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B42F37" w14:textId="77777777" w:rsidR="00694ABB" w:rsidRDefault="00694ABB" w:rsidP="00694ABB">
      <w:pPr>
        <w:spacing w:after="652"/>
        <w:ind w:left="44"/>
      </w:pPr>
      <w:bookmarkStart w:id="0" w:name="_Toc520359766"/>
    </w:p>
    <w:p w14:paraId="7F8419BB" w14:textId="77777777" w:rsidR="00694ABB" w:rsidRDefault="00694ABB" w:rsidP="00694ABB">
      <w:pPr>
        <w:spacing w:after="0"/>
        <w:ind w:right="445"/>
        <w:jc w:val="right"/>
      </w:pPr>
      <w:r>
        <w:rPr>
          <w:noProof/>
        </w:rPr>
        <w:drawing>
          <wp:inline distT="0" distB="0" distL="0" distR="0" wp14:anchorId="65FE8C97" wp14:editId="71646155">
            <wp:extent cx="5731510" cy="1366520"/>
            <wp:effectExtent l="0" t="0" r="0" b="0"/>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7"/>
                    <a:stretch>
                      <a:fillRect/>
                    </a:stretch>
                  </pic:blipFill>
                  <pic:spPr>
                    <a:xfrm>
                      <a:off x="0" y="0"/>
                      <a:ext cx="5731510" cy="1366520"/>
                    </a:xfrm>
                    <a:prstGeom prst="rect">
                      <a:avLst/>
                    </a:prstGeom>
                  </pic:spPr>
                </pic:pic>
              </a:graphicData>
            </a:graphic>
          </wp:inline>
        </w:drawing>
      </w:r>
      <w:r>
        <w:rPr>
          <w:b/>
          <w:sz w:val="44"/>
        </w:rPr>
        <w:t xml:space="preserve"> </w:t>
      </w:r>
    </w:p>
    <w:p w14:paraId="09DC2973" w14:textId="77777777" w:rsidR="00694ABB" w:rsidRDefault="00694ABB" w:rsidP="00694ABB">
      <w:pPr>
        <w:spacing w:after="0"/>
        <w:ind w:right="94"/>
        <w:jc w:val="center"/>
      </w:pPr>
      <w:r>
        <w:rPr>
          <w:b/>
          <w:sz w:val="44"/>
        </w:rPr>
        <w:t xml:space="preserve"> </w:t>
      </w:r>
    </w:p>
    <w:p w14:paraId="5E2EE6D5" w14:textId="77777777" w:rsidR="00694ABB" w:rsidRDefault="00694ABB" w:rsidP="00694ABB">
      <w:pPr>
        <w:spacing w:after="1113"/>
        <w:ind w:right="130"/>
        <w:jc w:val="center"/>
      </w:pPr>
      <w:r>
        <w:rPr>
          <w:b/>
          <w:sz w:val="28"/>
        </w:rPr>
        <w:t xml:space="preserve"> </w:t>
      </w:r>
    </w:p>
    <w:p w14:paraId="485A7336" w14:textId="77777777" w:rsidR="00694ABB" w:rsidRDefault="00694ABB" w:rsidP="00694ABB">
      <w:pPr>
        <w:spacing w:after="0"/>
        <w:ind w:left="29"/>
      </w:pPr>
      <w:r>
        <w:rPr>
          <w:sz w:val="144"/>
        </w:rPr>
        <w:t xml:space="preserve"> </w:t>
      </w:r>
    </w:p>
    <w:p w14:paraId="5102C5CB" w14:textId="77777777" w:rsidR="00694ABB" w:rsidRDefault="00694ABB" w:rsidP="00694ABB">
      <w:pPr>
        <w:spacing w:after="163"/>
        <w:ind w:right="130"/>
        <w:jc w:val="center"/>
      </w:pPr>
      <w:r>
        <w:rPr>
          <w:b/>
          <w:sz w:val="28"/>
        </w:rPr>
        <w:t xml:space="preserve"> </w:t>
      </w:r>
    </w:p>
    <w:p w14:paraId="726ADB27" w14:textId="15D0DF06" w:rsidR="00694ABB" w:rsidRDefault="00694ABB" w:rsidP="00694ABB">
      <w:pPr>
        <w:spacing w:after="16"/>
        <w:ind w:right="197"/>
        <w:jc w:val="center"/>
        <w:rPr>
          <w:rFonts w:ascii="Arial" w:hAnsi="Arial" w:cs="Arial"/>
          <w:b/>
          <w:sz w:val="44"/>
        </w:rPr>
      </w:pPr>
      <w:r w:rsidRPr="009B2804">
        <w:rPr>
          <w:rFonts w:ascii="Arial" w:hAnsi="Arial" w:cs="Arial"/>
          <w:b/>
          <w:sz w:val="44"/>
        </w:rPr>
        <w:t>ATTENDANCE POLICY</w:t>
      </w:r>
    </w:p>
    <w:p w14:paraId="0908B6F5" w14:textId="1E14A472" w:rsidR="00694ABB" w:rsidRPr="009B2804" w:rsidRDefault="00694ABB" w:rsidP="00694ABB">
      <w:pPr>
        <w:spacing w:after="16"/>
        <w:ind w:right="197"/>
        <w:jc w:val="center"/>
        <w:rPr>
          <w:rFonts w:ascii="Arial" w:hAnsi="Arial" w:cs="Arial"/>
        </w:rPr>
      </w:pPr>
      <w:r>
        <w:rPr>
          <w:rFonts w:ascii="Arial" w:hAnsi="Arial" w:cs="Arial"/>
          <w:b/>
          <w:sz w:val="44"/>
        </w:rPr>
        <w:t>and procedures</w:t>
      </w:r>
    </w:p>
    <w:p w14:paraId="08666247" w14:textId="77777777" w:rsidR="00694ABB" w:rsidRPr="009B2804" w:rsidRDefault="00694ABB" w:rsidP="00694ABB">
      <w:pPr>
        <w:spacing w:after="0"/>
        <w:ind w:right="94"/>
        <w:jc w:val="center"/>
        <w:rPr>
          <w:rFonts w:ascii="Arial" w:hAnsi="Arial" w:cs="Arial"/>
        </w:rPr>
      </w:pPr>
      <w:r w:rsidRPr="009B2804">
        <w:rPr>
          <w:rFonts w:ascii="Arial" w:hAnsi="Arial" w:cs="Arial"/>
          <w:b/>
          <w:sz w:val="44"/>
        </w:rPr>
        <w:t xml:space="preserve"> </w:t>
      </w:r>
    </w:p>
    <w:p w14:paraId="5AD5020D" w14:textId="77777777" w:rsidR="00694ABB" w:rsidRPr="009B2804" w:rsidRDefault="00694ABB" w:rsidP="00694ABB">
      <w:pPr>
        <w:spacing w:after="202"/>
        <w:ind w:left="29"/>
        <w:rPr>
          <w:rFonts w:ascii="Arial" w:hAnsi="Arial" w:cs="Arial"/>
        </w:rPr>
      </w:pPr>
      <w:r w:rsidRPr="009B2804">
        <w:rPr>
          <w:rFonts w:ascii="Arial" w:hAnsi="Arial" w:cs="Arial"/>
        </w:rPr>
        <w:t xml:space="preserve"> </w:t>
      </w:r>
    </w:p>
    <w:p w14:paraId="38BC98C5" w14:textId="77777777" w:rsidR="00694ABB" w:rsidRPr="0012283D" w:rsidRDefault="00694ABB" w:rsidP="00694ABB">
      <w:pPr>
        <w:jc w:val="center"/>
        <w:rPr>
          <w:rFonts w:cstheme="minorHAnsi"/>
          <w:b/>
          <w:color w:val="000000" w:themeColor="text1"/>
          <w:sz w:val="44"/>
          <w:szCs w:val="44"/>
        </w:rPr>
      </w:pPr>
    </w:p>
    <w:p w14:paraId="363D948F" w14:textId="77777777" w:rsidR="00694ABB" w:rsidRPr="0012283D" w:rsidRDefault="00694ABB" w:rsidP="00694ABB">
      <w:pPr>
        <w:rPr>
          <w:rFonts w:cstheme="minorHAnsi"/>
          <w:color w:val="000000" w:themeColor="text1"/>
        </w:rPr>
      </w:pPr>
    </w:p>
    <w:p w14:paraId="7379075D" w14:textId="77777777" w:rsidR="00694ABB" w:rsidRPr="0012283D" w:rsidRDefault="00694ABB" w:rsidP="00694ABB">
      <w:pPr>
        <w:pStyle w:val="BodyText"/>
        <w:jc w:val="center"/>
        <w:rPr>
          <w:rFonts w:cstheme="minorHAnsi"/>
          <w:sz w:val="44"/>
          <w:szCs w:val="44"/>
        </w:rPr>
      </w:pPr>
      <w:r w:rsidRPr="0012283D">
        <w:rPr>
          <w:rFonts w:cstheme="minorHAnsi"/>
          <w:sz w:val="44"/>
          <w:szCs w:val="44"/>
        </w:rPr>
        <w:t>The Mission Statement:</w:t>
      </w:r>
    </w:p>
    <w:p w14:paraId="051C7DB0" w14:textId="77777777" w:rsidR="00694ABB" w:rsidRPr="0012283D" w:rsidRDefault="00694ABB" w:rsidP="00694ABB">
      <w:pPr>
        <w:pStyle w:val="BodyText"/>
        <w:jc w:val="center"/>
        <w:rPr>
          <w:rFonts w:cstheme="minorHAnsi"/>
          <w:sz w:val="52"/>
          <w:szCs w:val="52"/>
        </w:rPr>
      </w:pPr>
    </w:p>
    <w:p w14:paraId="310E8901" w14:textId="77777777" w:rsidR="00694ABB" w:rsidRPr="0012283D" w:rsidRDefault="00694ABB" w:rsidP="00694ABB">
      <w:pPr>
        <w:pStyle w:val="BodyText"/>
        <w:jc w:val="center"/>
        <w:rPr>
          <w:rFonts w:cstheme="minorHAnsi"/>
          <w:b/>
        </w:rPr>
      </w:pPr>
      <w:r w:rsidRPr="0012283D">
        <w:rPr>
          <w:rFonts w:cstheme="minorHAnsi"/>
          <w:b/>
        </w:rPr>
        <w:t>‘St. John Fisher Catholic Comprehensive School inspires students, spiritually and educationally, forming them through Faith so they can achieve their aspirations and contribute to their community.’</w:t>
      </w:r>
    </w:p>
    <w:p w14:paraId="15AAAA75" w14:textId="77777777" w:rsidR="00694ABB" w:rsidRDefault="00694ABB" w:rsidP="00694ABB">
      <w:pPr>
        <w:rPr>
          <w:rFonts w:cstheme="minorHAnsi"/>
          <w:color w:val="000000" w:themeColor="text1"/>
        </w:rPr>
      </w:pPr>
    </w:p>
    <w:p w14:paraId="4F59FBBB" w14:textId="77777777" w:rsidR="00694ABB" w:rsidRDefault="00694ABB" w:rsidP="00694ABB">
      <w:pPr>
        <w:rPr>
          <w:rFonts w:cstheme="minorHAnsi"/>
          <w:color w:val="000000" w:themeColor="text1"/>
        </w:rPr>
      </w:pPr>
    </w:p>
    <w:p w14:paraId="4A1B1BBC" w14:textId="77777777" w:rsidR="00694ABB" w:rsidRPr="0012283D" w:rsidRDefault="00694ABB" w:rsidP="00694ABB">
      <w:pPr>
        <w:rPr>
          <w:rFonts w:cstheme="minorHAnsi"/>
          <w:color w:val="000000" w:themeColor="text1"/>
        </w:rPr>
      </w:pPr>
    </w:p>
    <w:tbl>
      <w:tblPr>
        <w:tblStyle w:val="TableGrid"/>
        <w:tblW w:w="0" w:type="auto"/>
        <w:tblLook w:val="04A0" w:firstRow="1" w:lastRow="0" w:firstColumn="1" w:lastColumn="0" w:noHBand="0" w:noVBand="1"/>
      </w:tblPr>
      <w:tblGrid>
        <w:gridCol w:w="4508"/>
        <w:gridCol w:w="4508"/>
      </w:tblGrid>
      <w:tr w:rsidR="00694ABB" w14:paraId="1C03688C" w14:textId="77777777" w:rsidTr="004E011C">
        <w:tc>
          <w:tcPr>
            <w:tcW w:w="4508" w:type="dxa"/>
          </w:tcPr>
          <w:p w14:paraId="0D03DD3B" w14:textId="77777777" w:rsidR="00694ABB" w:rsidRPr="002B7B88" w:rsidRDefault="00694ABB" w:rsidP="004E011C">
            <w:pPr>
              <w:rPr>
                <w:rFonts w:asciiTheme="minorHAnsi" w:hAnsiTheme="minorHAnsi" w:cstheme="minorHAnsi"/>
                <w:b/>
                <w:bCs/>
                <w:i/>
                <w:iCs/>
                <w:color w:val="000000" w:themeColor="text1"/>
                <w:sz w:val="22"/>
                <w:szCs w:val="22"/>
              </w:rPr>
            </w:pPr>
            <w:r w:rsidRPr="002B7B88">
              <w:rPr>
                <w:rFonts w:asciiTheme="minorHAnsi" w:hAnsiTheme="minorHAnsi" w:cstheme="minorHAnsi"/>
                <w:b/>
                <w:bCs/>
                <w:i/>
                <w:iCs/>
                <w:color w:val="000000" w:themeColor="text1"/>
                <w:sz w:val="22"/>
                <w:szCs w:val="22"/>
              </w:rPr>
              <w:t>Date of Review:</w:t>
            </w:r>
          </w:p>
        </w:tc>
        <w:tc>
          <w:tcPr>
            <w:tcW w:w="4508" w:type="dxa"/>
          </w:tcPr>
          <w:p w14:paraId="684AE36B" w14:textId="4CC5B5C6" w:rsidR="00694ABB" w:rsidRPr="002A492A" w:rsidRDefault="00694ABB" w:rsidP="004E011C">
            <w:pPr>
              <w:rPr>
                <w:rFonts w:asciiTheme="minorHAnsi" w:hAnsiTheme="minorHAnsi" w:cstheme="minorHAnsi"/>
                <w:color w:val="000000" w:themeColor="text1"/>
                <w:sz w:val="22"/>
                <w:szCs w:val="22"/>
              </w:rPr>
            </w:pPr>
            <w:r w:rsidRPr="002A492A">
              <w:rPr>
                <w:rFonts w:asciiTheme="minorHAnsi" w:hAnsiTheme="minorHAnsi" w:cstheme="minorHAnsi"/>
                <w:color w:val="000000" w:themeColor="text1"/>
                <w:sz w:val="22"/>
                <w:szCs w:val="22"/>
              </w:rPr>
              <w:t>September 2026</w:t>
            </w:r>
          </w:p>
        </w:tc>
      </w:tr>
      <w:tr w:rsidR="00694ABB" w14:paraId="065C344E" w14:textId="77777777" w:rsidTr="004E011C">
        <w:tc>
          <w:tcPr>
            <w:tcW w:w="4508" w:type="dxa"/>
          </w:tcPr>
          <w:p w14:paraId="49CE932F" w14:textId="77777777" w:rsidR="00694ABB" w:rsidRPr="002B7B88" w:rsidRDefault="00694ABB" w:rsidP="004E011C">
            <w:pPr>
              <w:rPr>
                <w:rFonts w:asciiTheme="minorHAnsi" w:hAnsiTheme="minorHAnsi" w:cstheme="minorHAnsi"/>
                <w:b/>
                <w:bCs/>
                <w:i/>
                <w:iCs/>
                <w:color w:val="000000" w:themeColor="text1"/>
                <w:sz w:val="22"/>
                <w:szCs w:val="22"/>
              </w:rPr>
            </w:pPr>
            <w:r w:rsidRPr="002B7B88">
              <w:rPr>
                <w:rFonts w:asciiTheme="minorHAnsi" w:hAnsiTheme="minorHAnsi" w:cstheme="minorHAnsi"/>
                <w:b/>
                <w:bCs/>
                <w:i/>
                <w:iCs/>
                <w:color w:val="000000" w:themeColor="text1"/>
                <w:sz w:val="22"/>
                <w:szCs w:val="22"/>
              </w:rPr>
              <w:t>Date of Ratification:</w:t>
            </w:r>
          </w:p>
        </w:tc>
        <w:tc>
          <w:tcPr>
            <w:tcW w:w="4508" w:type="dxa"/>
          </w:tcPr>
          <w:p w14:paraId="14F14120" w14:textId="0146F29A" w:rsidR="00694ABB" w:rsidRPr="002A492A" w:rsidRDefault="002A492A" w:rsidP="004E011C">
            <w:pPr>
              <w:rPr>
                <w:rFonts w:asciiTheme="minorHAnsi" w:hAnsiTheme="minorHAnsi" w:cstheme="minorHAnsi"/>
                <w:i/>
                <w:iCs/>
                <w:color w:val="000000" w:themeColor="text1"/>
                <w:sz w:val="22"/>
                <w:szCs w:val="22"/>
              </w:rPr>
            </w:pPr>
            <w:r w:rsidRPr="002A492A">
              <w:rPr>
                <w:rFonts w:asciiTheme="minorHAnsi" w:hAnsiTheme="minorHAnsi" w:cstheme="minorHAnsi"/>
                <w:i/>
                <w:iCs/>
                <w:color w:val="000000" w:themeColor="text1"/>
                <w:sz w:val="22"/>
                <w:szCs w:val="22"/>
              </w:rPr>
              <w:t>12</w:t>
            </w:r>
            <w:r w:rsidRPr="002A492A">
              <w:rPr>
                <w:rFonts w:asciiTheme="minorHAnsi" w:hAnsiTheme="minorHAnsi" w:cstheme="minorHAnsi"/>
                <w:i/>
                <w:iCs/>
                <w:color w:val="000000" w:themeColor="text1"/>
                <w:sz w:val="22"/>
                <w:szCs w:val="22"/>
                <w:vertAlign w:val="superscript"/>
              </w:rPr>
              <w:t>th</w:t>
            </w:r>
            <w:r w:rsidRPr="002A492A">
              <w:rPr>
                <w:rFonts w:asciiTheme="minorHAnsi" w:hAnsiTheme="minorHAnsi" w:cstheme="minorHAnsi"/>
                <w:i/>
                <w:iCs/>
                <w:color w:val="000000" w:themeColor="text1"/>
                <w:sz w:val="22"/>
                <w:szCs w:val="22"/>
              </w:rPr>
              <w:t xml:space="preserve"> October 2026</w:t>
            </w:r>
          </w:p>
        </w:tc>
      </w:tr>
      <w:tr w:rsidR="00694ABB" w14:paraId="76A54999" w14:textId="77777777" w:rsidTr="004E011C">
        <w:tc>
          <w:tcPr>
            <w:tcW w:w="4508" w:type="dxa"/>
          </w:tcPr>
          <w:p w14:paraId="1A4F5959" w14:textId="77777777" w:rsidR="00694ABB" w:rsidRPr="002A492A" w:rsidRDefault="00694ABB" w:rsidP="004E011C">
            <w:pPr>
              <w:rPr>
                <w:rFonts w:asciiTheme="minorHAnsi" w:hAnsiTheme="minorHAnsi" w:cstheme="minorHAnsi"/>
                <w:b/>
                <w:bCs/>
                <w:color w:val="000000" w:themeColor="text1"/>
                <w:sz w:val="22"/>
                <w:szCs w:val="22"/>
              </w:rPr>
            </w:pPr>
            <w:r w:rsidRPr="002B7B88">
              <w:rPr>
                <w:rFonts w:asciiTheme="minorHAnsi" w:hAnsiTheme="minorHAnsi" w:cstheme="minorHAnsi"/>
                <w:b/>
                <w:bCs/>
                <w:i/>
                <w:iCs/>
                <w:color w:val="000000" w:themeColor="text1"/>
                <w:sz w:val="22"/>
                <w:szCs w:val="22"/>
              </w:rPr>
              <w:t>Date of Next Review:</w:t>
            </w:r>
          </w:p>
        </w:tc>
        <w:tc>
          <w:tcPr>
            <w:tcW w:w="4508" w:type="dxa"/>
          </w:tcPr>
          <w:p w14:paraId="712369F8" w14:textId="3094C0B0" w:rsidR="00694ABB" w:rsidRPr="002A492A" w:rsidRDefault="00694ABB" w:rsidP="004E011C">
            <w:pPr>
              <w:rPr>
                <w:rFonts w:asciiTheme="minorHAnsi" w:hAnsiTheme="minorHAnsi" w:cstheme="minorHAnsi"/>
                <w:color w:val="000000" w:themeColor="text1"/>
                <w:sz w:val="22"/>
                <w:szCs w:val="22"/>
              </w:rPr>
            </w:pPr>
            <w:r w:rsidRPr="002A492A">
              <w:rPr>
                <w:rFonts w:asciiTheme="minorHAnsi" w:hAnsiTheme="minorHAnsi" w:cstheme="minorHAnsi"/>
                <w:color w:val="000000" w:themeColor="text1"/>
                <w:sz w:val="22"/>
                <w:szCs w:val="22"/>
              </w:rPr>
              <w:t>October 2027</w:t>
            </w:r>
          </w:p>
        </w:tc>
      </w:tr>
      <w:tr w:rsidR="00694ABB" w14:paraId="2CA0A270" w14:textId="77777777" w:rsidTr="004E011C">
        <w:tc>
          <w:tcPr>
            <w:tcW w:w="4508" w:type="dxa"/>
          </w:tcPr>
          <w:p w14:paraId="3E05722F" w14:textId="77777777" w:rsidR="00694ABB" w:rsidRPr="002B7B88" w:rsidRDefault="00694ABB" w:rsidP="004E011C">
            <w:pPr>
              <w:rPr>
                <w:rFonts w:asciiTheme="minorHAnsi" w:hAnsiTheme="minorHAnsi" w:cstheme="minorHAnsi"/>
                <w:b/>
                <w:bCs/>
                <w:i/>
                <w:iCs/>
                <w:color w:val="000000" w:themeColor="text1"/>
                <w:sz w:val="22"/>
                <w:szCs w:val="22"/>
              </w:rPr>
            </w:pPr>
            <w:r w:rsidRPr="002B7B88">
              <w:rPr>
                <w:rFonts w:asciiTheme="minorHAnsi" w:hAnsiTheme="minorHAnsi" w:cstheme="minorHAnsi"/>
                <w:b/>
                <w:bCs/>
                <w:i/>
                <w:iCs/>
                <w:color w:val="000000" w:themeColor="text1"/>
                <w:sz w:val="22"/>
                <w:szCs w:val="22"/>
              </w:rPr>
              <w:t>Chair of Governors:</w:t>
            </w:r>
          </w:p>
        </w:tc>
        <w:tc>
          <w:tcPr>
            <w:tcW w:w="4508" w:type="dxa"/>
          </w:tcPr>
          <w:p w14:paraId="71FA5BCC" w14:textId="77777777" w:rsidR="00694ABB" w:rsidRPr="002B7B88" w:rsidRDefault="00694ABB" w:rsidP="004E011C">
            <w:pPr>
              <w:rPr>
                <w:rFonts w:asciiTheme="minorHAnsi" w:hAnsiTheme="minorHAnsi" w:cstheme="minorHAnsi"/>
                <w:color w:val="000000" w:themeColor="text1"/>
                <w:sz w:val="22"/>
                <w:szCs w:val="22"/>
              </w:rPr>
            </w:pPr>
            <w:r w:rsidRPr="002B7B88">
              <w:rPr>
                <w:rFonts w:asciiTheme="minorHAnsi" w:hAnsiTheme="minorHAnsi" w:cstheme="minorHAnsi"/>
                <w:color w:val="000000" w:themeColor="text1"/>
                <w:sz w:val="22"/>
                <w:szCs w:val="22"/>
              </w:rPr>
              <w:t>Mr. O. McColgan</w:t>
            </w:r>
          </w:p>
        </w:tc>
      </w:tr>
      <w:tr w:rsidR="009A676C" w14:paraId="4A0EEBFD" w14:textId="77777777" w:rsidTr="004E011C">
        <w:tc>
          <w:tcPr>
            <w:tcW w:w="4508" w:type="dxa"/>
          </w:tcPr>
          <w:p w14:paraId="500C7F74" w14:textId="09622C71" w:rsidR="009A676C" w:rsidRPr="009A676C" w:rsidRDefault="009A676C" w:rsidP="004E011C">
            <w:pPr>
              <w:rPr>
                <w:rFonts w:asciiTheme="minorHAnsi" w:hAnsiTheme="minorHAnsi" w:cstheme="minorHAnsi"/>
                <w:b/>
                <w:bCs/>
                <w:i/>
                <w:iCs/>
                <w:color w:val="000000" w:themeColor="text1"/>
                <w:sz w:val="22"/>
                <w:szCs w:val="22"/>
              </w:rPr>
            </w:pPr>
            <w:r w:rsidRPr="009A676C">
              <w:rPr>
                <w:rFonts w:asciiTheme="minorHAnsi" w:hAnsiTheme="minorHAnsi" w:cstheme="minorHAnsi"/>
                <w:b/>
                <w:bCs/>
                <w:i/>
                <w:iCs/>
                <w:color w:val="000000" w:themeColor="text1"/>
                <w:sz w:val="22"/>
                <w:szCs w:val="22"/>
              </w:rPr>
              <w:t>Headteacher</w:t>
            </w:r>
            <w:r w:rsidR="00C05A36">
              <w:rPr>
                <w:rFonts w:asciiTheme="minorHAnsi" w:hAnsiTheme="minorHAnsi" w:cstheme="minorHAnsi"/>
                <w:b/>
                <w:bCs/>
                <w:i/>
                <w:iCs/>
                <w:color w:val="000000" w:themeColor="text1"/>
                <w:sz w:val="22"/>
                <w:szCs w:val="22"/>
              </w:rPr>
              <w:t>:</w:t>
            </w:r>
          </w:p>
        </w:tc>
        <w:tc>
          <w:tcPr>
            <w:tcW w:w="4508" w:type="dxa"/>
          </w:tcPr>
          <w:p w14:paraId="0A8276A9" w14:textId="0AF9864B" w:rsidR="009A676C" w:rsidRPr="009A676C" w:rsidRDefault="009A676C" w:rsidP="004E011C">
            <w:pPr>
              <w:rPr>
                <w:rFonts w:asciiTheme="minorHAnsi" w:hAnsiTheme="minorHAnsi" w:cstheme="minorHAnsi"/>
                <w:color w:val="000000" w:themeColor="text1"/>
                <w:sz w:val="22"/>
                <w:szCs w:val="22"/>
              </w:rPr>
            </w:pPr>
            <w:r w:rsidRPr="009A676C">
              <w:rPr>
                <w:rFonts w:asciiTheme="minorHAnsi" w:hAnsiTheme="minorHAnsi" w:cstheme="minorHAnsi"/>
                <w:color w:val="000000" w:themeColor="text1"/>
                <w:sz w:val="22"/>
                <w:szCs w:val="22"/>
              </w:rPr>
              <w:t>Mrs. D. Lennon</w:t>
            </w:r>
          </w:p>
        </w:tc>
      </w:tr>
      <w:tr w:rsidR="00694ABB" w14:paraId="764C68FC" w14:textId="77777777" w:rsidTr="004E011C">
        <w:tc>
          <w:tcPr>
            <w:tcW w:w="4508" w:type="dxa"/>
          </w:tcPr>
          <w:p w14:paraId="298469F2" w14:textId="77777777" w:rsidR="00694ABB" w:rsidRPr="002B7B88" w:rsidRDefault="00694ABB" w:rsidP="004E011C">
            <w:pPr>
              <w:rPr>
                <w:rFonts w:asciiTheme="minorHAnsi" w:hAnsiTheme="minorHAnsi" w:cstheme="minorHAnsi"/>
                <w:b/>
                <w:bCs/>
                <w:i/>
                <w:iCs/>
                <w:color w:val="000000" w:themeColor="text1"/>
                <w:sz w:val="22"/>
                <w:szCs w:val="22"/>
              </w:rPr>
            </w:pPr>
            <w:r w:rsidRPr="002B7B88">
              <w:rPr>
                <w:rFonts w:asciiTheme="minorHAnsi" w:hAnsiTheme="minorHAnsi" w:cstheme="minorHAnsi"/>
                <w:b/>
                <w:bCs/>
                <w:i/>
                <w:iCs/>
                <w:color w:val="000000" w:themeColor="text1"/>
                <w:sz w:val="22"/>
                <w:szCs w:val="22"/>
              </w:rPr>
              <w:t>Policy Approving Body:</w:t>
            </w:r>
          </w:p>
        </w:tc>
        <w:tc>
          <w:tcPr>
            <w:tcW w:w="4508" w:type="dxa"/>
          </w:tcPr>
          <w:p w14:paraId="57E138C9" w14:textId="77777777" w:rsidR="00694ABB" w:rsidRPr="002B7B88" w:rsidRDefault="00694ABB" w:rsidP="004E011C">
            <w:pPr>
              <w:rPr>
                <w:rFonts w:asciiTheme="minorHAnsi" w:hAnsiTheme="minorHAnsi" w:cstheme="minorHAnsi"/>
                <w:color w:val="000000" w:themeColor="text1"/>
                <w:sz w:val="22"/>
                <w:szCs w:val="22"/>
              </w:rPr>
            </w:pPr>
            <w:r w:rsidRPr="002B7B88">
              <w:rPr>
                <w:rFonts w:asciiTheme="minorHAnsi" w:hAnsiTheme="minorHAnsi" w:cstheme="minorHAnsi"/>
                <w:color w:val="000000" w:themeColor="text1"/>
                <w:sz w:val="22"/>
                <w:szCs w:val="22"/>
              </w:rPr>
              <w:t>Catholic Mission and Ethos Committee</w:t>
            </w:r>
          </w:p>
        </w:tc>
      </w:tr>
      <w:tr w:rsidR="00694ABB" w14:paraId="60279143" w14:textId="77777777" w:rsidTr="004E011C">
        <w:tc>
          <w:tcPr>
            <w:tcW w:w="4508" w:type="dxa"/>
          </w:tcPr>
          <w:p w14:paraId="6C646FF3" w14:textId="77777777" w:rsidR="00694ABB" w:rsidRPr="002B7B88" w:rsidRDefault="00694ABB" w:rsidP="004E011C">
            <w:pPr>
              <w:rPr>
                <w:rFonts w:asciiTheme="minorHAnsi" w:hAnsiTheme="minorHAnsi" w:cstheme="minorHAnsi"/>
                <w:b/>
                <w:bCs/>
                <w:i/>
                <w:iCs/>
                <w:color w:val="000000" w:themeColor="text1"/>
                <w:sz w:val="22"/>
                <w:szCs w:val="22"/>
              </w:rPr>
            </w:pPr>
            <w:r w:rsidRPr="002B7B88">
              <w:rPr>
                <w:rFonts w:asciiTheme="minorHAnsi" w:hAnsiTheme="minorHAnsi" w:cstheme="minorHAnsi"/>
                <w:b/>
                <w:bCs/>
                <w:i/>
                <w:iCs/>
                <w:color w:val="000000" w:themeColor="text1"/>
                <w:sz w:val="22"/>
                <w:szCs w:val="22"/>
              </w:rPr>
              <w:t>Policy Owner:</w:t>
            </w:r>
          </w:p>
        </w:tc>
        <w:tc>
          <w:tcPr>
            <w:tcW w:w="4508" w:type="dxa"/>
          </w:tcPr>
          <w:p w14:paraId="6427A666" w14:textId="55B2055C" w:rsidR="00694ABB" w:rsidRPr="002B7B88" w:rsidRDefault="00694ABB" w:rsidP="004E011C">
            <w:pPr>
              <w:rPr>
                <w:rFonts w:asciiTheme="minorHAnsi" w:hAnsiTheme="minorHAnsi" w:cstheme="minorHAnsi"/>
                <w:color w:val="000000" w:themeColor="text1"/>
                <w:sz w:val="22"/>
                <w:szCs w:val="22"/>
              </w:rPr>
            </w:pPr>
            <w:r w:rsidRPr="002B7B88">
              <w:rPr>
                <w:rFonts w:asciiTheme="minorHAnsi" w:hAnsiTheme="minorHAnsi" w:cstheme="minorHAnsi"/>
                <w:color w:val="000000" w:themeColor="text1"/>
                <w:sz w:val="22"/>
                <w:szCs w:val="22"/>
              </w:rPr>
              <w:t>Victoria Walker</w:t>
            </w:r>
          </w:p>
        </w:tc>
      </w:tr>
      <w:tr w:rsidR="00694ABB" w14:paraId="60ABAFAB" w14:textId="77777777" w:rsidTr="004E011C">
        <w:tc>
          <w:tcPr>
            <w:tcW w:w="4508" w:type="dxa"/>
          </w:tcPr>
          <w:p w14:paraId="68FC9AFE" w14:textId="77777777" w:rsidR="00694ABB" w:rsidRPr="002B7B88" w:rsidRDefault="00694ABB" w:rsidP="004E011C">
            <w:pPr>
              <w:rPr>
                <w:rFonts w:asciiTheme="minorHAnsi" w:hAnsiTheme="minorHAnsi" w:cstheme="minorHAnsi"/>
                <w:b/>
                <w:bCs/>
                <w:i/>
                <w:iCs/>
                <w:color w:val="000000" w:themeColor="text1"/>
                <w:sz w:val="22"/>
                <w:szCs w:val="22"/>
              </w:rPr>
            </w:pPr>
            <w:r w:rsidRPr="002B7B88">
              <w:rPr>
                <w:rFonts w:asciiTheme="minorHAnsi" w:hAnsiTheme="minorHAnsi" w:cstheme="minorHAnsi"/>
                <w:b/>
                <w:bCs/>
                <w:i/>
                <w:iCs/>
                <w:color w:val="000000" w:themeColor="text1"/>
                <w:sz w:val="22"/>
                <w:szCs w:val="22"/>
              </w:rPr>
              <w:t>Statutorily Published on Website:</w:t>
            </w:r>
          </w:p>
        </w:tc>
        <w:tc>
          <w:tcPr>
            <w:tcW w:w="4508" w:type="dxa"/>
          </w:tcPr>
          <w:p w14:paraId="3DD2F271" w14:textId="77777777" w:rsidR="00694ABB" w:rsidRPr="002B7B88" w:rsidRDefault="00694ABB" w:rsidP="004E011C">
            <w:pPr>
              <w:rPr>
                <w:rFonts w:asciiTheme="minorHAnsi" w:hAnsiTheme="minorHAnsi" w:cstheme="minorHAnsi"/>
                <w:color w:val="000000" w:themeColor="text1"/>
                <w:sz w:val="22"/>
                <w:szCs w:val="22"/>
              </w:rPr>
            </w:pPr>
            <w:r w:rsidRPr="002B7B88">
              <w:rPr>
                <w:rFonts w:asciiTheme="minorHAnsi" w:hAnsiTheme="minorHAnsi" w:cstheme="minorHAnsi"/>
                <w:color w:val="000000" w:themeColor="text1"/>
                <w:sz w:val="22"/>
                <w:szCs w:val="22"/>
              </w:rPr>
              <w:t xml:space="preserve"> No</w:t>
            </w:r>
          </w:p>
        </w:tc>
      </w:tr>
    </w:tbl>
    <w:p w14:paraId="357F0C10" w14:textId="77777777" w:rsidR="00694ABB" w:rsidRDefault="00694ABB" w:rsidP="00694ABB">
      <w:pPr>
        <w:spacing w:line="278" w:lineRule="auto"/>
      </w:pPr>
    </w:p>
    <w:bookmarkEnd w:id="0"/>
    <w:p w14:paraId="74ACE2B3" w14:textId="77777777" w:rsidR="0035314C" w:rsidRPr="00382672" w:rsidRDefault="0035314C" w:rsidP="00463D35">
      <w:pPr>
        <w:pStyle w:val="Default"/>
        <w:jc w:val="both"/>
        <w:rPr>
          <w:rFonts w:ascii="Arial" w:hAnsi="Arial" w:cs="Arial"/>
          <w:b/>
          <w:bCs/>
          <w:color w:val="auto"/>
          <w:sz w:val="28"/>
          <w:szCs w:val="28"/>
        </w:rPr>
      </w:pPr>
    </w:p>
    <w:p w14:paraId="06373623" w14:textId="77777777" w:rsidR="00E01D66" w:rsidRPr="002B7B88" w:rsidRDefault="00E01D66" w:rsidP="00463D35">
      <w:pPr>
        <w:jc w:val="both"/>
        <w:rPr>
          <w:rFonts w:cstheme="minorHAnsi"/>
          <w:b/>
          <w:bCs/>
          <w:lang w:val="en-US" w:eastAsia="ja-JP"/>
        </w:rPr>
      </w:pPr>
      <w:r w:rsidRPr="002B7B88">
        <w:rPr>
          <w:rFonts w:cstheme="minorHAnsi"/>
          <w:b/>
          <w:bCs/>
          <w:lang w:val="en-US" w:eastAsia="ja-JP"/>
        </w:rPr>
        <w:t>CONTENTS</w:t>
      </w:r>
    </w:p>
    <w:p w14:paraId="1AF5A6FE" w14:textId="0F792600" w:rsidR="002B7B88" w:rsidRPr="002A492A" w:rsidRDefault="00624A99">
      <w:pPr>
        <w:pStyle w:val="TOC2"/>
        <w:rPr>
          <w:rFonts w:asciiTheme="minorHAnsi" w:eastAsiaTheme="minorEastAsia" w:hAnsiTheme="minorHAnsi" w:cstheme="minorBidi"/>
          <w:sz w:val="22"/>
          <w:szCs w:val="22"/>
          <w:lang w:eastAsia="en-GB"/>
        </w:rPr>
      </w:pPr>
      <w:r w:rsidRPr="002A492A">
        <w:rPr>
          <w:rFonts w:asciiTheme="minorHAnsi" w:hAnsiTheme="minorHAnsi" w:cstheme="minorHAnsi"/>
          <w:noProof w:val="0"/>
          <w:sz w:val="22"/>
          <w:szCs w:val="22"/>
        </w:rPr>
        <w:fldChar w:fldCharType="begin"/>
      </w:r>
      <w:r w:rsidRPr="002A492A">
        <w:rPr>
          <w:rFonts w:asciiTheme="minorHAnsi" w:hAnsiTheme="minorHAnsi" w:cstheme="minorHAnsi"/>
          <w:sz w:val="22"/>
          <w:szCs w:val="22"/>
        </w:rPr>
        <w:instrText xml:space="preserve"> TOC \o "1-3" \h \z \u </w:instrText>
      </w:r>
      <w:r w:rsidRPr="002A492A">
        <w:rPr>
          <w:rFonts w:asciiTheme="minorHAnsi" w:hAnsiTheme="minorHAnsi" w:cstheme="minorHAnsi"/>
          <w:noProof w:val="0"/>
          <w:sz w:val="22"/>
          <w:szCs w:val="22"/>
        </w:rPr>
        <w:fldChar w:fldCharType="separate"/>
      </w:r>
      <w:hyperlink w:anchor="_Toc241437166" w:history="1">
        <w:r w:rsidR="002B7B88" w:rsidRPr="002A492A">
          <w:rPr>
            <w:rStyle w:val="Hyperlink"/>
            <w:rFonts w:cstheme="minorHAnsi"/>
          </w:rPr>
          <w:t>Key Contacts</w:t>
        </w:r>
        <w:r w:rsidR="002B7B88" w:rsidRPr="002A492A">
          <w:rPr>
            <w:webHidden/>
          </w:rPr>
          <w:tab/>
        </w:r>
        <w:r w:rsidR="002B7B88" w:rsidRPr="002A492A">
          <w:rPr>
            <w:webHidden/>
          </w:rPr>
          <w:fldChar w:fldCharType="begin"/>
        </w:r>
        <w:r w:rsidR="002B7B88" w:rsidRPr="002A492A">
          <w:rPr>
            <w:webHidden/>
          </w:rPr>
          <w:instrText xml:space="preserve"> PAGEREF _Toc241437166 \h </w:instrText>
        </w:r>
        <w:r w:rsidR="002B7B88" w:rsidRPr="002A492A">
          <w:rPr>
            <w:webHidden/>
          </w:rPr>
        </w:r>
        <w:r w:rsidR="002B7B88" w:rsidRPr="002A492A">
          <w:rPr>
            <w:webHidden/>
          </w:rPr>
          <w:fldChar w:fldCharType="separate"/>
        </w:r>
        <w:r w:rsidR="00E549EE">
          <w:rPr>
            <w:webHidden/>
          </w:rPr>
          <w:t>4</w:t>
        </w:r>
        <w:r w:rsidR="002B7B88" w:rsidRPr="002A492A">
          <w:rPr>
            <w:webHidden/>
          </w:rPr>
          <w:fldChar w:fldCharType="end"/>
        </w:r>
      </w:hyperlink>
    </w:p>
    <w:p w14:paraId="5D142D3F" w14:textId="48CF5300" w:rsidR="002B7B88" w:rsidRPr="002A492A" w:rsidRDefault="00E93409">
      <w:pPr>
        <w:pStyle w:val="TOC1"/>
        <w:rPr>
          <w:rFonts w:asciiTheme="minorHAnsi" w:eastAsiaTheme="minorEastAsia" w:hAnsiTheme="minorHAnsi" w:cstheme="minorBidi"/>
          <w:b w:val="0"/>
          <w:bCs w:val="0"/>
          <w:sz w:val="22"/>
          <w:szCs w:val="22"/>
          <w:lang w:eastAsia="en-GB"/>
        </w:rPr>
      </w:pPr>
      <w:hyperlink w:anchor="_Toc241437167" w:history="1">
        <w:r w:rsidR="002B7B88" w:rsidRPr="002A492A">
          <w:rPr>
            <w:rStyle w:val="Hyperlink"/>
            <w:rFonts w:cstheme="minorHAnsi"/>
          </w:rPr>
          <w:t>Part 1 - Policy</w:t>
        </w:r>
        <w:r w:rsidR="002B7B88" w:rsidRPr="002A492A">
          <w:rPr>
            <w:webHidden/>
          </w:rPr>
          <w:tab/>
        </w:r>
        <w:r w:rsidR="002B7B88" w:rsidRPr="002A492A">
          <w:rPr>
            <w:webHidden/>
          </w:rPr>
          <w:fldChar w:fldCharType="begin"/>
        </w:r>
        <w:r w:rsidR="002B7B88" w:rsidRPr="002A492A">
          <w:rPr>
            <w:webHidden/>
          </w:rPr>
          <w:instrText xml:space="preserve"> PAGEREF _Toc241437167 \h </w:instrText>
        </w:r>
        <w:r w:rsidR="002B7B88" w:rsidRPr="002A492A">
          <w:rPr>
            <w:webHidden/>
          </w:rPr>
        </w:r>
        <w:r w:rsidR="002B7B88" w:rsidRPr="002A492A">
          <w:rPr>
            <w:webHidden/>
          </w:rPr>
          <w:fldChar w:fldCharType="separate"/>
        </w:r>
        <w:r w:rsidR="00E549EE">
          <w:rPr>
            <w:webHidden/>
          </w:rPr>
          <w:t>5</w:t>
        </w:r>
        <w:r w:rsidR="002B7B88" w:rsidRPr="002A492A">
          <w:rPr>
            <w:webHidden/>
          </w:rPr>
          <w:fldChar w:fldCharType="end"/>
        </w:r>
      </w:hyperlink>
    </w:p>
    <w:p w14:paraId="6A18B4F5" w14:textId="7D4B5EBA" w:rsidR="002B7B88" w:rsidRPr="002A492A" w:rsidRDefault="00E93409">
      <w:pPr>
        <w:pStyle w:val="TOC2"/>
        <w:rPr>
          <w:rFonts w:asciiTheme="minorHAnsi" w:eastAsiaTheme="minorEastAsia" w:hAnsiTheme="minorHAnsi" w:cstheme="minorBidi"/>
          <w:sz w:val="22"/>
          <w:szCs w:val="22"/>
          <w:lang w:eastAsia="en-GB"/>
        </w:rPr>
      </w:pPr>
      <w:hyperlink w:anchor="_Toc241437168" w:history="1">
        <w:r w:rsidR="002B7B88" w:rsidRPr="002A492A">
          <w:rPr>
            <w:rStyle w:val="Hyperlink"/>
            <w:rFonts w:cstheme="minorHAnsi"/>
          </w:rPr>
          <w:t>1. Introduction</w:t>
        </w:r>
        <w:r w:rsidR="002B7B88" w:rsidRPr="002A492A">
          <w:rPr>
            <w:webHidden/>
          </w:rPr>
          <w:tab/>
        </w:r>
        <w:r w:rsidR="002B7B88" w:rsidRPr="002A492A">
          <w:rPr>
            <w:webHidden/>
          </w:rPr>
          <w:fldChar w:fldCharType="begin"/>
        </w:r>
        <w:r w:rsidR="002B7B88" w:rsidRPr="002A492A">
          <w:rPr>
            <w:webHidden/>
          </w:rPr>
          <w:instrText xml:space="preserve"> PAGEREF _Toc241437168 \h </w:instrText>
        </w:r>
        <w:r w:rsidR="002B7B88" w:rsidRPr="002A492A">
          <w:rPr>
            <w:webHidden/>
          </w:rPr>
        </w:r>
        <w:r w:rsidR="002B7B88" w:rsidRPr="002A492A">
          <w:rPr>
            <w:webHidden/>
          </w:rPr>
          <w:fldChar w:fldCharType="separate"/>
        </w:r>
        <w:r w:rsidR="00E549EE">
          <w:rPr>
            <w:webHidden/>
          </w:rPr>
          <w:t>5</w:t>
        </w:r>
        <w:r w:rsidR="002B7B88" w:rsidRPr="002A492A">
          <w:rPr>
            <w:webHidden/>
          </w:rPr>
          <w:fldChar w:fldCharType="end"/>
        </w:r>
      </w:hyperlink>
    </w:p>
    <w:p w14:paraId="50E30A7F" w14:textId="2D2F7707" w:rsidR="002B7B88" w:rsidRPr="002A492A" w:rsidRDefault="00E93409">
      <w:pPr>
        <w:pStyle w:val="TOC2"/>
        <w:rPr>
          <w:rFonts w:asciiTheme="minorHAnsi" w:eastAsiaTheme="minorEastAsia" w:hAnsiTheme="minorHAnsi" w:cstheme="minorBidi"/>
          <w:sz w:val="22"/>
          <w:szCs w:val="22"/>
          <w:lang w:eastAsia="en-GB"/>
        </w:rPr>
      </w:pPr>
      <w:hyperlink w:anchor="_Toc241437169" w:history="1">
        <w:r w:rsidR="002B7B88" w:rsidRPr="002A492A">
          <w:rPr>
            <w:rStyle w:val="Hyperlink"/>
            <w:rFonts w:cstheme="minorHAnsi"/>
          </w:rPr>
          <w:t>2. Why is Attending School Regularly So Important?</w:t>
        </w:r>
        <w:r w:rsidR="002B7B88" w:rsidRPr="002A492A">
          <w:rPr>
            <w:webHidden/>
          </w:rPr>
          <w:tab/>
        </w:r>
        <w:r w:rsidR="002B7B88" w:rsidRPr="002A492A">
          <w:rPr>
            <w:webHidden/>
          </w:rPr>
          <w:fldChar w:fldCharType="begin"/>
        </w:r>
        <w:r w:rsidR="002B7B88" w:rsidRPr="002A492A">
          <w:rPr>
            <w:webHidden/>
          </w:rPr>
          <w:instrText xml:space="preserve"> PAGEREF _Toc241437169 \h </w:instrText>
        </w:r>
        <w:r w:rsidR="002B7B88" w:rsidRPr="002A492A">
          <w:rPr>
            <w:webHidden/>
          </w:rPr>
        </w:r>
        <w:r w:rsidR="002B7B88" w:rsidRPr="002A492A">
          <w:rPr>
            <w:webHidden/>
          </w:rPr>
          <w:fldChar w:fldCharType="separate"/>
        </w:r>
        <w:r w:rsidR="00E549EE">
          <w:rPr>
            <w:webHidden/>
          </w:rPr>
          <w:t>7</w:t>
        </w:r>
        <w:r w:rsidR="002B7B88" w:rsidRPr="002A492A">
          <w:rPr>
            <w:webHidden/>
          </w:rPr>
          <w:fldChar w:fldCharType="end"/>
        </w:r>
      </w:hyperlink>
    </w:p>
    <w:p w14:paraId="31168EC4" w14:textId="4B9CB318" w:rsidR="002B7B88" w:rsidRPr="002A492A" w:rsidRDefault="00E93409">
      <w:pPr>
        <w:pStyle w:val="TOC2"/>
        <w:rPr>
          <w:rFonts w:asciiTheme="minorHAnsi" w:eastAsiaTheme="minorEastAsia" w:hAnsiTheme="minorHAnsi" w:cstheme="minorBidi"/>
          <w:sz w:val="22"/>
          <w:szCs w:val="22"/>
          <w:lang w:eastAsia="en-GB"/>
        </w:rPr>
      </w:pPr>
      <w:hyperlink w:anchor="_Toc241437170" w:history="1">
        <w:r w:rsidR="002B7B88" w:rsidRPr="002A492A">
          <w:rPr>
            <w:rStyle w:val="Hyperlink"/>
            <w:rFonts w:cstheme="minorHAnsi"/>
          </w:rPr>
          <w:t>3. Safeguarding and Attendance</w:t>
        </w:r>
        <w:r w:rsidR="002B7B88" w:rsidRPr="002A492A">
          <w:rPr>
            <w:webHidden/>
          </w:rPr>
          <w:tab/>
        </w:r>
        <w:r w:rsidR="002B7B88" w:rsidRPr="002A492A">
          <w:rPr>
            <w:webHidden/>
          </w:rPr>
          <w:fldChar w:fldCharType="begin"/>
        </w:r>
        <w:r w:rsidR="002B7B88" w:rsidRPr="002A492A">
          <w:rPr>
            <w:webHidden/>
          </w:rPr>
          <w:instrText xml:space="preserve"> PAGEREF _Toc241437170 \h </w:instrText>
        </w:r>
        <w:r w:rsidR="002B7B88" w:rsidRPr="002A492A">
          <w:rPr>
            <w:webHidden/>
          </w:rPr>
        </w:r>
        <w:r w:rsidR="002B7B88" w:rsidRPr="002A492A">
          <w:rPr>
            <w:webHidden/>
          </w:rPr>
          <w:fldChar w:fldCharType="separate"/>
        </w:r>
        <w:r w:rsidR="00E549EE">
          <w:rPr>
            <w:webHidden/>
          </w:rPr>
          <w:t>8</w:t>
        </w:r>
        <w:r w:rsidR="002B7B88" w:rsidRPr="002A492A">
          <w:rPr>
            <w:webHidden/>
          </w:rPr>
          <w:fldChar w:fldCharType="end"/>
        </w:r>
      </w:hyperlink>
    </w:p>
    <w:p w14:paraId="496FCCDE" w14:textId="7DD801DE" w:rsidR="002B7B88" w:rsidRPr="002A492A" w:rsidRDefault="00E93409">
      <w:pPr>
        <w:pStyle w:val="TOC2"/>
        <w:rPr>
          <w:rFonts w:asciiTheme="minorHAnsi" w:eastAsiaTheme="minorEastAsia" w:hAnsiTheme="minorHAnsi" w:cstheme="minorBidi"/>
          <w:sz w:val="22"/>
          <w:szCs w:val="22"/>
          <w:lang w:eastAsia="en-GB"/>
        </w:rPr>
      </w:pPr>
      <w:hyperlink w:anchor="_Toc241437171" w:history="1">
        <w:r w:rsidR="002B7B88" w:rsidRPr="002A492A">
          <w:rPr>
            <w:rStyle w:val="Hyperlink"/>
            <w:rFonts w:cstheme="minorHAnsi"/>
          </w:rPr>
          <w:t>4. Legislation and Guidance</w:t>
        </w:r>
        <w:r w:rsidR="002B7B88" w:rsidRPr="002A492A">
          <w:rPr>
            <w:webHidden/>
          </w:rPr>
          <w:tab/>
        </w:r>
        <w:r w:rsidR="002B7B88" w:rsidRPr="002A492A">
          <w:rPr>
            <w:webHidden/>
          </w:rPr>
          <w:fldChar w:fldCharType="begin"/>
        </w:r>
        <w:r w:rsidR="002B7B88" w:rsidRPr="002A492A">
          <w:rPr>
            <w:webHidden/>
          </w:rPr>
          <w:instrText xml:space="preserve"> PAGEREF _Toc241437171 \h </w:instrText>
        </w:r>
        <w:r w:rsidR="002B7B88" w:rsidRPr="002A492A">
          <w:rPr>
            <w:webHidden/>
          </w:rPr>
        </w:r>
        <w:r w:rsidR="002B7B88" w:rsidRPr="002A492A">
          <w:rPr>
            <w:webHidden/>
          </w:rPr>
          <w:fldChar w:fldCharType="separate"/>
        </w:r>
        <w:r w:rsidR="00E549EE">
          <w:rPr>
            <w:webHidden/>
          </w:rPr>
          <w:t>8</w:t>
        </w:r>
        <w:r w:rsidR="002B7B88" w:rsidRPr="002A492A">
          <w:rPr>
            <w:webHidden/>
          </w:rPr>
          <w:fldChar w:fldCharType="end"/>
        </w:r>
      </w:hyperlink>
    </w:p>
    <w:p w14:paraId="61134E6B" w14:textId="5C08C0F1" w:rsidR="002B7B88" w:rsidRPr="002A492A" w:rsidRDefault="00E93409">
      <w:pPr>
        <w:pStyle w:val="TOC2"/>
        <w:rPr>
          <w:rFonts w:asciiTheme="minorHAnsi" w:eastAsiaTheme="minorEastAsia" w:hAnsiTheme="minorHAnsi" w:cstheme="minorBidi"/>
          <w:sz w:val="22"/>
          <w:szCs w:val="22"/>
          <w:lang w:eastAsia="en-GB"/>
        </w:rPr>
      </w:pPr>
      <w:hyperlink w:anchor="_Toc241437172" w:history="1">
        <w:r w:rsidR="002B7B88" w:rsidRPr="002A492A">
          <w:rPr>
            <w:rStyle w:val="Hyperlink"/>
            <w:rFonts w:cstheme="minorHAnsi"/>
            <w:shd w:val="clear" w:color="auto" w:fill="FFFFFF"/>
          </w:rPr>
          <w:t>5. Using data to support improvements in attendance</w:t>
        </w:r>
        <w:r w:rsidR="002B7B88" w:rsidRPr="002A492A">
          <w:rPr>
            <w:webHidden/>
          </w:rPr>
          <w:tab/>
        </w:r>
        <w:r w:rsidR="002B7B88" w:rsidRPr="002A492A">
          <w:rPr>
            <w:webHidden/>
          </w:rPr>
          <w:fldChar w:fldCharType="begin"/>
        </w:r>
        <w:r w:rsidR="002B7B88" w:rsidRPr="002A492A">
          <w:rPr>
            <w:webHidden/>
          </w:rPr>
          <w:instrText xml:space="preserve"> PAGEREF _Toc241437172 \h </w:instrText>
        </w:r>
        <w:r w:rsidR="002B7B88" w:rsidRPr="002A492A">
          <w:rPr>
            <w:webHidden/>
          </w:rPr>
        </w:r>
        <w:r w:rsidR="002B7B88" w:rsidRPr="002A492A">
          <w:rPr>
            <w:webHidden/>
          </w:rPr>
          <w:fldChar w:fldCharType="separate"/>
        </w:r>
        <w:r w:rsidR="00E549EE">
          <w:rPr>
            <w:webHidden/>
          </w:rPr>
          <w:t>9</w:t>
        </w:r>
        <w:r w:rsidR="002B7B88" w:rsidRPr="002A492A">
          <w:rPr>
            <w:webHidden/>
          </w:rPr>
          <w:fldChar w:fldCharType="end"/>
        </w:r>
      </w:hyperlink>
    </w:p>
    <w:p w14:paraId="3CB43CAF" w14:textId="3D1F3B9B" w:rsidR="002B7B88" w:rsidRPr="002A492A" w:rsidRDefault="00E93409">
      <w:pPr>
        <w:pStyle w:val="TOC2"/>
        <w:rPr>
          <w:rFonts w:asciiTheme="minorHAnsi" w:eastAsiaTheme="minorEastAsia" w:hAnsiTheme="minorHAnsi" w:cstheme="minorBidi"/>
          <w:sz w:val="22"/>
          <w:szCs w:val="22"/>
          <w:lang w:eastAsia="en-GB"/>
        </w:rPr>
      </w:pPr>
      <w:hyperlink w:anchor="_Toc241437173" w:history="1">
        <w:r w:rsidR="002B7B88" w:rsidRPr="002A492A">
          <w:rPr>
            <w:rStyle w:val="Hyperlink"/>
            <w:rFonts w:cstheme="minorHAnsi"/>
          </w:rPr>
          <w:t>6. Understanding Barriers to Attendance</w:t>
        </w:r>
        <w:r w:rsidR="002B7B88" w:rsidRPr="002A492A">
          <w:rPr>
            <w:webHidden/>
          </w:rPr>
          <w:tab/>
        </w:r>
        <w:r w:rsidR="002B7B88" w:rsidRPr="002A492A">
          <w:rPr>
            <w:webHidden/>
          </w:rPr>
          <w:fldChar w:fldCharType="begin"/>
        </w:r>
        <w:r w:rsidR="002B7B88" w:rsidRPr="002A492A">
          <w:rPr>
            <w:webHidden/>
          </w:rPr>
          <w:instrText xml:space="preserve"> PAGEREF _Toc241437173 \h </w:instrText>
        </w:r>
        <w:r w:rsidR="002B7B88" w:rsidRPr="002A492A">
          <w:rPr>
            <w:webHidden/>
          </w:rPr>
        </w:r>
        <w:r w:rsidR="002B7B88" w:rsidRPr="002A492A">
          <w:rPr>
            <w:webHidden/>
          </w:rPr>
          <w:fldChar w:fldCharType="separate"/>
        </w:r>
        <w:r w:rsidR="00E549EE">
          <w:rPr>
            <w:webHidden/>
          </w:rPr>
          <w:t>9</w:t>
        </w:r>
        <w:r w:rsidR="002B7B88" w:rsidRPr="002A492A">
          <w:rPr>
            <w:webHidden/>
          </w:rPr>
          <w:fldChar w:fldCharType="end"/>
        </w:r>
      </w:hyperlink>
    </w:p>
    <w:p w14:paraId="6988C8EF" w14:textId="64DAE7B9" w:rsidR="002B7B88" w:rsidRPr="002A492A" w:rsidRDefault="00E93409">
      <w:pPr>
        <w:pStyle w:val="TOC2"/>
        <w:rPr>
          <w:rFonts w:asciiTheme="minorHAnsi" w:eastAsiaTheme="minorEastAsia" w:hAnsiTheme="minorHAnsi" w:cstheme="minorBidi"/>
          <w:sz w:val="22"/>
          <w:szCs w:val="22"/>
          <w:lang w:eastAsia="en-GB"/>
        </w:rPr>
      </w:pPr>
      <w:hyperlink w:anchor="_Toc241437174" w:history="1">
        <w:r w:rsidR="002B7B88" w:rsidRPr="002A492A">
          <w:rPr>
            <w:rStyle w:val="Hyperlink"/>
            <w:rFonts w:eastAsia="Calibri" w:cstheme="minorHAnsi"/>
          </w:rPr>
          <w:t>7. Staff Training on Attendance</w:t>
        </w:r>
        <w:r w:rsidR="002B7B88" w:rsidRPr="002A492A">
          <w:rPr>
            <w:webHidden/>
          </w:rPr>
          <w:tab/>
        </w:r>
        <w:r w:rsidR="002B7B88" w:rsidRPr="002A492A">
          <w:rPr>
            <w:webHidden/>
          </w:rPr>
          <w:fldChar w:fldCharType="begin"/>
        </w:r>
        <w:r w:rsidR="002B7B88" w:rsidRPr="002A492A">
          <w:rPr>
            <w:webHidden/>
          </w:rPr>
          <w:instrText xml:space="preserve"> PAGEREF _Toc241437174 \h </w:instrText>
        </w:r>
        <w:r w:rsidR="002B7B88" w:rsidRPr="002A492A">
          <w:rPr>
            <w:webHidden/>
          </w:rPr>
        </w:r>
        <w:r w:rsidR="002B7B88" w:rsidRPr="002A492A">
          <w:rPr>
            <w:webHidden/>
          </w:rPr>
          <w:fldChar w:fldCharType="separate"/>
        </w:r>
        <w:r w:rsidR="00E549EE">
          <w:rPr>
            <w:webHidden/>
          </w:rPr>
          <w:t>10</w:t>
        </w:r>
        <w:r w:rsidR="002B7B88" w:rsidRPr="002A492A">
          <w:rPr>
            <w:webHidden/>
          </w:rPr>
          <w:fldChar w:fldCharType="end"/>
        </w:r>
      </w:hyperlink>
    </w:p>
    <w:p w14:paraId="3F915DFA" w14:textId="2669C89E" w:rsidR="002B7B88" w:rsidRPr="002A492A" w:rsidRDefault="00E93409">
      <w:pPr>
        <w:pStyle w:val="TOC1"/>
        <w:rPr>
          <w:rFonts w:asciiTheme="minorHAnsi" w:eastAsiaTheme="minorEastAsia" w:hAnsiTheme="minorHAnsi" w:cstheme="minorBidi"/>
          <w:b w:val="0"/>
          <w:bCs w:val="0"/>
          <w:sz w:val="22"/>
          <w:szCs w:val="22"/>
          <w:lang w:eastAsia="en-GB"/>
        </w:rPr>
      </w:pPr>
      <w:hyperlink w:anchor="_Toc241437175" w:history="1">
        <w:r w:rsidR="002B7B88" w:rsidRPr="002A492A">
          <w:rPr>
            <w:rStyle w:val="Hyperlink"/>
            <w:rFonts w:cstheme="minorHAnsi"/>
          </w:rPr>
          <w:t>Part 2 - What the Law Says and Our School Procedures</w:t>
        </w:r>
        <w:r w:rsidR="002B7B88" w:rsidRPr="002A492A">
          <w:rPr>
            <w:webHidden/>
          </w:rPr>
          <w:tab/>
        </w:r>
        <w:r w:rsidR="002B7B88" w:rsidRPr="002A492A">
          <w:rPr>
            <w:webHidden/>
          </w:rPr>
          <w:fldChar w:fldCharType="begin"/>
        </w:r>
        <w:r w:rsidR="002B7B88" w:rsidRPr="002A492A">
          <w:rPr>
            <w:webHidden/>
          </w:rPr>
          <w:instrText xml:space="preserve"> PAGEREF _Toc241437175 \h </w:instrText>
        </w:r>
        <w:r w:rsidR="002B7B88" w:rsidRPr="002A492A">
          <w:rPr>
            <w:webHidden/>
          </w:rPr>
        </w:r>
        <w:r w:rsidR="002B7B88" w:rsidRPr="002A492A">
          <w:rPr>
            <w:webHidden/>
          </w:rPr>
          <w:fldChar w:fldCharType="separate"/>
        </w:r>
        <w:r w:rsidR="00E549EE">
          <w:rPr>
            <w:webHidden/>
          </w:rPr>
          <w:t>10</w:t>
        </w:r>
        <w:r w:rsidR="002B7B88" w:rsidRPr="002A492A">
          <w:rPr>
            <w:webHidden/>
          </w:rPr>
          <w:fldChar w:fldCharType="end"/>
        </w:r>
      </w:hyperlink>
    </w:p>
    <w:p w14:paraId="46CF21E7" w14:textId="58977CD2" w:rsidR="002B7B88" w:rsidRPr="002A492A" w:rsidRDefault="00E93409">
      <w:pPr>
        <w:pStyle w:val="TOC2"/>
        <w:rPr>
          <w:rFonts w:asciiTheme="minorHAnsi" w:eastAsiaTheme="minorEastAsia" w:hAnsiTheme="minorHAnsi" w:cstheme="minorBidi"/>
          <w:sz w:val="22"/>
          <w:szCs w:val="22"/>
          <w:lang w:eastAsia="en-GB"/>
        </w:rPr>
      </w:pPr>
      <w:hyperlink w:anchor="_Toc241437176" w:history="1">
        <w:r w:rsidR="002B7B88" w:rsidRPr="002A492A">
          <w:rPr>
            <w:rStyle w:val="Hyperlink"/>
            <w:rFonts w:cstheme="minorHAnsi"/>
          </w:rPr>
          <w:t>1.</w:t>
        </w:r>
        <w:r w:rsidR="002B7B88" w:rsidRPr="002A492A">
          <w:rPr>
            <w:rFonts w:asciiTheme="minorHAnsi" w:eastAsiaTheme="minorEastAsia" w:hAnsiTheme="minorHAnsi" w:cstheme="minorBidi"/>
            <w:sz w:val="22"/>
            <w:szCs w:val="22"/>
            <w:lang w:eastAsia="en-GB"/>
          </w:rPr>
          <w:tab/>
        </w:r>
        <w:r w:rsidR="002B7B88" w:rsidRPr="002A492A">
          <w:rPr>
            <w:rStyle w:val="Hyperlink"/>
            <w:rFonts w:cstheme="minorHAnsi"/>
          </w:rPr>
          <w:t>Contents of the Admissions Register</w:t>
        </w:r>
        <w:r w:rsidR="002B7B88" w:rsidRPr="002A492A">
          <w:rPr>
            <w:webHidden/>
          </w:rPr>
          <w:tab/>
        </w:r>
        <w:r w:rsidR="002B7B88" w:rsidRPr="002A492A">
          <w:rPr>
            <w:webHidden/>
          </w:rPr>
          <w:fldChar w:fldCharType="begin"/>
        </w:r>
        <w:r w:rsidR="002B7B88" w:rsidRPr="002A492A">
          <w:rPr>
            <w:webHidden/>
          </w:rPr>
          <w:instrText xml:space="preserve"> PAGEREF _Toc241437176 \h </w:instrText>
        </w:r>
        <w:r w:rsidR="002B7B88" w:rsidRPr="002A492A">
          <w:rPr>
            <w:webHidden/>
          </w:rPr>
        </w:r>
        <w:r w:rsidR="002B7B88" w:rsidRPr="002A492A">
          <w:rPr>
            <w:webHidden/>
          </w:rPr>
          <w:fldChar w:fldCharType="separate"/>
        </w:r>
        <w:r w:rsidR="00E549EE">
          <w:rPr>
            <w:webHidden/>
          </w:rPr>
          <w:t>10</w:t>
        </w:r>
        <w:r w:rsidR="002B7B88" w:rsidRPr="002A492A">
          <w:rPr>
            <w:webHidden/>
          </w:rPr>
          <w:fldChar w:fldCharType="end"/>
        </w:r>
      </w:hyperlink>
    </w:p>
    <w:p w14:paraId="13546BD8" w14:textId="78D0DE47" w:rsidR="002B7B88" w:rsidRPr="002A492A" w:rsidRDefault="00E93409">
      <w:pPr>
        <w:pStyle w:val="TOC2"/>
        <w:rPr>
          <w:rFonts w:asciiTheme="minorHAnsi" w:eastAsiaTheme="minorEastAsia" w:hAnsiTheme="minorHAnsi" w:cstheme="minorBidi"/>
          <w:sz w:val="22"/>
          <w:szCs w:val="22"/>
          <w:lang w:eastAsia="en-GB"/>
        </w:rPr>
      </w:pPr>
      <w:hyperlink w:anchor="_Toc241437177" w:history="1">
        <w:r w:rsidR="002B7B88" w:rsidRPr="002A492A">
          <w:rPr>
            <w:rStyle w:val="Hyperlink"/>
            <w:rFonts w:cstheme="minorHAnsi"/>
          </w:rPr>
          <w:t>2.</w:t>
        </w:r>
        <w:r w:rsidR="002B7B88" w:rsidRPr="002A492A">
          <w:rPr>
            <w:rFonts w:asciiTheme="minorHAnsi" w:eastAsiaTheme="minorEastAsia" w:hAnsiTheme="minorHAnsi" w:cstheme="minorBidi"/>
            <w:sz w:val="22"/>
            <w:szCs w:val="22"/>
            <w:lang w:eastAsia="en-GB"/>
          </w:rPr>
          <w:tab/>
        </w:r>
        <w:r w:rsidR="002B7B88" w:rsidRPr="002A492A">
          <w:rPr>
            <w:rStyle w:val="Hyperlink"/>
            <w:rFonts w:cstheme="minorHAnsi"/>
          </w:rPr>
          <w:t>Present at School (and Lateness)</w:t>
        </w:r>
        <w:r w:rsidR="002B7B88" w:rsidRPr="002A492A">
          <w:rPr>
            <w:webHidden/>
          </w:rPr>
          <w:tab/>
        </w:r>
        <w:r w:rsidR="002B7B88" w:rsidRPr="002A492A">
          <w:rPr>
            <w:webHidden/>
          </w:rPr>
          <w:fldChar w:fldCharType="begin"/>
        </w:r>
        <w:r w:rsidR="002B7B88" w:rsidRPr="002A492A">
          <w:rPr>
            <w:webHidden/>
          </w:rPr>
          <w:instrText xml:space="preserve"> PAGEREF _Toc241437177 \h </w:instrText>
        </w:r>
        <w:r w:rsidR="002B7B88" w:rsidRPr="002A492A">
          <w:rPr>
            <w:webHidden/>
          </w:rPr>
        </w:r>
        <w:r w:rsidR="002B7B88" w:rsidRPr="002A492A">
          <w:rPr>
            <w:webHidden/>
          </w:rPr>
          <w:fldChar w:fldCharType="separate"/>
        </w:r>
        <w:r w:rsidR="00E549EE">
          <w:rPr>
            <w:webHidden/>
          </w:rPr>
          <w:t>11</w:t>
        </w:r>
        <w:r w:rsidR="002B7B88" w:rsidRPr="002A492A">
          <w:rPr>
            <w:webHidden/>
          </w:rPr>
          <w:fldChar w:fldCharType="end"/>
        </w:r>
      </w:hyperlink>
    </w:p>
    <w:p w14:paraId="28B9F78A" w14:textId="24336C2A" w:rsidR="002B7B88" w:rsidRPr="002A492A" w:rsidRDefault="00E93409">
      <w:pPr>
        <w:pStyle w:val="TOC3"/>
        <w:rPr>
          <w:rFonts w:asciiTheme="minorHAnsi" w:eastAsiaTheme="minorEastAsia" w:hAnsiTheme="minorHAnsi" w:cstheme="minorBidi"/>
          <w:b w:val="0"/>
          <w:bCs w:val="0"/>
          <w:sz w:val="22"/>
          <w:szCs w:val="22"/>
        </w:rPr>
      </w:pPr>
      <w:hyperlink w:anchor="_Toc241437178" w:history="1">
        <w:r w:rsidR="002B7B88" w:rsidRPr="002A492A">
          <w:rPr>
            <w:rStyle w:val="Hyperlink"/>
            <w:rFonts w:cstheme="minorHAnsi"/>
          </w:rPr>
          <w:t>2.1 Effects of Late Arrival at School</w:t>
        </w:r>
        <w:r w:rsidR="002B7B88" w:rsidRPr="002A492A">
          <w:rPr>
            <w:webHidden/>
          </w:rPr>
          <w:tab/>
        </w:r>
        <w:r w:rsidR="002B7B88" w:rsidRPr="002A492A">
          <w:rPr>
            <w:webHidden/>
          </w:rPr>
          <w:fldChar w:fldCharType="begin"/>
        </w:r>
        <w:r w:rsidR="002B7B88" w:rsidRPr="002A492A">
          <w:rPr>
            <w:webHidden/>
          </w:rPr>
          <w:instrText xml:space="preserve"> PAGEREF _Toc241437178 \h </w:instrText>
        </w:r>
        <w:r w:rsidR="002B7B88" w:rsidRPr="002A492A">
          <w:rPr>
            <w:webHidden/>
          </w:rPr>
        </w:r>
        <w:r w:rsidR="002B7B88" w:rsidRPr="002A492A">
          <w:rPr>
            <w:webHidden/>
          </w:rPr>
          <w:fldChar w:fldCharType="separate"/>
        </w:r>
        <w:r w:rsidR="00E549EE">
          <w:rPr>
            <w:webHidden/>
          </w:rPr>
          <w:t>12</w:t>
        </w:r>
        <w:r w:rsidR="002B7B88" w:rsidRPr="002A492A">
          <w:rPr>
            <w:webHidden/>
          </w:rPr>
          <w:fldChar w:fldCharType="end"/>
        </w:r>
      </w:hyperlink>
    </w:p>
    <w:p w14:paraId="015A3A36" w14:textId="3E1D9F15" w:rsidR="002B7B88" w:rsidRPr="002A492A" w:rsidRDefault="00E93409">
      <w:pPr>
        <w:pStyle w:val="TOC2"/>
        <w:rPr>
          <w:rFonts w:asciiTheme="minorHAnsi" w:eastAsiaTheme="minorEastAsia" w:hAnsiTheme="minorHAnsi" w:cstheme="minorBidi"/>
          <w:sz w:val="22"/>
          <w:szCs w:val="22"/>
          <w:lang w:eastAsia="en-GB"/>
        </w:rPr>
      </w:pPr>
      <w:hyperlink w:anchor="_Toc241437179" w:history="1">
        <w:r w:rsidR="002B7B88" w:rsidRPr="002A492A">
          <w:rPr>
            <w:rStyle w:val="Hyperlink"/>
            <w:rFonts w:cstheme="minorHAnsi"/>
          </w:rPr>
          <w:t>3. Authorised Absence</w:t>
        </w:r>
        <w:r w:rsidR="002B7B88" w:rsidRPr="002A492A">
          <w:rPr>
            <w:webHidden/>
          </w:rPr>
          <w:tab/>
        </w:r>
        <w:r w:rsidR="002B7B88" w:rsidRPr="002A492A">
          <w:rPr>
            <w:webHidden/>
          </w:rPr>
          <w:fldChar w:fldCharType="begin"/>
        </w:r>
        <w:r w:rsidR="002B7B88" w:rsidRPr="002A492A">
          <w:rPr>
            <w:webHidden/>
          </w:rPr>
          <w:instrText xml:space="preserve"> PAGEREF _Toc241437179 \h </w:instrText>
        </w:r>
        <w:r w:rsidR="002B7B88" w:rsidRPr="002A492A">
          <w:rPr>
            <w:webHidden/>
          </w:rPr>
        </w:r>
        <w:r w:rsidR="002B7B88" w:rsidRPr="002A492A">
          <w:rPr>
            <w:webHidden/>
          </w:rPr>
          <w:fldChar w:fldCharType="separate"/>
        </w:r>
        <w:r w:rsidR="00E549EE">
          <w:rPr>
            <w:webHidden/>
          </w:rPr>
          <w:t>12</w:t>
        </w:r>
        <w:r w:rsidR="002B7B88" w:rsidRPr="002A492A">
          <w:rPr>
            <w:webHidden/>
          </w:rPr>
          <w:fldChar w:fldCharType="end"/>
        </w:r>
      </w:hyperlink>
    </w:p>
    <w:p w14:paraId="7D77CB42" w14:textId="16A0ADEC" w:rsidR="002B7B88" w:rsidRPr="002A492A" w:rsidRDefault="00E93409">
      <w:pPr>
        <w:pStyle w:val="TOC3"/>
        <w:rPr>
          <w:rFonts w:asciiTheme="minorHAnsi" w:eastAsiaTheme="minorEastAsia" w:hAnsiTheme="minorHAnsi" w:cstheme="minorBidi"/>
          <w:b w:val="0"/>
          <w:bCs w:val="0"/>
          <w:sz w:val="22"/>
          <w:szCs w:val="22"/>
        </w:rPr>
      </w:pPr>
      <w:hyperlink w:anchor="_Toc241437180" w:history="1">
        <w:r w:rsidR="002B7B88" w:rsidRPr="002A492A">
          <w:rPr>
            <w:rStyle w:val="Hyperlink"/>
            <w:rFonts w:cstheme="minorHAnsi"/>
          </w:rPr>
          <w:t>3.1 Illness</w:t>
        </w:r>
        <w:r w:rsidR="002B7B88" w:rsidRPr="002A492A">
          <w:rPr>
            <w:webHidden/>
          </w:rPr>
          <w:tab/>
        </w:r>
        <w:r w:rsidR="002B7B88" w:rsidRPr="002A492A">
          <w:rPr>
            <w:webHidden/>
          </w:rPr>
          <w:fldChar w:fldCharType="begin"/>
        </w:r>
        <w:r w:rsidR="002B7B88" w:rsidRPr="002A492A">
          <w:rPr>
            <w:webHidden/>
          </w:rPr>
          <w:instrText xml:space="preserve"> PAGEREF _Toc241437180 \h </w:instrText>
        </w:r>
        <w:r w:rsidR="002B7B88" w:rsidRPr="002A492A">
          <w:rPr>
            <w:webHidden/>
          </w:rPr>
        </w:r>
        <w:r w:rsidR="002B7B88" w:rsidRPr="002A492A">
          <w:rPr>
            <w:webHidden/>
          </w:rPr>
          <w:fldChar w:fldCharType="separate"/>
        </w:r>
        <w:r w:rsidR="00E549EE">
          <w:rPr>
            <w:webHidden/>
          </w:rPr>
          <w:t>12</w:t>
        </w:r>
        <w:r w:rsidR="002B7B88" w:rsidRPr="002A492A">
          <w:rPr>
            <w:webHidden/>
          </w:rPr>
          <w:fldChar w:fldCharType="end"/>
        </w:r>
      </w:hyperlink>
    </w:p>
    <w:p w14:paraId="77BD922B" w14:textId="14902FB0" w:rsidR="002B7B88" w:rsidRPr="002A492A" w:rsidRDefault="00E93409">
      <w:pPr>
        <w:pStyle w:val="TOC3"/>
        <w:rPr>
          <w:rFonts w:asciiTheme="minorHAnsi" w:eastAsiaTheme="minorEastAsia" w:hAnsiTheme="minorHAnsi" w:cstheme="minorBidi"/>
          <w:b w:val="0"/>
          <w:bCs w:val="0"/>
          <w:sz w:val="22"/>
          <w:szCs w:val="22"/>
        </w:rPr>
      </w:pPr>
      <w:hyperlink w:anchor="_Toc241437181" w:history="1">
        <w:r w:rsidR="002B7B88" w:rsidRPr="002A492A">
          <w:rPr>
            <w:rStyle w:val="Hyperlink"/>
            <w:rFonts w:cstheme="minorHAnsi"/>
          </w:rPr>
          <w:t>3.2 Medical/Dental Appointments</w:t>
        </w:r>
        <w:r w:rsidR="002B7B88" w:rsidRPr="002A492A">
          <w:rPr>
            <w:webHidden/>
          </w:rPr>
          <w:tab/>
        </w:r>
        <w:r w:rsidR="002B7B88" w:rsidRPr="002A492A">
          <w:rPr>
            <w:webHidden/>
          </w:rPr>
          <w:fldChar w:fldCharType="begin"/>
        </w:r>
        <w:r w:rsidR="002B7B88" w:rsidRPr="002A492A">
          <w:rPr>
            <w:webHidden/>
          </w:rPr>
          <w:instrText xml:space="preserve"> PAGEREF _Toc241437181 \h </w:instrText>
        </w:r>
        <w:r w:rsidR="002B7B88" w:rsidRPr="002A492A">
          <w:rPr>
            <w:webHidden/>
          </w:rPr>
        </w:r>
        <w:r w:rsidR="002B7B88" w:rsidRPr="002A492A">
          <w:rPr>
            <w:webHidden/>
          </w:rPr>
          <w:fldChar w:fldCharType="separate"/>
        </w:r>
        <w:r w:rsidR="00E549EE">
          <w:rPr>
            <w:webHidden/>
          </w:rPr>
          <w:t>14</w:t>
        </w:r>
        <w:r w:rsidR="002B7B88" w:rsidRPr="002A492A">
          <w:rPr>
            <w:webHidden/>
          </w:rPr>
          <w:fldChar w:fldCharType="end"/>
        </w:r>
      </w:hyperlink>
    </w:p>
    <w:p w14:paraId="3E9D7647" w14:textId="71B757C2" w:rsidR="002B7B88" w:rsidRPr="002A492A" w:rsidRDefault="00E93409">
      <w:pPr>
        <w:pStyle w:val="TOC3"/>
        <w:rPr>
          <w:rFonts w:asciiTheme="minorHAnsi" w:eastAsiaTheme="minorEastAsia" w:hAnsiTheme="minorHAnsi" w:cstheme="minorBidi"/>
          <w:b w:val="0"/>
          <w:bCs w:val="0"/>
          <w:sz w:val="22"/>
          <w:szCs w:val="22"/>
        </w:rPr>
      </w:pPr>
      <w:hyperlink w:anchor="_Toc241437182" w:history="1">
        <w:r w:rsidR="002B7B88" w:rsidRPr="002A492A">
          <w:rPr>
            <w:rStyle w:val="Hyperlink"/>
            <w:rFonts w:cstheme="minorHAnsi"/>
          </w:rPr>
          <w:t>3.3 Religious Observance</w:t>
        </w:r>
        <w:r w:rsidR="002B7B88" w:rsidRPr="002A492A">
          <w:rPr>
            <w:webHidden/>
          </w:rPr>
          <w:tab/>
        </w:r>
        <w:r w:rsidR="002B7B88" w:rsidRPr="002A492A">
          <w:rPr>
            <w:webHidden/>
          </w:rPr>
          <w:fldChar w:fldCharType="begin"/>
        </w:r>
        <w:r w:rsidR="002B7B88" w:rsidRPr="002A492A">
          <w:rPr>
            <w:webHidden/>
          </w:rPr>
          <w:instrText xml:space="preserve"> PAGEREF _Toc241437182 \h </w:instrText>
        </w:r>
        <w:r w:rsidR="002B7B88" w:rsidRPr="002A492A">
          <w:rPr>
            <w:webHidden/>
          </w:rPr>
        </w:r>
        <w:r w:rsidR="002B7B88" w:rsidRPr="002A492A">
          <w:rPr>
            <w:webHidden/>
          </w:rPr>
          <w:fldChar w:fldCharType="separate"/>
        </w:r>
        <w:r w:rsidR="00E549EE">
          <w:rPr>
            <w:webHidden/>
          </w:rPr>
          <w:t>15</w:t>
        </w:r>
        <w:r w:rsidR="002B7B88" w:rsidRPr="002A492A">
          <w:rPr>
            <w:webHidden/>
          </w:rPr>
          <w:fldChar w:fldCharType="end"/>
        </w:r>
      </w:hyperlink>
    </w:p>
    <w:p w14:paraId="39CF68F8" w14:textId="43E54DFF" w:rsidR="002B7B88" w:rsidRPr="002A492A" w:rsidRDefault="00E93409">
      <w:pPr>
        <w:pStyle w:val="TOC3"/>
        <w:rPr>
          <w:rFonts w:asciiTheme="minorHAnsi" w:eastAsiaTheme="minorEastAsia" w:hAnsiTheme="minorHAnsi" w:cstheme="minorBidi"/>
          <w:b w:val="0"/>
          <w:bCs w:val="0"/>
          <w:sz w:val="22"/>
          <w:szCs w:val="22"/>
        </w:rPr>
      </w:pPr>
      <w:hyperlink w:anchor="_Toc241437183" w:history="1">
        <w:r w:rsidR="002B7B88" w:rsidRPr="002A492A">
          <w:rPr>
            <w:rStyle w:val="Hyperlink"/>
            <w:rFonts w:cstheme="minorHAnsi"/>
          </w:rPr>
          <w:t>3.4 Traveller Absence</w:t>
        </w:r>
        <w:r w:rsidR="002B7B88" w:rsidRPr="002A492A">
          <w:rPr>
            <w:webHidden/>
          </w:rPr>
          <w:tab/>
        </w:r>
        <w:r w:rsidR="002B7B88" w:rsidRPr="002A492A">
          <w:rPr>
            <w:webHidden/>
          </w:rPr>
          <w:fldChar w:fldCharType="begin"/>
        </w:r>
        <w:r w:rsidR="002B7B88" w:rsidRPr="002A492A">
          <w:rPr>
            <w:webHidden/>
          </w:rPr>
          <w:instrText xml:space="preserve"> PAGEREF _Toc241437183 \h </w:instrText>
        </w:r>
        <w:r w:rsidR="002B7B88" w:rsidRPr="002A492A">
          <w:rPr>
            <w:webHidden/>
          </w:rPr>
        </w:r>
        <w:r w:rsidR="002B7B88" w:rsidRPr="002A492A">
          <w:rPr>
            <w:webHidden/>
          </w:rPr>
          <w:fldChar w:fldCharType="separate"/>
        </w:r>
        <w:r w:rsidR="00E549EE">
          <w:rPr>
            <w:webHidden/>
          </w:rPr>
          <w:t>15</w:t>
        </w:r>
        <w:r w:rsidR="002B7B88" w:rsidRPr="002A492A">
          <w:rPr>
            <w:webHidden/>
          </w:rPr>
          <w:fldChar w:fldCharType="end"/>
        </w:r>
      </w:hyperlink>
    </w:p>
    <w:p w14:paraId="64FAD080" w14:textId="1A0020C0" w:rsidR="002B7B88" w:rsidRPr="002A492A" w:rsidRDefault="00E93409">
      <w:pPr>
        <w:pStyle w:val="TOC3"/>
        <w:rPr>
          <w:rFonts w:asciiTheme="minorHAnsi" w:eastAsiaTheme="minorEastAsia" w:hAnsiTheme="minorHAnsi" w:cstheme="minorBidi"/>
          <w:b w:val="0"/>
          <w:bCs w:val="0"/>
          <w:sz w:val="22"/>
          <w:szCs w:val="22"/>
        </w:rPr>
      </w:pPr>
      <w:hyperlink w:anchor="_Toc241437184" w:history="1">
        <w:r w:rsidR="002B7B88" w:rsidRPr="002A492A">
          <w:rPr>
            <w:rStyle w:val="Hyperlink"/>
            <w:rFonts w:cstheme="minorHAnsi"/>
          </w:rPr>
          <w:t>3.5 Suspensions</w:t>
        </w:r>
        <w:r w:rsidR="002B7B88" w:rsidRPr="002A492A">
          <w:rPr>
            <w:webHidden/>
          </w:rPr>
          <w:tab/>
        </w:r>
        <w:r w:rsidR="002B7B88" w:rsidRPr="002A492A">
          <w:rPr>
            <w:webHidden/>
          </w:rPr>
          <w:fldChar w:fldCharType="begin"/>
        </w:r>
        <w:r w:rsidR="002B7B88" w:rsidRPr="002A492A">
          <w:rPr>
            <w:webHidden/>
          </w:rPr>
          <w:instrText xml:space="preserve"> PAGEREF _Toc241437184 \h </w:instrText>
        </w:r>
        <w:r w:rsidR="002B7B88" w:rsidRPr="002A492A">
          <w:rPr>
            <w:webHidden/>
          </w:rPr>
        </w:r>
        <w:r w:rsidR="002B7B88" w:rsidRPr="002A492A">
          <w:rPr>
            <w:webHidden/>
          </w:rPr>
          <w:fldChar w:fldCharType="separate"/>
        </w:r>
        <w:r w:rsidR="00E549EE">
          <w:rPr>
            <w:webHidden/>
          </w:rPr>
          <w:t>15</w:t>
        </w:r>
        <w:r w:rsidR="002B7B88" w:rsidRPr="002A492A">
          <w:rPr>
            <w:webHidden/>
          </w:rPr>
          <w:fldChar w:fldCharType="end"/>
        </w:r>
      </w:hyperlink>
    </w:p>
    <w:p w14:paraId="051DB99C" w14:textId="02FAF611" w:rsidR="002B7B88" w:rsidRPr="002A492A" w:rsidRDefault="00E93409">
      <w:pPr>
        <w:pStyle w:val="TOC2"/>
        <w:rPr>
          <w:rFonts w:asciiTheme="minorHAnsi" w:eastAsiaTheme="minorEastAsia" w:hAnsiTheme="minorHAnsi" w:cstheme="minorBidi"/>
          <w:sz w:val="22"/>
          <w:szCs w:val="22"/>
          <w:lang w:eastAsia="en-GB"/>
        </w:rPr>
      </w:pPr>
      <w:hyperlink w:anchor="_Toc241437185" w:history="1">
        <w:r w:rsidR="002B7B88" w:rsidRPr="002A492A">
          <w:rPr>
            <w:rStyle w:val="Hyperlink"/>
            <w:rFonts w:cstheme="minorHAnsi"/>
          </w:rPr>
          <w:t>4. First Day of Absence Response</w:t>
        </w:r>
        <w:r w:rsidR="002B7B88" w:rsidRPr="002A492A">
          <w:rPr>
            <w:webHidden/>
          </w:rPr>
          <w:tab/>
        </w:r>
        <w:r w:rsidR="002B7B88" w:rsidRPr="002A492A">
          <w:rPr>
            <w:webHidden/>
          </w:rPr>
          <w:fldChar w:fldCharType="begin"/>
        </w:r>
        <w:r w:rsidR="002B7B88" w:rsidRPr="002A492A">
          <w:rPr>
            <w:webHidden/>
          </w:rPr>
          <w:instrText xml:space="preserve"> PAGEREF _Toc241437185 \h </w:instrText>
        </w:r>
        <w:r w:rsidR="002B7B88" w:rsidRPr="002A492A">
          <w:rPr>
            <w:webHidden/>
          </w:rPr>
        </w:r>
        <w:r w:rsidR="002B7B88" w:rsidRPr="002A492A">
          <w:rPr>
            <w:webHidden/>
          </w:rPr>
          <w:fldChar w:fldCharType="separate"/>
        </w:r>
        <w:r w:rsidR="00E549EE">
          <w:rPr>
            <w:webHidden/>
          </w:rPr>
          <w:t>15</w:t>
        </w:r>
        <w:r w:rsidR="002B7B88" w:rsidRPr="002A492A">
          <w:rPr>
            <w:webHidden/>
          </w:rPr>
          <w:fldChar w:fldCharType="end"/>
        </w:r>
      </w:hyperlink>
    </w:p>
    <w:p w14:paraId="606659DB" w14:textId="595A1C5F" w:rsidR="002B7B88" w:rsidRPr="002A492A" w:rsidRDefault="00E93409">
      <w:pPr>
        <w:pStyle w:val="TOC2"/>
        <w:rPr>
          <w:rFonts w:asciiTheme="minorHAnsi" w:eastAsiaTheme="minorEastAsia" w:hAnsiTheme="minorHAnsi" w:cstheme="minorBidi"/>
          <w:sz w:val="22"/>
          <w:szCs w:val="22"/>
          <w:lang w:eastAsia="en-GB"/>
        </w:rPr>
      </w:pPr>
      <w:hyperlink w:anchor="_Toc241437186" w:history="1">
        <w:r w:rsidR="002B7B88" w:rsidRPr="002A492A">
          <w:rPr>
            <w:rStyle w:val="Hyperlink"/>
            <w:rFonts w:cstheme="minorHAnsi"/>
          </w:rPr>
          <w:t>5. Rewarding Good and Improved Attendance</w:t>
        </w:r>
        <w:r w:rsidR="002B7B88" w:rsidRPr="002A492A">
          <w:rPr>
            <w:webHidden/>
          </w:rPr>
          <w:tab/>
        </w:r>
        <w:r w:rsidR="002B7B88" w:rsidRPr="002A492A">
          <w:rPr>
            <w:webHidden/>
          </w:rPr>
          <w:fldChar w:fldCharType="begin"/>
        </w:r>
        <w:r w:rsidR="002B7B88" w:rsidRPr="002A492A">
          <w:rPr>
            <w:webHidden/>
          </w:rPr>
          <w:instrText xml:space="preserve"> PAGEREF _Toc241437186 \h </w:instrText>
        </w:r>
        <w:r w:rsidR="002B7B88" w:rsidRPr="002A492A">
          <w:rPr>
            <w:webHidden/>
          </w:rPr>
        </w:r>
        <w:r w:rsidR="002B7B88" w:rsidRPr="002A492A">
          <w:rPr>
            <w:webHidden/>
          </w:rPr>
          <w:fldChar w:fldCharType="separate"/>
        </w:r>
        <w:r w:rsidR="00E549EE">
          <w:rPr>
            <w:webHidden/>
          </w:rPr>
          <w:t>17</w:t>
        </w:r>
        <w:r w:rsidR="002B7B88" w:rsidRPr="002A492A">
          <w:rPr>
            <w:webHidden/>
          </w:rPr>
          <w:fldChar w:fldCharType="end"/>
        </w:r>
      </w:hyperlink>
    </w:p>
    <w:p w14:paraId="51920BA3" w14:textId="0BDAC5C9" w:rsidR="002B7B88" w:rsidRPr="002A492A" w:rsidRDefault="00E93409">
      <w:pPr>
        <w:pStyle w:val="TOC2"/>
        <w:rPr>
          <w:rFonts w:asciiTheme="minorHAnsi" w:eastAsiaTheme="minorEastAsia" w:hAnsiTheme="minorHAnsi" w:cstheme="minorBidi"/>
          <w:sz w:val="22"/>
          <w:szCs w:val="22"/>
          <w:lang w:eastAsia="en-GB"/>
        </w:rPr>
      </w:pPr>
      <w:hyperlink w:anchor="_Toc241437187" w:history="1">
        <w:r w:rsidR="002B7B88" w:rsidRPr="002A492A">
          <w:rPr>
            <w:rStyle w:val="Hyperlink"/>
            <w:rFonts w:cstheme="minorHAnsi"/>
          </w:rPr>
          <w:t>6. Leave of Absence Requests – ‘Exceptional Circumstances’</w:t>
        </w:r>
        <w:r w:rsidR="002B7B88" w:rsidRPr="002A492A">
          <w:rPr>
            <w:webHidden/>
          </w:rPr>
          <w:tab/>
        </w:r>
        <w:r w:rsidR="002B7B88" w:rsidRPr="002A492A">
          <w:rPr>
            <w:webHidden/>
          </w:rPr>
          <w:fldChar w:fldCharType="begin"/>
        </w:r>
        <w:r w:rsidR="002B7B88" w:rsidRPr="002A492A">
          <w:rPr>
            <w:webHidden/>
          </w:rPr>
          <w:instrText xml:space="preserve"> PAGEREF _Toc241437187 \h </w:instrText>
        </w:r>
        <w:r w:rsidR="002B7B88" w:rsidRPr="002A492A">
          <w:rPr>
            <w:webHidden/>
          </w:rPr>
        </w:r>
        <w:r w:rsidR="002B7B88" w:rsidRPr="002A492A">
          <w:rPr>
            <w:webHidden/>
          </w:rPr>
          <w:fldChar w:fldCharType="separate"/>
        </w:r>
        <w:r w:rsidR="00E549EE">
          <w:rPr>
            <w:webHidden/>
          </w:rPr>
          <w:t>17</w:t>
        </w:r>
        <w:r w:rsidR="002B7B88" w:rsidRPr="002A492A">
          <w:rPr>
            <w:webHidden/>
          </w:rPr>
          <w:fldChar w:fldCharType="end"/>
        </w:r>
      </w:hyperlink>
    </w:p>
    <w:p w14:paraId="6AD54753" w14:textId="2129DB28" w:rsidR="002B7B88" w:rsidRPr="002A492A" w:rsidRDefault="00E93409">
      <w:pPr>
        <w:pStyle w:val="TOC2"/>
        <w:rPr>
          <w:rFonts w:asciiTheme="minorHAnsi" w:eastAsiaTheme="minorEastAsia" w:hAnsiTheme="minorHAnsi" w:cstheme="minorBidi"/>
          <w:sz w:val="22"/>
          <w:szCs w:val="22"/>
          <w:lang w:eastAsia="en-GB"/>
        </w:rPr>
      </w:pPr>
      <w:hyperlink w:anchor="_Toc241437188" w:history="1">
        <w:r w:rsidR="002B7B88" w:rsidRPr="002A492A">
          <w:rPr>
            <w:rStyle w:val="Hyperlink"/>
            <w:rFonts w:cstheme="minorHAnsi"/>
          </w:rPr>
          <w:t>7. Unauthorised Absence</w:t>
        </w:r>
        <w:r w:rsidR="002B7B88" w:rsidRPr="002A492A">
          <w:rPr>
            <w:webHidden/>
          </w:rPr>
          <w:tab/>
        </w:r>
        <w:r w:rsidR="002B7B88" w:rsidRPr="002A492A">
          <w:rPr>
            <w:webHidden/>
          </w:rPr>
          <w:fldChar w:fldCharType="begin"/>
        </w:r>
        <w:r w:rsidR="002B7B88" w:rsidRPr="002A492A">
          <w:rPr>
            <w:webHidden/>
          </w:rPr>
          <w:instrText xml:space="preserve"> PAGEREF _Toc241437188 \h </w:instrText>
        </w:r>
        <w:r w:rsidR="002B7B88" w:rsidRPr="002A492A">
          <w:rPr>
            <w:webHidden/>
          </w:rPr>
        </w:r>
        <w:r w:rsidR="002B7B88" w:rsidRPr="002A492A">
          <w:rPr>
            <w:webHidden/>
          </w:rPr>
          <w:fldChar w:fldCharType="separate"/>
        </w:r>
        <w:r w:rsidR="00E549EE">
          <w:rPr>
            <w:webHidden/>
          </w:rPr>
          <w:t>18</w:t>
        </w:r>
        <w:r w:rsidR="002B7B88" w:rsidRPr="002A492A">
          <w:rPr>
            <w:webHidden/>
          </w:rPr>
          <w:fldChar w:fldCharType="end"/>
        </w:r>
      </w:hyperlink>
    </w:p>
    <w:p w14:paraId="131E3690" w14:textId="102854DD" w:rsidR="002B7B88" w:rsidRPr="002A492A" w:rsidRDefault="00E93409">
      <w:pPr>
        <w:pStyle w:val="TOC2"/>
        <w:rPr>
          <w:rFonts w:asciiTheme="minorHAnsi" w:eastAsiaTheme="minorEastAsia" w:hAnsiTheme="minorHAnsi" w:cstheme="minorBidi"/>
          <w:sz w:val="22"/>
          <w:szCs w:val="22"/>
          <w:lang w:eastAsia="en-GB"/>
        </w:rPr>
      </w:pPr>
      <w:hyperlink w:anchor="_Toc241437189" w:history="1">
        <w:r w:rsidR="002B7B88" w:rsidRPr="002A492A">
          <w:rPr>
            <w:rStyle w:val="Hyperlink"/>
            <w:rFonts w:cstheme="minorHAnsi"/>
          </w:rPr>
          <w:t>8. Approved Educational Activity</w:t>
        </w:r>
        <w:r w:rsidR="002B7B88" w:rsidRPr="002A492A">
          <w:rPr>
            <w:webHidden/>
          </w:rPr>
          <w:tab/>
        </w:r>
        <w:r w:rsidR="002B7B88" w:rsidRPr="002A492A">
          <w:rPr>
            <w:webHidden/>
          </w:rPr>
          <w:fldChar w:fldCharType="begin"/>
        </w:r>
        <w:r w:rsidR="002B7B88" w:rsidRPr="002A492A">
          <w:rPr>
            <w:webHidden/>
          </w:rPr>
          <w:instrText xml:space="preserve"> PAGEREF _Toc241437189 \h </w:instrText>
        </w:r>
        <w:r w:rsidR="002B7B88" w:rsidRPr="002A492A">
          <w:rPr>
            <w:webHidden/>
          </w:rPr>
        </w:r>
        <w:r w:rsidR="002B7B88" w:rsidRPr="002A492A">
          <w:rPr>
            <w:webHidden/>
          </w:rPr>
          <w:fldChar w:fldCharType="separate"/>
        </w:r>
        <w:r w:rsidR="00E549EE">
          <w:rPr>
            <w:webHidden/>
          </w:rPr>
          <w:t>20</w:t>
        </w:r>
        <w:r w:rsidR="002B7B88" w:rsidRPr="002A492A">
          <w:rPr>
            <w:webHidden/>
          </w:rPr>
          <w:fldChar w:fldCharType="end"/>
        </w:r>
      </w:hyperlink>
    </w:p>
    <w:p w14:paraId="091FEC16" w14:textId="69606D10" w:rsidR="002B7B88" w:rsidRPr="002A492A" w:rsidRDefault="00E93409">
      <w:pPr>
        <w:pStyle w:val="TOC2"/>
        <w:rPr>
          <w:rFonts w:asciiTheme="minorHAnsi" w:eastAsiaTheme="minorEastAsia" w:hAnsiTheme="minorHAnsi" w:cstheme="minorBidi"/>
          <w:sz w:val="22"/>
          <w:szCs w:val="22"/>
          <w:lang w:eastAsia="en-GB"/>
        </w:rPr>
      </w:pPr>
      <w:hyperlink w:anchor="_Toc241437190" w:history="1">
        <w:r w:rsidR="002B7B88" w:rsidRPr="002A492A">
          <w:rPr>
            <w:rStyle w:val="Hyperlink"/>
            <w:rFonts w:cstheme="minorHAnsi"/>
          </w:rPr>
          <w:t>9. Unable to attend due to exceptional circumstances (as set out in DfE attendance guidance)</w:t>
        </w:r>
        <w:r w:rsidR="002B7B88" w:rsidRPr="002A492A">
          <w:rPr>
            <w:webHidden/>
          </w:rPr>
          <w:tab/>
        </w:r>
        <w:r w:rsidR="002B7B88" w:rsidRPr="002A492A">
          <w:rPr>
            <w:webHidden/>
          </w:rPr>
          <w:fldChar w:fldCharType="begin"/>
        </w:r>
        <w:r w:rsidR="002B7B88" w:rsidRPr="002A492A">
          <w:rPr>
            <w:webHidden/>
          </w:rPr>
          <w:instrText xml:space="preserve"> PAGEREF _Toc241437190 \h </w:instrText>
        </w:r>
        <w:r w:rsidR="002B7B88" w:rsidRPr="002A492A">
          <w:rPr>
            <w:webHidden/>
          </w:rPr>
        </w:r>
        <w:r w:rsidR="002B7B88" w:rsidRPr="002A492A">
          <w:rPr>
            <w:webHidden/>
          </w:rPr>
          <w:fldChar w:fldCharType="separate"/>
        </w:r>
        <w:r w:rsidR="00E549EE">
          <w:rPr>
            <w:webHidden/>
          </w:rPr>
          <w:t>20</w:t>
        </w:r>
        <w:r w:rsidR="002B7B88" w:rsidRPr="002A492A">
          <w:rPr>
            <w:webHidden/>
          </w:rPr>
          <w:fldChar w:fldCharType="end"/>
        </w:r>
      </w:hyperlink>
    </w:p>
    <w:p w14:paraId="28B0BD31" w14:textId="74D63DB7" w:rsidR="002B7B88" w:rsidRPr="002A492A" w:rsidRDefault="00E93409">
      <w:pPr>
        <w:pStyle w:val="TOC2"/>
        <w:rPr>
          <w:rFonts w:asciiTheme="minorHAnsi" w:eastAsiaTheme="minorEastAsia" w:hAnsiTheme="minorHAnsi" w:cstheme="minorBidi"/>
          <w:sz w:val="22"/>
          <w:szCs w:val="22"/>
          <w:lang w:eastAsia="en-GB"/>
        </w:rPr>
      </w:pPr>
      <w:hyperlink w:anchor="_Toc241437191" w:history="1">
        <w:r w:rsidR="002B7B88" w:rsidRPr="002A492A">
          <w:rPr>
            <w:rStyle w:val="Hyperlink"/>
            <w:rFonts w:cstheme="minorHAnsi"/>
          </w:rPr>
          <w:t>10. Support for Poor School Attendance (other than unauthorised term time leave)</w:t>
        </w:r>
        <w:r w:rsidR="002B7B88" w:rsidRPr="002A492A">
          <w:rPr>
            <w:webHidden/>
          </w:rPr>
          <w:tab/>
        </w:r>
        <w:r w:rsidR="002B7B88" w:rsidRPr="002A492A">
          <w:rPr>
            <w:webHidden/>
          </w:rPr>
          <w:fldChar w:fldCharType="begin"/>
        </w:r>
        <w:r w:rsidR="002B7B88" w:rsidRPr="002A492A">
          <w:rPr>
            <w:webHidden/>
          </w:rPr>
          <w:instrText xml:space="preserve"> PAGEREF _Toc241437191 \h </w:instrText>
        </w:r>
        <w:r w:rsidR="002B7B88" w:rsidRPr="002A492A">
          <w:rPr>
            <w:webHidden/>
          </w:rPr>
        </w:r>
        <w:r w:rsidR="002B7B88" w:rsidRPr="002A492A">
          <w:rPr>
            <w:webHidden/>
          </w:rPr>
          <w:fldChar w:fldCharType="separate"/>
        </w:r>
        <w:r w:rsidR="00E549EE">
          <w:rPr>
            <w:webHidden/>
          </w:rPr>
          <w:t>21</w:t>
        </w:r>
        <w:r w:rsidR="002B7B88" w:rsidRPr="002A492A">
          <w:rPr>
            <w:webHidden/>
          </w:rPr>
          <w:fldChar w:fldCharType="end"/>
        </w:r>
      </w:hyperlink>
    </w:p>
    <w:p w14:paraId="1F56D94B" w14:textId="605A0C22" w:rsidR="002B7B88" w:rsidRPr="002A492A" w:rsidRDefault="00E93409">
      <w:pPr>
        <w:pStyle w:val="TOC2"/>
        <w:rPr>
          <w:rFonts w:asciiTheme="minorHAnsi" w:eastAsiaTheme="minorEastAsia" w:hAnsiTheme="minorHAnsi" w:cstheme="minorBidi"/>
          <w:sz w:val="22"/>
          <w:szCs w:val="22"/>
          <w:lang w:eastAsia="en-GB"/>
        </w:rPr>
      </w:pPr>
      <w:hyperlink w:anchor="_Toc241437192" w:history="1">
        <w:r w:rsidR="002B7B88" w:rsidRPr="002A492A">
          <w:rPr>
            <w:rStyle w:val="Hyperlink"/>
            <w:rFonts w:cstheme="minorHAnsi"/>
          </w:rPr>
          <w:t>11. Pupils on Reduced (Part-time) Timetables (RTT)</w:t>
        </w:r>
        <w:r w:rsidR="002B7B88" w:rsidRPr="002A492A">
          <w:rPr>
            <w:webHidden/>
          </w:rPr>
          <w:tab/>
        </w:r>
        <w:r w:rsidR="002B7B88" w:rsidRPr="002A492A">
          <w:rPr>
            <w:webHidden/>
          </w:rPr>
          <w:fldChar w:fldCharType="begin"/>
        </w:r>
        <w:r w:rsidR="002B7B88" w:rsidRPr="002A492A">
          <w:rPr>
            <w:webHidden/>
          </w:rPr>
          <w:instrText xml:space="preserve"> PAGEREF _Toc241437192 \h </w:instrText>
        </w:r>
        <w:r w:rsidR="002B7B88" w:rsidRPr="002A492A">
          <w:rPr>
            <w:webHidden/>
          </w:rPr>
        </w:r>
        <w:r w:rsidR="002B7B88" w:rsidRPr="002A492A">
          <w:rPr>
            <w:webHidden/>
          </w:rPr>
          <w:fldChar w:fldCharType="separate"/>
        </w:r>
        <w:r w:rsidR="00E549EE">
          <w:rPr>
            <w:webHidden/>
          </w:rPr>
          <w:t>21</w:t>
        </w:r>
        <w:r w:rsidR="002B7B88" w:rsidRPr="002A492A">
          <w:rPr>
            <w:webHidden/>
          </w:rPr>
          <w:fldChar w:fldCharType="end"/>
        </w:r>
      </w:hyperlink>
    </w:p>
    <w:p w14:paraId="61DAD993" w14:textId="33813808" w:rsidR="002B7B88" w:rsidRPr="002A492A" w:rsidRDefault="00E93409">
      <w:pPr>
        <w:pStyle w:val="TOC2"/>
        <w:rPr>
          <w:rFonts w:asciiTheme="minorHAnsi" w:eastAsiaTheme="minorEastAsia" w:hAnsiTheme="minorHAnsi" w:cstheme="minorBidi"/>
          <w:sz w:val="22"/>
          <w:szCs w:val="22"/>
          <w:lang w:eastAsia="en-GB"/>
        </w:rPr>
      </w:pPr>
      <w:hyperlink w:anchor="_Toc241437193" w:history="1">
        <w:r w:rsidR="002B7B88" w:rsidRPr="002A492A">
          <w:rPr>
            <w:rStyle w:val="Hyperlink"/>
            <w:rFonts w:cstheme="minorHAnsi"/>
          </w:rPr>
          <w:t>12. Penalty Notices and Prosecutions</w:t>
        </w:r>
        <w:r w:rsidR="002B7B88" w:rsidRPr="002A492A">
          <w:rPr>
            <w:webHidden/>
          </w:rPr>
          <w:tab/>
        </w:r>
        <w:r w:rsidR="002B7B88" w:rsidRPr="002A492A">
          <w:rPr>
            <w:webHidden/>
          </w:rPr>
          <w:fldChar w:fldCharType="begin"/>
        </w:r>
        <w:r w:rsidR="002B7B88" w:rsidRPr="002A492A">
          <w:rPr>
            <w:webHidden/>
          </w:rPr>
          <w:instrText xml:space="preserve"> PAGEREF _Toc241437193 \h </w:instrText>
        </w:r>
        <w:r w:rsidR="002B7B88" w:rsidRPr="002A492A">
          <w:rPr>
            <w:webHidden/>
          </w:rPr>
        </w:r>
        <w:r w:rsidR="002B7B88" w:rsidRPr="002A492A">
          <w:rPr>
            <w:webHidden/>
          </w:rPr>
          <w:fldChar w:fldCharType="separate"/>
        </w:r>
        <w:r w:rsidR="00E549EE">
          <w:rPr>
            <w:webHidden/>
          </w:rPr>
          <w:t>22</w:t>
        </w:r>
        <w:r w:rsidR="002B7B88" w:rsidRPr="002A492A">
          <w:rPr>
            <w:webHidden/>
          </w:rPr>
          <w:fldChar w:fldCharType="end"/>
        </w:r>
      </w:hyperlink>
    </w:p>
    <w:p w14:paraId="23D9D99C" w14:textId="1F667846" w:rsidR="002B7B88" w:rsidRPr="002A492A" w:rsidRDefault="00E93409">
      <w:pPr>
        <w:pStyle w:val="TOC2"/>
        <w:rPr>
          <w:rFonts w:asciiTheme="minorHAnsi" w:eastAsiaTheme="minorEastAsia" w:hAnsiTheme="minorHAnsi" w:cstheme="minorBidi"/>
          <w:sz w:val="22"/>
          <w:szCs w:val="22"/>
          <w:lang w:eastAsia="en-GB"/>
        </w:rPr>
      </w:pPr>
      <w:hyperlink w:anchor="_Toc241437194" w:history="1">
        <w:r w:rsidR="002B7B88" w:rsidRPr="002A492A">
          <w:rPr>
            <w:rStyle w:val="Hyperlink"/>
            <w:rFonts w:cstheme="minorHAnsi"/>
          </w:rPr>
          <w:t>13. Children Missing Education (CME)</w:t>
        </w:r>
        <w:r w:rsidR="002B7B88" w:rsidRPr="002A492A">
          <w:rPr>
            <w:webHidden/>
          </w:rPr>
          <w:tab/>
        </w:r>
        <w:r w:rsidR="002B7B88" w:rsidRPr="002A492A">
          <w:rPr>
            <w:webHidden/>
          </w:rPr>
          <w:fldChar w:fldCharType="begin"/>
        </w:r>
        <w:r w:rsidR="002B7B88" w:rsidRPr="002A492A">
          <w:rPr>
            <w:webHidden/>
          </w:rPr>
          <w:instrText xml:space="preserve"> PAGEREF _Toc241437194 \h </w:instrText>
        </w:r>
        <w:r w:rsidR="002B7B88" w:rsidRPr="002A492A">
          <w:rPr>
            <w:webHidden/>
          </w:rPr>
        </w:r>
        <w:r w:rsidR="002B7B88" w:rsidRPr="002A492A">
          <w:rPr>
            <w:webHidden/>
          </w:rPr>
          <w:fldChar w:fldCharType="separate"/>
        </w:r>
        <w:r w:rsidR="00E549EE">
          <w:rPr>
            <w:webHidden/>
          </w:rPr>
          <w:t>25</w:t>
        </w:r>
        <w:r w:rsidR="002B7B88" w:rsidRPr="002A492A">
          <w:rPr>
            <w:webHidden/>
          </w:rPr>
          <w:fldChar w:fldCharType="end"/>
        </w:r>
      </w:hyperlink>
    </w:p>
    <w:p w14:paraId="777DFD27" w14:textId="3CD61AC7" w:rsidR="002B7B88" w:rsidRPr="002A492A" w:rsidRDefault="00E93409">
      <w:pPr>
        <w:pStyle w:val="TOC2"/>
        <w:rPr>
          <w:rFonts w:asciiTheme="minorHAnsi" w:eastAsiaTheme="minorEastAsia" w:hAnsiTheme="minorHAnsi" w:cstheme="minorBidi"/>
          <w:sz w:val="22"/>
          <w:szCs w:val="22"/>
          <w:lang w:eastAsia="en-GB"/>
        </w:rPr>
      </w:pPr>
      <w:hyperlink w:anchor="_Toc241437195" w:history="1">
        <w:r w:rsidR="002B7B88" w:rsidRPr="002A492A">
          <w:rPr>
            <w:rStyle w:val="Hyperlink"/>
            <w:rFonts w:cstheme="minorHAnsi"/>
          </w:rPr>
          <w:t>14. Following up Unexplained Absences</w:t>
        </w:r>
        <w:r w:rsidR="002B7B88" w:rsidRPr="002A492A">
          <w:rPr>
            <w:webHidden/>
          </w:rPr>
          <w:tab/>
        </w:r>
        <w:r w:rsidR="002B7B88" w:rsidRPr="002A492A">
          <w:rPr>
            <w:webHidden/>
          </w:rPr>
          <w:fldChar w:fldCharType="begin"/>
        </w:r>
        <w:r w:rsidR="002B7B88" w:rsidRPr="002A492A">
          <w:rPr>
            <w:webHidden/>
          </w:rPr>
          <w:instrText xml:space="preserve"> PAGEREF _Toc241437195 \h </w:instrText>
        </w:r>
        <w:r w:rsidR="002B7B88" w:rsidRPr="002A492A">
          <w:rPr>
            <w:webHidden/>
          </w:rPr>
        </w:r>
        <w:r w:rsidR="002B7B88" w:rsidRPr="002A492A">
          <w:rPr>
            <w:webHidden/>
          </w:rPr>
          <w:fldChar w:fldCharType="separate"/>
        </w:r>
        <w:r w:rsidR="00E549EE">
          <w:rPr>
            <w:webHidden/>
          </w:rPr>
          <w:t>25</w:t>
        </w:r>
        <w:r w:rsidR="002B7B88" w:rsidRPr="002A492A">
          <w:rPr>
            <w:webHidden/>
          </w:rPr>
          <w:fldChar w:fldCharType="end"/>
        </w:r>
      </w:hyperlink>
    </w:p>
    <w:p w14:paraId="3765A5F3" w14:textId="09139F4A" w:rsidR="002B7B88" w:rsidRPr="002A492A" w:rsidRDefault="00E93409">
      <w:pPr>
        <w:pStyle w:val="TOC2"/>
        <w:rPr>
          <w:rFonts w:asciiTheme="minorHAnsi" w:eastAsiaTheme="minorEastAsia" w:hAnsiTheme="minorHAnsi" w:cstheme="minorBidi"/>
          <w:sz w:val="22"/>
          <w:szCs w:val="22"/>
          <w:lang w:eastAsia="en-GB"/>
        </w:rPr>
      </w:pPr>
      <w:hyperlink w:anchor="_Toc241437196" w:history="1">
        <w:r w:rsidR="002B7B88" w:rsidRPr="002A492A">
          <w:rPr>
            <w:rStyle w:val="Hyperlink"/>
            <w:rFonts w:cstheme="minorHAnsi"/>
          </w:rPr>
          <w:t>15. Direction Off-site (Off-site Direction)</w:t>
        </w:r>
        <w:r w:rsidR="002B7B88" w:rsidRPr="002A492A">
          <w:rPr>
            <w:webHidden/>
          </w:rPr>
          <w:tab/>
        </w:r>
        <w:r w:rsidR="002B7B88" w:rsidRPr="002A492A">
          <w:rPr>
            <w:webHidden/>
          </w:rPr>
          <w:fldChar w:fldCharType="begin"/>
        </w:r>
        <w:r w:rsidR="002B7B88" w:rsidRPr="002A492A">
          <w:rPr>
            <w:webHidden/>
          </w:rPr>
          <w:instrText xml:space="preserve"> PAGEREF _Toc241437196 \h </w:instrText>
        </w:r>
        <w:r w:rsidR="002B7B88" w:rsidRPr="002A492A">
          <w:rPr>
            <w:webHidden/>
          </w:rPr>
        </w:r>
        <w:r w:rsidR="002B7B88" w:rsidRPr="002A492A">
          <w:rPr>
            <w:webHidden/>
          </w:rPr>
          <w:fldChar w:fldCharType="separate"/>
        </w:r>
        <w:r w:rsidR="00E549EE">
          <w:rPr>
            <w:webHidden/>
          </w:rPr>
          <w:t>25</w:t>
        </w:r>
        <w:r w:rsidR="002B7B88" w:rsidRPr="002A492A">
          <w:rPr>
            <w:webHidden/>
          </w:rPr>
          <w:fldChar w:fldCharType="end"/>
        </w:r>
      </w:hyperlink>
    </w:p>
    <w:p w14:paraId="519C1A97" w14:textId="36976A57" w:rsidR="002B7B88" w:rsidRPr="002A492A" w:rsidRDefault="00E93409">
      <w:pPr>
        <w:pStyle w:val="TOC2"/>
        <w:rPr>
          <w:rFonts w:asciiTheme="minorHAnsi" w:eastAsiaTheme="minorEastAsia" w:hAnsiTheme="minorHAnsi" w:cstheme="minorBidi"/>
          <w:sz w:val="22"/>
          <w:szCs w:val="22"/>
          <w:lang w:eastAsia="en-GB"/>
        </w:rPr>
      </w:pPr>
      <w:hyperlink w:anchor="_Toc241437197" w:history="1">
        <w:r w:rsidR="002B7B88" w:rsidRPr="002A492A">
          <w:rPr>
            <w:rStyle w:val="Hyperlink"/>
            <w:rFonts w:cstheme="minorHAnsi"/>
          </w:rPr>
          <w:t>16. Managed Moves</w:t>
        </w:r>
        <w:r w:rsidR="002B7B88" w:rsidRPr="002A492A">
          <w:rPr>
            <w:webHidden/>
          </w:rPr>
          <w:tab/>
        </w:r>
        <w:r w:rsidR="002B7B88" w:rsidRPr="002A492A">
          <w:rPr>
            <w:webHidden/>
          </w:rPr>
          <w:fldChar w:fldCharType="begin"/>
        </w:r>
        <w:r w:rsidR="002B7B88" w:rsidRPr="002A492A">
          <w:rPr>
            <w:webHidden/>
          </w:rPr>
          <w:instrText xml:space="preserve"> PAGEREF _Toc241437197 \h </w:instrText>
        </w:r>
        <w:r w:rsidR="002B7B88" w:rsidRPr="002A492A">
          <w:rPr>
            <w:webHidden/>
          </w:rPr>
        </w:r>
        <w:r w:rsidR="002B7B88" w:rsidRPr="002A492A">
          <w:rPr>
            <w:webHidden/>
          </w:rPr>
          <w:fldChar w:fldCharType="separate"/>
        </w:r>
        <w:r w:rsidR="00E549EE">
          <w:rPr>
            <w:webHidden/>
          </w:rPr>
          <w:t>26</w:t>
        </w:r>
        <w:r w:rsidR="002B7B88" w:rsidRPr="002A492A">
          <w:rPr>
            <w:webHidden/>
          </w:rPr>
          <w:fldChar w:fldCharType="end"/>
        </w:r>
      </w:hyperlink>
    </w:p>
    <w:p w14:paraId="6CB4FF59" w14:textId="0447FB86" w:rsidR="002B7B88" w:rsidRPr="002A492A" w:rsidRDefault="00E93409">
      <w:pPr>
        <w:pStyle w:val="TOC2"/>
        <w:rPr>
          <w:rFonts w:asciiTheme="minorHAnsi" w:eastAsiaTheme="minorEastAsia" w:hAnsiTheme="minorHAnsi" w:cstheme="minorBidi"/>
          <w:sz w:val="22"/>
          <w:szCs w:val="22"/>
          <w:lang w:eastAsia="en-GB"/>
        </w:rPr>
      </w:pPr>
      <w:hyperlink w:anchor="_Toc241437198" w:history="1">
        <w:r w:rsidR="002B7B88" w:rsidRPr="002A492A">
          <w:rPr>
            <w:rStyle w:val="Hyperlink"/>
            <w:rFonts w:cstheme="minorHAnsi"/>
          </w:rPr>
          <w:t>17. Reporting to Parents</w:t>
        </w:r>
        <w:r w:rsidR="002B7B88" w:rsidRPr="002A492A">
          <w:rPr>
            <w:webHidden/>
          </w:rPr>
          <w:tab/>
        </w:r>
        <w:r w:rsidR="002B7B88" w:rsidRPr="002A492A">
          <w:rPr>
            <w:webHidden/>
          </w:rPr>
          <w:fldChar w:fldCharType="begin"/>
        </w:r>
        <w:r w:rsidR="002B7B88" w:rsidRPr="002A492A">
          <w:rPr>
            <w:webHidden/>
          </w:rPr>
          <w:instrText xml:space="preserve"> PAGEREF _Toc241437198 \h </w:instrText>
        </w:r>
        <w:r w:rsidR="002B7B88" w:rsidRPr="002A492A">
          <w:rPr>
            <w:webHidden/>
          </w:rPr>
        </w:r>
        <w:r w:rsidR="002B7B88" w:rsidRPr="002A492A">
          <w:rPr>
            <w:webHidden/>
          </w:rPr>
          <w:fldChar w:fldCharType="separate"/>
        </w:r>
        <w:r w:rsidR="00E549EE">
          <w:rPr>
            <w:webHidden/>
          </w:rPr>
          <w:t>26</w:t>
        </w:r>
        <w:r w:rsidR="002B7B88" w:rsidRPr="002A492A">
          <w:rPr>
            <w:webHidden/>
          </w:rPr>
          <w:fldChar w:fldCharType="end"/>
        </w:r>
      </w:hyperlink>
    </w:p>
    <w:p w14:paraId="76B4FA21" w14:textId="1BEB6F45" w:rsidR="002B7B88" w:rsidRPr="002A492A" w:rsidRDefault="00E93409">
      <w:pPr>
        <w:pStyle w:val="TOC2"/>
        <w:rPr>
          <w:rFonts w:asciiTheme="minorHAnsi" w:eastAsiaTheme="minorEastAsia" w:hAnsiTheme="minorHAnsi" w:cstheme="minorBidi"/>
          <w:sz w:val="22"/>
          <w:szCs w:val="22"/>
          <w:lang w:eastAsia="en-GB"/>
        </w:rPr>
      </w:pPr>
      <w:hyperlink w:anchor="_Toc241437199" w:history="1">
        <w:r w:rsidR="002B7B88" w:rsidRPr="002A492A">
          <w:rPr>
            <w:rStyle w:val="Hyperlink"/>
            <w:rFonts w:cstheme="minorHAnsi"/>
          </w:rPr>
          <w:t>18. Recording Information on Attendance and Reasons for Absence</w:t>
        </w:r>
        <w:r w:rsidR="002B7B88" w:rsidRPr="002A492A">
          <w:rPr>
            <w:webHidden/>
          </w:rPr>
          <w:tab/>
        </w:r>
        <w:r w:rsidR="002B7B88" w:rsidRPr="002A492A">
          <w:rPr>
            <w:webHidden/>
          </w:rPr>
          <w:fldChar w:fldCharType="begin"/>
        </w:r>
        <w:r w:rsidR="002B7B88" w:rsidRPr="002A492A">
          <w:rPr>
            <w:webHidden/>
          </w:rPr>
          <w:instrText xml:space="preserve"> PAGEREF _Toc241437199 \h </w:instrText>
        </w:r>
        <w:r w:rsidR="002B7B88" w:rsidRPr="002A492A">
          <w:rPr>
            <w:webHidden/>
          </w:rPr>
        </w:r>
        <w:r w:rsidR="002B7B88" w:rsidRPr="002A492A">
          <w:rPr>
            <w:webHidden/>
          </w:rPr>
          <w:fldChar w:fldCharType="separate"/>
        </w:r>
        <w:r w:rsidR="00E549EE">
          <w:rPr>
            <w:webHidden/>
          </w:rPr>
          <w:t>26</w:t>
        </w:r>
        <w:r w:rsidR="002B7B88" w:rsidRPr="002A492A">
          <w:rPr>
            <w:webHidden/>
          </w:rPr>
          <w:fldChar w:fldCharType="end"/>
        </w:r>
      </w:hyperlink>
    </w:p>
    <w:p w14:paraId="17ECCD7C" w14:textId="704CFB2D" w:rsidR="002B7B88" w:rsidRPr="002A492A" w:rsidRDefault="00E93409">
      <w:pPr>
        <w:pStyle w:val="TOC2"/>
        <w:rPr>
          <w:rFonts w:asciiTheme="minorHAnsi" w:eastAsiaTheme="minorEastAsia" w:hAnsiTheme="minorHAnsi" w:cstheme="minorBidi"/>
          <w:sz w:val="22"/>
          <w:szCs w:val="22"/>
          <w:lang w:eastAsia="en-GB"/>
        </w:rPr>
      </w:pPr>
      <w:hyperlink w:anchor="_Toc241437200" w:history="1">
        <w:r w:rsidR="002B7B88" w:rsidRPr="002A492A">
          <w:rPr>
            <w:rStyle w:val="Hyperlink"/>
            <w:rFonts w:cstheme="minorHAnsi"/>
          </w:rPr>
          <w:t>19. Roles and Responsibilities</w:t>
        </w:r>
        <w:r w:rsidR="002B7B88" w:rsidRPr="002A492A">
          <w:rPr>
            <w:webHidden/>
          </w:rPr>
          <w:tab/>
        </w:r>
        <w:r w:rsidR="002B7B88" w:rsidRPr="002A492A">
          <w:rPr>
            <w:webHidden/>
          </w:rPr>
          <w:fldChar w:fldCharType="begin"/>
        </w:r>
        <w:r w:rsidR="002B7B88" w:rsidRPr="002A492A">
          <w:rPr>
            <w:webHidden/>
          </w:rPr>
          <w:instrText xml:space="preserve"> PAGEREF _Toc241437200 \h </w:instrText>
        </w:r>
        <w:r w:rsidR="002B7B88" w:rsidRPr="002A492A">
          <w:rPr>
            <w:webHidden/>
          </w:rPr>
        </w:r>
        <w:r w:rsidR="002B7B88" w:rsidRPr="002A492A">
          <w:rPr>
            <w:webHidden/>
          </w:rPr>
          <w:fldChar w:fldCharType="separate"/>
        </w:r>
        <w:r w:rsidR="00E549EE">
          <w:rPr>
            <w:webHidden/>
          </w:rPr>
          <w:t>26</w:t>
        </w:r>
        <w:r w:rsidR="002B7B88" w:rsidRPr="002A492A">
          <w:rPr>
            <w:webHidden/>
          </w:rPr>
          <w:fldChar w:fldCharType="end"/>
        </w:r>
      </w:hyperlink>
    </w:p>
    <w:p w14:paraId="7293CD82" w14:textId="252298E7" w:rsidR="002B7B88" w:rsidRPr="002A492A" w:rsidRDefault="00E93409">
      <w:pPr>
        <w:pStyle w:val="TOC2"/>
        <w:rPr>
          <w:rFonts w:asciiTheme="minorHAnsi" w:eastAsiaTheme="minorEastAsia" w:hAnsiTheme="minorHAnsi" w:cstheme="minorBidi"/>
          <w:sz w:val="22"/>
          <w:szCs w:val="22"/>
          <w:lang w:eastAsia="en-GB"/>
        </w:rPr>
      </w:pPr>
      <w:hyperlink w:anchor="_Toc241437201" w:history="1">
        <w:r w:rsidR="002B7B88" w:rsidRPr="002A492A">
          <w:rPr>
            <w:rStyle w:val="Hyperlink"/>
            <w:rFonts w:cstheme="minorHAnsi"/>
          </w:rPr>
          <w:t>20. Policy Monitoring Arrangements</w:t>
        </w:r>
        <w:r w:rsidR="002B7B88" w:rsidRPr="002A492A">
          <w:rPr>
            <w:webHidden/>
          </w:rPr>
          <w:tab/>
        </w:r>
        <w:r w:rsidR="002B7B88" w:rsidRPr="002A492A">
          <w:rPr>
            <w:webHidden/>
          </w:rPr>
          <w:fldChar w:fldCharType="begin"/>
        </w:r>
        <w:r w:rsidR="002B7B88" w:rsidRPr="002A492A">
          <w:rPr>
            <w:webHidden/>
          </w:rPr>
          <w:instrText xml:space="preserve"> PAGEREF _Toc241437201 \h </w:instrText>
        </w:r>
        <w:r w:rsidR="002B7B88" w:rsidRPr="002A492A">
          <w:rPr>
            <w:webHidden/>
          </w:rPr>
        </w:r>
        <w:r w:rsidR="002B7B88" w:rsidRPr="002A492A">
          <w:rPr>
            <w:webHidden/>
          </w:rPr>
          <w:fldChar w:fldCharType="separate"/>
        </w:r>
        <w:r w:rsidR="00E549EE">
          <w:rPr>
            <w:webHidden/>
          </w:rPr>
          <w:t>28</w:t>
        </w:r>
        <w:r w:rsidR="002B7B88" w:rsidRPr="002A492A">
          <w:rPr>
            <w:webHidden/>
          </w:rPr>
          <w:fldChar w:fldCharType="end"/>
        </w:r>
      </w:hyperlink>
    </w:p>
    <w:p w14:paraId="2B3FEEA9" w14:textId="20F21CF8" w:rsidR="002B7B88" w:rsidRPr="002A492A" w:rsidRDefault="00E93409">
      <w:pPr>
        <w:pStyle w:val="TOC2"/>
        <w:rPr>
          <w:rFonts w:asciiTheme="minorHAnsi" w:eastAsiaTheme="minorEastAsia" w:hAnsiTheme="minorHAnsi" w:cstheme="minorBidi"/>
          <w:sz w:val="22"/>
          <w:szCs w:val="22"/>
          <w:lang w:eastAsia="en-GB"/>
        </w:rPr>
      </w:pPr>
      <w:hyperlink w:anchor="_Toc241437202" w:history="1">
        <w:r w:rsidR="002B7B88" w:rsidRPr="002A492A">
          <w:rPr>
            <w:rStyle w:val="Hyperlink"/>
            <w:rFonts w:cstheme="minorHAnsi"/>
          </w:rPr>
          <w:t>21. Links with other policies/procedures</w:t>
        </w:r>
        <w:r w:rsidR="002B7B88" w:rsidRPr="002A492A">
          <w:rPr>
            <w:webHidden/>
          </w:rPr>
          <w:tab/>
        </w:r>
        <w:r w:rsidR="002B7B88" w:rsidRPr="002A492A">
          <w:rPr>
            <w:webHidden/>
          </w:rPr>
          <w:fldChar w:fldCharType="begin"/>
        </w:r>
        <w:r w:rsidR="002B7B88" w:rsidRPr="002A492A">
          <w:rPr>
            <w:webHidden/>
          </w:rPr>
          <w:instrText xml:space="preserve"> PAGEREF _Toc241437202 \h </w:instrText>
        </w:r>
        <w:r w:rsidR="002B7B88" w:rsidRPr="002A492A">
          <w:rPr>
            <w:webHidden/>
          </w:rPr>
        </w:r>
        <w:r w:rsidR="002B7B88" w:rsidRPr="002A492A">
          <w:rPr>
            <w:webHidden/>
          </w:rPr>
          <w:fldChar w:fldCharType="separate"/>
        </w:r>
        <w:r w:rsidR="00E549EE">
          <w:rPr>
            <w:webHidden/>
          </w:rPr>
          <w:t>29</w:t>
        </w:r>
        <w:r w:rsidR="002B7B88" w:rsidRPr="002A492A">
          <w:rPr>
            <w:webHidden/>
          </w:rPr>
          <w:fldChar w:fldCharType="end"/>
        </w:r>
      </w:hyperlink>
    </w:p>
    <w:p w14:paraId="4EB39BBD" w14:textId="688C2143" w:rsidR="002B7B88" w:rsidRPr="002A492A" w:rsidRDefault="00E93409">
      <w:pPr>
        <w:pStyle w:val="TOC2"/>
        <w:rPr>
          <w:rFonts w:asciiTheme="minorHAnsi" w:eastAsiaTheme="minorEastAsia" w:hAnsiTheme="minorHAnsi" w:cstheme="minorBidi"/>
          <w:sz w:val="22"/>
          <w:szCs w:val="22"/>
          <w:lang w:eastAsia="en-GB"/>
        </w:rPr>
      </w:pPr>
      <w:hyperlink w:anchor="_Toc241437203" w:history="1">
        <w:r w:rsidR="002B7B88" w:rsidRPr="002A492A">
          <w:rPr>
            <w:rStyle w:val="Hyperlink"/>
            <w:rFonts w:cstheme="minorHAnsi"/>
          </w:rPr>
          <w:t>22. Attendance codes</w:t>
        </w:r>
        <w:r w:rsidR="002B7B88" w:rsidRPr="002A492A">
          <w:rPr>
            <w:webHidden/>
          </w:rPr>
          <w:tab/>
        </w:r>
        <w:r w:rsidR="002B7B88" w:rsidRPr="002A492A">
          <w:rPr>
            <w:webHidden/>
          </w:rPr>
          <w:fldChar w:fldCharType="begin"/>
        </w:r>
        <w:r w:rsidR="002B7B88" w:rsidRPr="002A492A">
          <w:rPr>
            <w:webHidden/>
          </w:rPr>
          <w:instrText xml:space="preserve"> PAGEREF _Toc241437203 \h </w:instrText>
        </w:r>
        <w:r w:rsidR="002B7B88" w:rsidRPr="002A492A">
          <w:rPr>
            <w:webHidden/>
          </w:rPr>
        </w:r>
        <w:r w:rsidR="002B7B88" w:rsidRPr="002A492A">
          <w:rPr>
            <w:webHidden/>
          </w:rPr>
          <w:fldChar w:fldCharType="separate"/>
        </w:r>
        <w:r w:rsidR="00E549EE">
          <w:rPr>
            <w:webHidden/>
          </w:rPr>
          <w:t>29</w:t>
        </w:r>
        <w:r w:rsidR="002B7B88" w:rsidRPr="002A492A">
          <w:rPr>
            <w:webHidden/>
          </w:rPr>
          <w:fldChar w:fldCharType="end"/>
        </w:r>
      </w:hyperlink>
    </w:p>
    <w:p w14:paraId="073E9406" w14:textId="5B6A9366" w:rsidR="007D5A11" w:rsidRPr="002A492A" w:rsidRDefault="00624A99" w:rsidP="00C536F7">
      <w:pPr>
        <w:pStyle w:val="Heading2"/>
        <w:rPr>
          <w:rFonts w:asciiTheme="minorHAnsi" w:hAnsiTheme="minorHAnsi" w:cstheme="minorHAnsi"/>
          <w:noProof/>
          <w:color w:val="auto"/>
          <w:sz w:val="22"/>
          <w:szCs w:val="22"/>
        </w:rPr>
      </w:pPr>
      <w:r w:rsidRPr="002A492A">
        <w:rPr>
          <w:rFonts w:asciiTheme="minorHAnsi" w:hAnsiTheme="minorHAnsi" w:cstheme="minorHAnsi"/>
          <w:noProof/>
          <w:color w:val="auto"/>
          <w:sz w:val="22"/>
          <w:szCs w:val="22"/>
        </w:rPr>
        <w:fldChar w:fldCharType="end"/>
      </w:r>
    </w:p>
    <w:p w14:paraId="42415291" w14:textId="77777777" w:rsidR="007D5A11" w:rsidRPr="002A492A" w:rsidRDefault="007D5A11">
      <w:pPr>
        <w:rPr>
          <w:rFonts w:eastAsiaTheme="majorEastAsia" w:cstheme="minorHAnsi"/>
          <w:b/>
          <w:bCs/>
          <w:noProof/>
        </w:rPr>
      </w:pPr>
      <w:r w:rsidRPr="002A492A">
        <w:rPr>
          <w:rFonts w:cstheme="minorHAnsi"/>
          <w:noProof/>
        </w:rPr>
        <w:br w:type="page"/>
      </w:r>
    </w:p>
    <w:p w14:paraId="556680B5" w14:textId="06C1575E" w:rsidR="00C536F7" w:rsidRPr="002A492A" w:rsidRDefault="00CF42BA" w:rsidP="00C536F7">
      <w:pPr>
        <w:pStyle w:val="Heading2"/>
        <w:rPr>
          <w:rFonts w:asciiTheme="minorHAnsi" w:hAnsiTheme="minorHAnsi" w:cstheme="minorHAnsi"/>
          <w:color w:val="auto"/>
          <w:sz w:val="22"/>
          <w:szCs w:val="22"/>
        </w:rPr>
      </w:pPr>
      <w:bookmarkStart w:id="1" w:name="_Toc241437166"/>
      <w:r w:rsidRPr="002A492A">
        <w:rPr>
          <w:rFonts w:asciiTheme="minorHAnsi" w:hAnsiTheme="minorHAnsi" w:cstheme="minorHAnsi"/>
          <w:color w:val="auto"/>
          <w:sz w:val="22"/>
          <w:szCs w:val="22"/>
        </w:rPr>
        <w:lastRenderedPageBreak/>
        <w:t>Key Contacts</w:t>
      </w:r>
      <w:bookmarkEnd w:id="1"/>
    </w:p>
    <w:p w14:paraId="0D061F76" w14:textId="3231DC75" w:rsidR="00EA52D9" w:rsidRPr="002A492A" w:rsidRDefault="00EA52D9" w:rsidP="00EA52D9">
      <w:pPr>
        <w:rPr>
          <w:rFonts w:cstheme="minorHAnsi"/>
        </w:rPr>
      </w:pPr>
    </w:p>
    <w:p w14:paraId="7401ACC9" w14:textId="7DDB9E4C" w:rsidR="00EA52D9" w:rsidRPr="002A492A" w:rsidRDefault="00EA52D9" w:rsidP="00EA52D9">
      <w:pPr>
        <w:ind w:right="233"/>
        <w:rPr>
          <w:rFonts w:cstheme="minorHAnsi"/>
        </w:rPr>
      </w:pPr>
      <w:r w:rsidRPr="002A492A">
        <w:rPr>
          <w:rFonts w:cstheme="minorHAnsi"/>
        </w:rPr>
        <w:t>Ms. Walker (</w:t>
      </w:r>
      <w:hyperlink r:id="rId8" w:history="1">
        <w:r w:rsidRPr="002A492A">
          <w:rPr>
            <w:rStyle w:val="Hyperlink"/>
            <w:rFonts w:cstheme="minorHAnsi"/>
            <w:color w:val="auto"/>
          </w:rPr>
          <w:t>v.walker@stjohnfisher.school</w:t>
        </w:r>
      </w:hyperlink>
      <w:r w:rsidR="006F0F80" w:rsidRPr="002A492A">
        <w:rPr>
          <w:rFonts w:cstheme="minorHAnsi"/>
        </w:rPr>
        <w:t>, 01634 543123</w:t>
      </w:r>
      <w:r w:rsidRPr="002A492A">
        <w:rPr>
          <w:rFonts w:cstheme="minorHAnsi"/>
        </w:rPr>
        <w:t xml:space="preserve">) is the senior leader responsible for the strategic approach to attendance in school. </w:t>
      </w:r>
    </w:p>
    <w:p w14:paraId="7110DD7D" w14:textId="77777777" w:rsidR="00BD02E2" w:rsidRPr="002A492A" w:rsidRDefault="00EA3C49" w:rsidP="00EA52D9">
      <w:pPr>
        <w:ind w:right="233"/>
        <w:rPr>
          <w:rFonts w:cstheme="minorHAnsi"/>
        </w:rPr>
      </w:pPr>
      <w:r w:rsidRPr="002A492A">
        <w:rPr>
          <w:rFonts w:cstheme="minorHAnsi"/>
        </w:rPr>
        <w:t>Mrs. Puddy (</w:t>
      </w:r>
      <w:hyperlink r:id="rId9" w:history="1">
        <w:r w:rsidR="002455E1" w:rsidRPr="002A492A">
          <w:rPr>
            <w:rStyle w:val="Hyperlink"/>
            <w:rFonts w:cstheme="minorHAnsi"/>
            <w:color w:val="auto"/>
          </w:rPr>
          <w:t>attendance@stjohnfisher.school</w:t>
        </w:r>
      </w:hyperlink>
      <w:r w:rsidR="00860FD5" w:rsidRPr="002A492A">
        <w:rPr>
          <w:rFonts w:cstheme="minorHAnsi"/>
        </w:rPr>
        <w:t>, 01634 543123) is the school’s Attendance Officer.</w:t>
      </w:r>
      <w:r w:rsidR="003F7A83" w:rsidRPr="002A492A">
        <w:rPr>
          <w:rFonts w:cstheme="minorHAnsi"/>
        </w:rPr>
        <w:t xml:space="preserve"> </w:t>
      </w:r>
    </w:p>
    <w:p w14:paraId="6D54D0C7" w14:textId="31C86D2B" w:rsidR="00EA3C49" w:rsidRPr="002A492A" w:rsidRDefault="003F7A83" w:rsidP="00EA52D9">
      <w:pPr>
        <w:ind w:right="233"/>
        <w:rPr>
          <w:rFonts w:cstheme="minorHAnsi"/>
        </w:rPr>
      </w:pPr>
      <w:r w:rsidRPr="002A492A">
        <w:rPr>
          <w:rFonts w:cstheme="minorHAnsi"/>
        </w:rPr>
        <w:t>Parents and carers can report absence or lateness</w:t>
      </w:r>
      <w:r w:rsidR="00BD02E2" w:rsidRPr="002A492A">
        <w:rPr>
          <w:rFonts w:cstheme="minorHAnsi"/>
        </w:rPr>
        <w:t xml:space="preserve"> by using the form on our website at </w:t>
      </w:r>
      <w:hyperlink r:id="rId10" w:tooltip="https://stjohnfisher.school/parents-carers/report-absence-lateness/" w:history="1">
        <w:r w:rsidR="00BD02E2" w:rsidRPr="002A492A">
          <w:rPr>
            <w:rStyle w:val="Hyperlink"/>
            <w:rFonts w:cstheme="minorHAnsi"/>
            <w:color w:val="auto"/>
            <w:bdr w:val="none" w:sz="0" w:space="0" w:color="auto" w:frame="1"/>
            <w:shd w:val="clear" w:color="auto" w:fill="FFFFFF"/>
          </w:rPr>
          <w:t>https://stjohnfisher.school/parents-carers/report-absence-lateness/</w:t>
        </w:r>
      </w:hyperlink>
      <w:r w:rsidR="00BD02E2" w:rsidRPr="002A492A">
        <w:rPr>
          <w:rFonts w:cstheme="minorHAnsi"/>
        </w:rPr>
        <w:t>.</w:t>
      </w:r>
    </w:p>
    <w:p w14:paraId="7F4E9393" w14:textId="77777777" w:rsidR="00EA52D9" w:rsidRPr="002A492A" w:rsidRDefault="00EA52D9" w:rsidP="00EA52D9">
      <w:pPr>
        <w:ind w:right="233"/>
        <w:rPr>
          <w:rFonts w:cstheme="minorHAnsi"/>
        </w:rPr>
      </w:pPr>
      <w:r w:rsidRPr="002A492A">
        <w:rPr>
          <w:rFonts w:cstheme="minorHAnsi"/>
        </w:rPr>
        <w:t xml:space="preserve">The following staff can also be contacted with regards to attendance: </w:t>
      </w:r>
    </w:p>
    <w:tbl>
      <w:tblPr>
        <w:tblStyle w:val="TableGrid0"/>
        <w:tblW w:w="9640" w:type="dxa"/>
        <w:tblInd w:w="58" w:type="dxa"/>
        <w:tblCellMar>
          <w:top w:w="53" w:type="dxa"/>
          <w:left w:w="106" w:type="dxa"/>
          <w:right w:w="71" w:type="dxa"/>
        </w:tblCellMar>
        <w:tblLook w:val="04A0" w:firstRow="1" w:lastRow="0" w:firstColumn="1" w:lastColumn="0" w:noHBand="0" w:noVBand="1"/>
      </w:tblPr>
      <w:tblGrid>
        <w:gridCol w:w="2631"/>
        <w:gridCol w:w="3478"/>
        <w:gridCol w:w="3531"/>
      </w:tblGrid>
      <w:tr w:rsidR="002B7B88" w:rsidRPr="002A492A" w14:paraId="5911E1B0" w14:textId="77777777" w:rsidTr="004E011C">
        <w:trPr>
          <w:trHeight w:val="982"/>
        </w:trPr>
        <w:tc>
          <w:tcPr>
            <w:tcW w:w="2631" w:type="dxa"/>
            <w:tcBorders>
              <w:top w:val="single" w:sz="4" w:space="0" w:color="000000"/>
              <w:left w:val="single" w:sz="4" w:space="0" w:color="000000"/>
              <w:bottom w:val="single" w:sz="4" w:space="0" w:color="000000"/>
              <w:right w:val="single" w:sz="4" w:space="0" w:color="000000"/>
            </w:tcBorders>
          </w:tcPr>
          <w:p w14:paraId="048078A6" w14:textId="77777777" w:rsidR="00EA52D9" w:rsidRPr="002A492A" w:rsidRDefault="00EA52D9" w:rsidP="004E011C">
            <w:pPr>
              <w:spacing w:line="259" w:lineRule="auto"/>
              <w:ind w:left="2"/>
              <w:rPr>
                <w:rFonts w:cstheme="minorHAnsi"/>
                <w:sz w:val="22"/>
                <w:szCs w:val="22"/>
              </w:rPr>
            </w:pPr>
            <w:r w:rsidRPr="002A492A">
              <w:rPr>
                <w:rFonts w:cstheme="minorHAnsi"/>
                <w:sz w:val="22"/>
                <w:szCs w:val="22"/>
              </w:rPr>
              <w:t xml:space="preserve">Mrs. Lennon </w:t>
            </w:r>
          </w:p>
        </w:tc>
        <w:tc>
          <w:tcPr>
            <w:tcW w:w="3478" w:type="dxa"/>
            <w:tcBorders>
              <w:top w:val="single" w:sz="4" w:space="0" w:color="000000"/>
              <w:left w:val="single" w:sz="4" w:space="0" w:color="000000"/>
              <w:bottom w:val="single" w:sz="4" w:space="0" w:color="000000"/>
              <w:right w:val="single" w:sz="4" w:space="0" w:color="000000"/>
            </w:tcBorders>
          </w:tcPr>
          <w:p w14:paraId="4FA130BA" w14:textId="77777777" w:rsidR="00EA52D9" w:rsidRPr="002A492A" w:rsidRDefault="00EA52D9" w:rsidP="004E011C">
            <w:pPr>
              <w:spacing w:line="259" w:lineRule="auto"/>
              <w:ind w:left="2" w:right="57"/>
              <w:rPr>
                <w:rFonts w:cstheme="minorHAnsi"/>
                <w:sz w:val="22"/>
                <w:szCs w:val="22"/>
              </w:rPr>
            </w:pPr>
            <w:r w:rsidRPr="002A492A">
              <w:rPr>
                <w:rFonts w:cstheme="minorHAnsi"/>
                <w:sz w:val="22"/>
                <w:szCs w:val="22"/>
              </w:rPr>
              <w:t xml:space="preserve">Headteacher (responsible for authorising holidays in term time and overall authority of all attendance) </w:t>
            </w:r>
          </w:p>
        </w:tc>
        <w:tc>
          <w:tcPr>
            <w:tcW w:w="3531" w:type="dxa"/>
            <w:tcBorders>
              <w:top w:val="single" w:sz="4" w:space="0" w:color="000000"/>
              <w:left w:val="single" w:sz="4" w:space="0" w:color="000000"/>
              <w:bottom w:val="single" w:sz="4" w:space="0" w:color="000000"/>
              <w:right w:val="single" w:sz="4" w:space="0" w:color="000000"/>
            </w:tcBorders>
          </w:tcPr>
          <w:p w14:paraId="75D720CA" w14:textId="77777777" w:rsidR="00EA52D9" w:rsidRPr="002A492A" w:rsidRDefault="00E93409" w:rsidP="004E011C">
            <w:pPr>
              <w:spacing w:line="259" w:lineRule="auto"/>
              <w:rPr>
                <w:rFonts w:cstheme="minorHAnsi"/>
                <w:sz w:val="22"/>
                <w:szCs w:val="22"/>
              </w:rPr>
            </w:pPr>
            <w:hyperlink r:id="rId11" w:history="1">
              <w:r w:rsidR="00EA52D9" w:rsidRPr="002A492A">
                <w:rPr>
                  <w:rStyle w:val="Hyperlink"/>
                  <w:rFonts w:cstheme="minorHAnsi"/>
                  <w:color w:val="auto"/>
                  <w:sz w:val="22"/>
                  <w:szCs w:val="22"/>
                </w:rPr>
                <w:t>headteacher@stjohnfisher.school</w:t>
              </w:r>
            </w:hyperlink>
            <w:r w:rsidR="00EA52D9" w:rsidRPr="002A492A">
              <w:rPr>
                <w:rFonts w:cstheme="minorHAnsi"/>
                <w:sz w:val="22"/>
                <w:szCs w:val="22"/>
                <w:u w:val="single" w:color="0563C1"/>
              </w:rPr>
              <w:t xml:space="preserve"> </w:t>
            </w:r>
            <w:r w:rsidR="00EA52D9" w:rsidRPr="002A492A">
              <w:rPr>
                <w:rFonts w:cstheme="minorHAnsi"/>
                <w:sz w:val="22"/>
                <w:szCs w:val="22"/>
              </w:rPr>
              <w:t xml:space="preserve"> </w:t>
            </w:r>
          </w:p>
        </w:tc>
      </w:tr>
      <w:tr w:rsidR="002B7B88" w:rsidRPr="002A492A" w14:paraId="6FFA17CE" w14:textId="77777777" w:rsidTr="004E011C">
        <w:trPr>
          <w:trHeight w:val="1301"/>
        </w:trPr>
        <w:tc>
          <w:tcPr>
            <w:tcW w:w="2631" w:type="dxa"/>
            <w:tcBorders>
              <w:top w:val="single" w:sz="4" w:space="0" w:color="000000"/>
              <w:left w:val="single" w:sz="4" w:space="0" w:color="000000"/>
              <w:bottom w:val="single" w:sz="4" w:space="0" w:color="000000"/>
              <w:right w:val="single" w:sz="4" w:space="0" w:color="000000"/>
            </w:tcBorders>
          </w:tcPr>
          <w:p w14:paraId="29DC98D4" w14:textId="7FD97692" w:rsidR="00DB3F5E" w:rsidRPr="002A492A" w:rsidRDefault="00DB3F5E" w:rsidP="004E011C">
            <w:pPr>
              <w:tabs>
                <w:tab w:val="right" w:pos="1319"/>
              </w:tabs>
              <w:rPr>
                <w:rFonts w:cstheme="minorHAnsi"/>
                <w:sz w:val="22"/>
                <w:szCs w:val="22"/>
              </w:rPr>
            </w:pPr>
            <w:r w:rsidRPr="002A492A">
              <w:rPr>
                <w:rFonts w:cstheme="minorHAnsi"/>
                <w:sz w:val="22"/>
                <w:szCs w:val="22"/>
              </w:rPr>
              <w:t>Mr. McCaughan</w:t>
            </w:r>
          </w:p>
        </w:tc>
        <w:tc>
          <w:tcPr>
            <w:tcW w:w="3478" w:type="dxa"/>
            <w:tcBorders>
              <w:top w:val="single" w:sz="4" w:space="0" w:color="000000"/>
              <w:left w:val="single" w:sz="4" w:space="0" w:color="000000"/>
              <w:bottom w:val="single" w:sz="4" w:space="0" w:color="000000"/>
              <w:right w:val="single" w:sz="4" w:space="0" w:color="000000"/>
            </w:tcBorders>
          </w:tcPr>
          <w:p w14:paraId="0EDFBA16" w14:textId="65795C2B" w:rsidR="00DB3F5E" w:rsidRPr="002A492A" w:rsidRDefault="00DB3F5E" w:rsidP="004E011C">
            <w:pPr>
              <w:ind w:left="2" w:right="56"/>
              <w:rPr>
                <w:rFonts w:cstheme="minorHAnsi"/>
                <w:sz w:val="22"/>
                <w:szCs w:val="22"/>
              </w:rPr>
            </w:pPr>
            <w:r w:rsidRPr="002A492A">
              <w:rPr>
                <w:rFonts w:cstheme="minorHAnsi"/>
                <w:sz w:val="22"/>
                <w:szCs w:val="22"/>
              </w:rPr>
              <w:t>Senior Deputy Headteacher and school Designated Safeguarding Lead</w:t>
            </w:r>
            <w:r w:rsidR="001316AB" w:rsidRPr="002A492A">
              <w:rPr>
                <w:rFonts w:cstheme="minorHAnsi"/>
                <w:sz w:val="22"/>
                <w:szCs w:val="22"/>
              </w:rPr>
              <w:t xml:space="preserve"> (regarding concerns about student mental health and information about support available)</w:t>
            </w:r>
          </w:p>
        </w:tc>
        <w:tc>
          <w:tcPr>
            <w:tcW w:w="3531" w:type="dxa"/>
            <w:tcBorders>
              <w:top w:val="single" w:sz="4" w:space="0" w:color="000000"/>
              <w:left w:val="single" w:sz="4" w:space="0" w:color="000000"/>
              <w:bottom w:val="single" w:sz="4" w:space="0" w:color="000000"/>
              <w:right w:val="single" w:sz="4" w:space="0" w:color="000000"/>
            </w:tcBorders>
          </w:tcPr>
          <w:p w14:paraId="37F292E4" w14:textId="4EB376B2" w:rsidR="00DB3F5E" w:rsidRPr="002A492A" w:rsidRDefault="00E93409" w:rsidP="004E011C">
            <w:pPr>
              <w:rPr>
                <w:rFonts w:cstheme="minorHAnsi"/>
                <w:sz w:val="22"/>
                <w:szCs w:val="22"/>
              </w:rPr>
            </w:pPr>
            <w:hyperlink r:id="rId12" w:history="1">
              <w:r w:rsidR="005D46E0" w:rsidRPr="002A492A">
                <w:rPr>
                  <w:rStyle w:val="Hyperlink"/>
                  <w:rFonts w:cstheme="minorHAnsi"/>
                  <w:color w:val="auto"/>
                  <w:sz w:val="22"/>
                  <w:szCs w:val="22"/>
                </w:rPr>
                <w:t>g.mccaughan@stjohnfisher.school</w:t>
              </w:r>
            </w:hyperlink>
          </w:p>
        </w:tc>
      </w:tr>
      <w:tr w:rsidR="002B7B88" w:rsidRPr="002A492A" w14:paraId="75341F9D" w14:textId="77777777" w:rsidTr="004E011C">
        <w:trPr>
          <w:trHeight w:val="1301"/>
        </w:trPr>
        <w:tc>
          <w:tcPr>
            <w:tcW w:w="2631" w:type="dxa"/>
            <w:tcBorders>
              <w:top w:val="single" w:sz="4" w:space="0" w:color="000000"/>
              <w:left w:val="single" w:sz="4" w:space="0" w:color="000000"/>
              <w:bottom w:val="single" w:sz="4" w:space="0" w:color="000000"/>
              <w:right w:val="single" w:sz="4" w:space="0" w:color="000000"/>
            </w:tcBorders>
          </w:tcPr>
          <w:p w14:paraId="035A7B75" w14:textId="5FC1EB72" w:rsidR="00EA52D9" w:rsidRPr="002A492A" w:rsidRDefault="00EA52D9" w:rsidP="004E011C">
            <w:pPr>
              <w:tabs>
                <w:tab w:val="right" w:pos="1319"/>
              </w:tabs>
              <w:rPr>
                <w:rFonts w:cstheme="minorHAnsi"/>
                <w:sz w:val="22"/>
                <w:szCs w:val="22"/>
              </w:rPr>
            </w:pPr>
            <w:r w:rsidRPr="002A492A">
              <w:rPr>
                <w:rFonts w:cstheme="minorHAnsi"/>
                <w:sz w:val="22"/>
                <w:szCs w:val="22"/>
              </w:rPr>
              <w:t>Mrs. Wilson</w:t>
            </w:r>
          </w:p>
        </w:tc>
        <w:tc>
          <w:tcPr>
            <w:tcW w:w="3478" w:type="dxa"/>
            <w:tcBorders>
              <w:top w:val="single" w:sz="4" w:space="0" w:color="000000"/>
              <w:left w:val="single" w:sz="4" w:space="0" w:color="000000"/>
              <w:bottom w:val="single" w:sz="4" w:space="0" w:color="000000"/>
              <w:right w:val="single" w:sz="4" w:space="0" w:color="000000"/>
            </w:tcBorders>
          </w:tcPr>
          <w:p w14:paraId="413EE669" w14:textId="0F18B2AA" w:rsidR="00EA52D9" w:rsidRPr="002A492A" w:rsidRDefault="00EA52D9" w:rsidP="004E011C">
            <w:pPr>
              <w:ind w:left="2" w:right="56"/>
              <w:rPr>
                <w:rFonts w:cstheme="minorHAnsi"/>
                <w:sz w:val="22"/>
                <w:szCs w:val="22"/>
              </w:rPr>
            </w:pPr>
            <w:r w:rsidRPr="002A492A">
              <w:rPr>
                <w:rFonts w:cstheme="minorHAnsi"/>
                <w:sz w:val="22"/>
                <w:szCs w:val="22"/>
              </w:rPr>
              <w:t xml:space="preserve">Lead Practitioner for Attendance (supports the </w:t>
            </w:r>
            <w:r w:rsidR="006F0F80" w:rsidRPr="002A492A">
              <w:rPr>
                <w:rFonts w:cstheme="minorHAnsi"/>
                <w:sz w:val="22"/>
                <w:szCs w:val="22"/>
              </w:rPr>
              <w:t>strategic approach to attendance in school, leads on attendance rewards)</w:t>
            </w:r>
          </w:p>
        </w:tc>
        <w:tc>
          <w:tcPr>
            <w:tcW w:w="3531" w:type="dxa"/>
            <w:tcBorders>
              <w:top w:val="single" w:sz="4" w:space="0" w:color="000000"/>
              <w:left w:val="single" w:sz="4" w:space="0" w:color="000000"/>
              <w:bottom w:val="single" w:sz="4" w:space="0" w:color="000000"/>
              <w:right w:val="single" w:sz="4" w:space="0" w:color="000000"/>
            </w:tcBorders>
          </w:tcPr>
          <w:p w14:paraId="251A18BF" w14:textId="1238A1A9" w:rsidR="00EA52D9" w:rsidRPr="002A492A" w:rsidRDefault="00E93409" w:rsidP="004E011C">
            <w:pPr>
              <w:rPr>
                <w:rFonts w:cstheme="minorHAnsi"/>
                <w:sz w:val="22"/>
                <w:szCs w:val="22"/>
              </w:rPr>
            </w:pPr>
            <w:hyperlink r:id="rId13" w:history="1">
              <w:r w:rsidR="006F0F80" w:rsidRPr="002A492A">
                <w:rPr>
                  <w:rStyle w:val="Hyperlink"/>
                  <w:rFonts w:cstheme="minorHAnsi"/>
                  <w:color w:val="auto"/>
                  <w:sz w:val="22"/>
                  <w:szCs w:val="22"/>
                </w:rPr>
                <w:t>a.wilson@stjohnfisher.school</w:t>
              </w:r>
            </w:hyperlink>
            <w:r w:rsidR="006F0F80" w:rsidRPr="002A492A">
              <w:rPr>
                <w:rFonts w:cstheme="minorHAnsi"/>
                <w:sz w:val="22"/>
                <w:szCs w:val="22"/>
              </w:rPr>
              <w:t xml:space="preserve"> </w:t>
            </w:r>
          </w:p>
        </w:tc>
      </w:tr>
      <w:tr w:rsidR="002B7B88" w:rsidRPr="002A492A" w14:paraId="6B56E91B" w14:textId="77777777" w:rsidTr="004E011C">
        <w:trPr>
          <w:trHeight w:val="1301"/>
        </w:trPr>
        <w:tc>
          <w:tcPr>
            <w:tcW w:w="2631" w:type="dxa"/>
            <w:tcBorders>
              <w:top w:val="single" w:sz="4" w:space="0" w:color="000000"/>
              <w:left w:val="single" w:sz="4" w:space="0" w:color="000000"/>
              <w:bottom w:val="single" w:sz="4" w:space="0" w:color="000000"/>
              <w:right w:val="single" w:sz="4" w:space="0" w:color="000000"/>
            </w:tcBorders>
          </w:tcPr>
          <w:p w14:paraId="1E0C03F7" w14:textId="77777777" w:rsidR="00EA52D9" w:rsidRPr="002A492A" w:rsidRDefault="00EA52D9" w:rsidP="004E011C">
            <w:pPr>
              <w:tabs>
                <w:tab w:val="right" w:pos="1319"/>
              </w:tabs>
              <w:spacing w:line="259" w:lineRule="auto"/>
              <w:rPr>
                <w:rFonts w:cstheme="minorHAnsi"/>
                <w:sz w:val="22"/>
                <w:szCs w:val="22"/>
              </w:rPr>
            </w:pPr>
          </w:p>
          <w:p w14:paraId="4E00EB34" w14:textId="77777777" w:rsidR="00EA52D9" w:rsidRPr="002A492A" w:rsidRDefault="00EA52D9" w:rsidP="004E011C">
            <w:pPr>
              <w:spacing w:line="259" w:lineRule="auto"/>
              <w:ind w:left="2"/>
              <w:rPr>
                <w:rFonts w:cstheme="minorHAnsi"/>
                <w:sz w:val="22"/>
                <w:szCs w:val="22"/>
              </w:rPr>
            </w:pPr>
            <w:r w:rsidRPr="002A492A">
              <w:rPr>
                <w:rFonts w:cstheme="minorHAnsi"/>
                <w:sz w:val="22"/>
                <w:szCs w:val="22"/>
              </w:rPr>
              <w:t xml:space="preserve">Ms. Robb </w:t>
            </w:r>
          </w:p>
        </w:tc>
        <w:tc>
          <w:tcPr>
            <w:tcW w:w="3478" w:type="dxa"/>
            <w:tcBorders>
              <w:top w:val="single" w:sz="4" w:space="0" w:color="000000"/>
              <w:left w:val="single" w:sz="4" w:space="0" w:color="000000"/>
              <w:bottom w:val="single" w:sz="4" w:space="0" w:color="000000"/>
              <w:right w:val="single" w:sz="4" w:space="0" w:color="000000"/>
            </w:tcBorders>
          </w:tcPr>
          <w:p w14:paraId="144C06E1" w14:textId="77777777" w:rsidR="00EA52D9" w:rsidRPr="002A492A" w:rsidRDefault="00EA52D9" w:rsidP="004E011C">
            <w:pPr>
              <w:spacing w:line="259" w:lineRule="auto"/>
              <w:ind w:left="2" w:right="56"/>
              <w:rPr>
                <w:rFonts w:cstheme="minorHAnsi"/>
                <w:sz w:val="22"/>
                <w:szCs w:val="22"/>
              </w:rPr>
            </w:pPr>
            <w:r w:rsidRPr="002A492A">
              <w:rPr>
                <w:rFonts w:cstheme="minorHAnsi"/>
                <w:sz w:val="22"/>
                <w:szCs w:val="22"/>
              </w:rPr>
              <w:t xml:space="preserve">Family Liaison Officer and Assistant FLO (can provide more detailed support on attendance and link in with social services support) </w:t>
            </w:r>
          </w:p>
        </w:tc>
        <w:tc>
          <w:tcPr>
            <w:tcW w:w="3531" w:type="dxa"/>
            <w:tcBorders>
              <w:top w:val="single" w:sz="4" w:space="0" w:color="000000"/>
              <w:left w:val="single" w:sz="4" w:space="0" w:color="000000"/>
              <w:bottom w:val="single" w:sz="4" w:space="0" w:color="000000"/>
              <w:right w:val="single" w:sz="4" w:space="0" w:color="000000"/>
            </w:tcBorders>
          </w:tcPr>
          <w:p w14:paraId="43B0A92D" w14:textId="77777777" w:rsidR="00EA52D9" w:rsidRPr="002A492A" w:rsidRDefault="00E93409" w:rsidP="004E011C">
            <w:pPr>
              <w:spacing w:line="259" w:lineRule="auto"/>
              <w:rPr>
                <w:rFonts w:cstheme="minorHAnsi"/>
                <w:sz w:val="22"/>
                <w:szCs w:val="22"/>
              </w:rPr>
            </w:pPr>
            <w:hyperlink r:id="rId14" w:history="1">
              <w:r w:rsidR="00EA52D9" w:rsidRPr="002A492A">
                <w:rPr>
                  <w:rStyle w:val="Hyperlink"/>
                  <w:rFonts w:cstheme="minorHAnsi"/>
                  <w:color w:val="auto"/>
                  <w:sz w:val="22"/>
                  <w:szCs w:val="22"/>
                </w:rPr>
                <w:t>n.robb@stjohnfisher.school</w:t>
              </w:r>
            </w:hyperlink>
            <w:r w:rsidR="00EA52D9" w:rsidRPr="002A492A">
              <w:rPr>
                <w:rFonts w:cstheme="minorHAnsi"/>
                <w:sz w:val="22"/>
                <w:szCs w:val="22"/>
                <w:u w:val="single" w:color="0563C1"/>
              </w:rPr>
              <w:t xml:space="preserve"> </w:t>
            </w:r>
            <w:r w:rsidR="00EA52D9" w:rsidRPr="002A492A">
              <w:rPr>
                <w:rFonts w:cstheme="minorHAnsi"/>
                <w:sz w:val="22"/>
                <w:szCs w:val="22"/>
              </w:rPr>
              <w:t xml:space="preserve">  </w:t>
            </w:r>
          </w:p>
        </w:tc>
      </w:tr>
      <w:tr w:rsidR="002B7B88" w:rsidRPr="002A492A" w14:paraId="203E29D9" w14:textId="77777777" w:rsidTr="004E011C">
        <w:trPr>
          <w:trHeight w:val="1968"/>
        </w:trPr>
        <w:tc>
          <w:tcPr>
            <w:tcW w:w="2631" w:type="dxa"/>
            <w:tcBorders>
              <w:top w:val="single" w:sz="4" w:space="0" w:color="000000"/>
              <w:left w:val="single" w:sz="4" w:space="0" w:color="000000"/>
              <w:bottom w:val="single" w:sz="4" w:space="0" w:color="000000"/>
              <w:right w:val="single" w:sz="4" w:space="0" w:color="000000"/>
            </w:tcBorders>
          </w:tcPr>
          <w:p w14:paraId="23261718" w14:textId="77777777" w:rsidR="00EA52D9" w:rsidRPr="002A492A" w:rsidRDefault="00EA52D9" w:rsidP="004E011C">
            <w:pPr>
              <w:tabs>
                <w:tab w:val="right" w:pos="1319"/>
              </w:tabs>
              <w:spacing w:after="8" w:line="259" w:lineRule="auto"/>
              <w:rPr>
                <w:rFonts w:cstheme="minorHAnsi"/>
                <w:sz w:val="22"/>
                <w:szCs w:val="22"/>
              </w:rPr>
            </w:pPr>
            <w:r w:rsidRPr="002A492A">
              <w:rPr>
                <w:rFonts w:cstheme="minorHAnsi"/>
                <w:sz w:val="22"/>
                <w:szCs w:val="22"/>
              </w:rPr>
              <w:t>Ms. Tabiri (yr 7)</w:t>
            </w:r>
          </w:p>
          <w:p w14:paraId="0750B24A" w14:textId="34C144A6" w:rsidR="00EA52D9" w:rsidRPr="002A492A" w:rsidRDefault="00EA52D9" w:rsidP="004E011C">
            <w:pPr>
              <w:tabs>
                <w:tab w:val="right" w:pos="1319"/>
              </w:tabs>
              <w:spacing w:after="8" w:line="259" w:lineRule="auto"/>
              <w:rPr>
                <w:rFonts w:cstheme="minorHAnsi"/>
                <w:sz w:val="22"/>
                <w:szCs w:val="22"/>
              </w:rPr>
            </w:pPr>
            <w:r w:rsidRPr="002A492A">
              <w:rPr>
                <w:rFonts w:cstheme="minorHAnsi"/>
                <w:sz w:val="22"/>
                <w:szCs w:val="22"/>
              </w:rPr>
              <w:t xml:space="preserve">Mr. </w:t>
            </w:r>
            <w:r w:rsidR="006F0F80" w:rsidRPr="002A492A">
              <w:rPr>
                <w:rFonts w:cstheme="minorHAnsi"/>
                <w:sz w:val="22"/>
                <w:szCs w:val="22"/>
              </w:rPr>
              <w:t>Awe</w:t>
            </w:r>
            <w:r w:rsidRPr="002A492A">
              <w:rPr>
                <w:rFonts w:cstheme="minorHAnsi"/>
                <w:sz w:val="22"/>
                <w:szCs w:val="22"/>
              </w:rPr>
              <w:t xml:space="preserve"> (Yr 8)</w:t>
            </w:r>
          </w:p>
          <w:p w14:paraId="189AF4F4" w14:textId="76580488" w:rsidR="00EA52D9" w:rsidRPr="002A492A" w:rsidRDefault="00EA52D9" w:rsidP="006F0F80">
            <w:pPr>
              <w:spacing w:line="263" w:lineRule="auto"/>
              <w:ind w:left="2"/>
              <w:rPr>
                <w:rFonts w:cstheme="minorHAnsi"/>
                <w:sz w:val="22"/>
                <w:szCs w:val="22"/>
              </w:rPr>
            </w:pPr>
            <w:r w:rsidRPr="002A492A">
              <w:rPr>
                <w:rFonts w:cstheme="minorHAnsi"/>
                <w:sz w:val="22"/>
                <w:szCs w:val="22"/>
              </w:rPr>
              <w:t>Ms. Chapman (Yr 9</w:t>
            </w:r>
            <w:r w:rsidR="006F0F80" w:rsidRPr="002A492A">
              <w:rPr>
                <w:rFonts w:cstheme="minorHAnsi"/>
                <w:sz w:val="22"/>
                <w:szCs w:val="22"/>
              </w:rPr>
              <w:t>&amp;10</w:t>
            </w:r>
            <w:r w:rsidRPr="002A492A">
              <w:rPr>
                <w:rFonts w:cstheme="minorHAnsi"/>
                <w:sz w:val="22"/>
                <w:szCs w:val="22"/>
              </w:rPr>
              <w:t>)</w:t>
            </w:r>
          </w:p>
          <w:p w14:paraId="0BB3ED97" w14:textId="77777777" w:rsidR="00EA52D9" w:rsidRPr="002A492A" w:rsidRDefault="00EA52D9" w:rsidP="004E011C">
            <w:pPr>
              <w:spacing w:after="10" w:line="259" w:lineRule="auto"/>
              <w:ind w:left="2"/>
              <w:rPr>
                <w:rFonts w:cstheme="minorHAnsi"/>
                <w:sz w:val="22"/>
                <w:szCs w:val="22"/>
              </w:rPr>
            </w:pPr>
            <w:r w:rsidRPr="002A492A">
              <w:rPr>
                <w:rFonts w:cstheme="minorHAnsi"/>
                <w:sz w:val="22"/>
                <w:szCs w:val="22"/>
              </w:rPr>
              <w:t>Mr. Oni (Yr 11)</w:t>
            </w:r>
          </w:p>
          <w:p w14:paraId="10AE6F22" w14:textId="77777777" w:rsidR="00EA52D9" w:rsidRPr="002A492A" w:rsidRDefault="00EA52D9" w:rsidP="004E011C">
            <w:pPr>
              <w:spacing w:after="10" w:line="259" w:lineRule="auto"/>
              <w:ind w:left="2"/>
              <w:rPr>
                <w:rFonts w:cstheme="minorHAnsi"/>
                <w:sz w:val="22"/>
                <w:szCs w:val="22"/>
              </w:rPr>
            </w:pPr>
            <w:r w:rsidRPr="002A492A">
              <w:rPr>
                <w:rFonts w:cstheme="minorHAnsi"/>
                <w:sz w:val="22"/>
                <w:szCs w:val="22"/>
              </w:rPr>
              <w:t>Mr Akif (Yrs 12 and 13)</w:t>
            </w:r>
          </w:p>
          <w:p w14:paraId="0EEA2473" w14:textId="77777777" w:rsidR="00EA52D9" w:rsidRPr="002A492A" w:rsidRDefault="00EA52D9" w:rsidP="004E011C">
            <w:pPr>
              <w:spacing w:line="259" w:lineRule="auto"/>
              <w:ind w:left="2"/>
              <w:rPr>
                <w:rFonts w:cstheme="minorHAnsi"/>
                <w:sz w:val="22"/>
                <w:szCs w:val="22"/>
              </w:rPr>
            </w:pPr>
          </w:p>
        </w:tc>
        <w:tc>
          <w:tcPr>
            <w:tcW w:w="3478" w:type="dxa"/>
            <w:tcBorders>
              <w:top w:val="single" w:sz="4" w:space="0" w:color="000000"/>
              <w:left w:val="single" w:sz="4" w:space="0" w:color="000000"/>
              <w:bottom w:val="single" w:sz="4" w:space="0" w:color="000000"/>
              <w:right w:val="single" w:sz="4" w:space="0" w:color="000000"/>
            </w:tcBorders>
          </w:tcPr>
          <w:p w14:paraId="478512FD" w14:textId="77777777" w:rsidR="00EA52D9" w:rsidRPr="002A492A" w:rsidRDefault="00EA52D9" w:rsidP="004E011C">
            <w:pPr>
              <w:spacing w:line="259" w:lineRule="auto"/>
              <w:ind w:left="2"/>
              <w:rPr>
                <w:rFonts w:cstheme="minorHAnsi"/>
                <w:sz w:val="22"/>
                <w:szCs w:val="22"/>
              </w:rPr>
            </w:pPr>
            <w:r w:rsidRPr="002A492A">
              <w:rPr>
                <w:rFonts w:cstheme="minorHAnsi"/>
                <w:sz w:val="22"/>
                <w:szCs w:val="22"/>
              </w:rPr>
              <w:t xml:space="preserve">Heads of Year (can arrange interventions to support pupils in school) </w:t>
            </w:r>
          </w:p>
        </w:tc>
        <w:tc>
          <w:tcPr>
            <w:tcW w:w="3531" w:type="dxa"/>
            <w:tcBorders>
              <w:top w:val="single" w:sz="4" w:space="0" w:color="000000"/>
              <w:left w:val="single" w:sz="4" w:space="0" w:color="000000"/>
              <w:bottom w:val="single" w:sz="4" w:space="0" w:color="000000"/>
              <w:right w:val="single" w:sz="4" w:space="0" w:color="000000"/>
            </w:tcBorders>
          </w:tcPr>
          <w:p w14:paraId="57364B20" w14:textId="77777777" w:rsidR="00EA52D9" w:rsidRPr="002A492A" w:rsidRDefault="00E93409" w:rsidP="004E011C">
            <w:pPr>
              <w:spacing w:after="10" w:line="259" w:lineRule="auto"/>
              <w:rPr>
                <w:rFonts w:cstheme="minorHAnsi"/>
                <w:sz w:val="22"/>
                <w:szCs w:val="22"/>
              </w:rPr>
            </w:pPr>
            <w:hyperlink r:id="rId15" w:history="1">
              <w:r w:rsidR="00EA52D9" w:rsidRPr="002A492A">
                <w:rPr>
                  <w:rStyle w:val="Hyperlink"/>
                  <w:rFonts w:cstheme="minorHAnsi"/>
                  <w:color w:val="auto"/>
                  <w:sz w:val="22"/>
                  <w:szCs w:val="22"/>
                </w:rPr>
                <w:t>e.tabiri@stjohnfisher.school</w:t>
              </w:r>
            </w:hyperlink>
            <w:r w:rsidR="00EA52D9" w:rsidRPr="002A492A">
              <w:rPr>
                <w:rFonts w:cstheme="minorHAnsi"/>
                <w:sz w:val="22"/>
                <w:szCs w:val="22"/>
                <w:u w:val="single" w:color="0563C1"/>
              </w:rPr>
              <w:t xml:space="preserve"> </w:t>
            </w:r>
            <w:r w:rsidR="00EA52D9" w:rsidRPr="002A492A">
              <w:rPr>
                <w:rFonts w:cstheme="minorHAnsi"/>
                <w:sz w:val="22"/>
                <w:szCs w:val="22"/>
              </w:rPr>
              <w:t xml:space="preserve"> </w:t>
            </w:r>
          </w:p>
          <w:p w14:paraId="538E640C" w14:textId="77777777" w:rsidR="006F0F80" w:rsidRPr="002A492A" w:rsidRDefault="00E93409" w:rsidP="006F0F80">
            <w:pPr>
              <w:spacing w:after="10" w:line="259" w:lineRule="auto"/>
              <w:rPr>
                <w:rFonts w:cstheme="minorHAnsi"/>
                <w:sz w:val="22"/>
                <w:szCs w:val="22"/>
              </w:rPr>
            </w:pPr>
            <w:hyperlink r:id="rId16" w:history="1">
              <w:r w:rsidR="006F0F80" w:rsidRPr="002A492A">
                <w:rPr>
                  <w:rStyle w:val="Hyperlink"/>
                  <w:rFonts w:cstheme="minorHAnsi"/>
                  <w:color w:val="auto"/>
                  <w:sz w:val="22"/>
                  <w:szCs w:val="22"/>
                </w:rPr>
                <w:t>a.awe@stjohnfisher.school</w:t>
              </w:r>
            </w:hyperlink>
            <w:r w:rsidR="006F0F80" w:rsidRPr="002A492A">
              <w:rPr>
                <w:rFonts w:cstheme="minorHAnsi"/>
                <w:sz w:val="22"/>
                <w:szCs w:val="22"/>
                <w:u w:val="single" w:color="0563C1"/>
              </w:rPr>
              <w:t xml:space="preserve"> </w:t>
            </w:r>
            <w:r w:rsidR="006F0F80" w:rsidRPr="002A492A">
              <w:rPr>
                <w:rFonts w:cstheme="minorHAnsi"/>
                <w:sz w:val="22"/>
                <w:szCs w:val="22"/>
              </w:rPr>
              <w:t xml:space="preserve">  </w:t>
            </w:r>
          </w:p>
          <w:p w14:paraId="157DDE74" w14:textId="77777777" w:rsidR="00EA52D9" w:rsidRPr="002A492A" w:rsidRDefault="00E93409" w:rsidP="004E011C">
            <w:pPr>
              <w:spacing w:after="10" w:line="259" w:lineRule="auto"/>
              <w:rPr>
                <w:rFonts w:cstheme="minorHAnsi"/>
                <w:sz w:val="22"/>
                <w:szCs w:val="22"/>
              </w:rPr>
            </w:pPr>
            <w:hyperlink r:id="rId17" w:history="1">
              <w:r w:rsidR="00EA52D9" w:rsidRPr="002A492A">
                <w:rPr>
                  <w:rStyle w:val="Hyperlink"/>
                  <w:rFonts w:cstheme="minorHAnsi"/>
                  <w:color w:val="auto"/>
                  <w:sz w:val="22"/>
                  <w:szCs w:val="22"/>
                </w:rPr>
                <w:t>t.chapman@stjohnfisher.school</w:t>
              </w:r>
            </w:hyperlink>
            <w:r w:rsidR="00EA52D9" w:rsidRPr="002A492A">
              <w:rPr>
                <w:rFonts w:cstheme="minorHAnsi"/>
                <w:sz w:val="22"/>
                <w:szCs w:val="22"/>
                <w:u w:val="single" w:color="0563C1"/>
              </w:rPr>
              <w:t xml:space="preserve"> </w:t>
            </w:r>
            <w:r w:rsidR="00EA52D9" w:rsidRPr="002A492A">
              <w:rPr>
                <w:rFonts w:cstheme="minorHAnsi"/>
                <w:sz w:val="22"/>
                <w:szCs w:val="22"/>
              </w:rPr>
              <w:t xml:space="preserve"> </w:t>
            </w:r>
          </w:p>
          <w:p w14:paraId="5CF49688" w14:textId="77777777" w:rsidR="00EA52D9" w:rsidRPr="002A492A" w:rsidRDefault="00E93409" w:rsidP="004E011C">
            <w:pPr>
              <w:spacing w:after="10" w:line="259" w:lineRule="auto"/>
              <w:rPr>
                <w:rFonts w:cstheme="minorHAnsi"/>
                <w:sz w:val="22"/>
                <w:szCs w:val="22"/>
              </w:rPr>
            </w:pPr>
            <w:hyperlink r:id="rId18" w:history="1">
              <w:r w:rsidR="00EA52D9" w:rsidRPr="002A492A">
                <w:rPr>
                  <w:rStyle w:val="Hyperlink"/>
                  <w:rFonts w:cstheme="minorHAnsi"/>
                  <w:color w:val="auto"/>
                  <w:sz w:val="22"/>
                  <w:szCs w:val="22"/>
                </w:rPr>
                <w:t>s.oni@stjohnfisher.school</w:t>
              </w:r>
            </w:hyperlink>
            <w:r w:rsidR="00EA52D9" w:rsidRPr="002A492A">
              <w:rPr>
                <w:rFonts w:cstheme="minorHAnsi"/>
                <w:sz w:val="22"/>
                <w:szCs w:val="22"/>
                <w:u w:val="single" w:color="0563C1"/>
              </w:rPr>
              <w:t xml:space="preserve"> </w:t>
            </w:r>
            <w:r w:rsidR="00EA52D9" w:rsidRPr="002A492A">
              <w:rPr>
                <w:rFonts w:cstheme="minorHAnsi"/>
                <w:sz w:val="22"/>
                <w:szCs w:val="22"/>
              </w:rPr>
              <w:t xml:space="preserve"> </w:t>
            </w:r>
          </w:p>
          <w:p w14:paraId="2E3FCA08" w14:textId="77777777" w:rsidR="00EA52D9" w:rsidRPr="002A492A" w:rsidRDefault="00E93409" w:rsidP="004E011C">
            <w:pPr>
              <w:spacing w:after="10" w:line="259" w:lineRule="auto"/>
              <w:rPr>
                <w:rFonts w:cstheme="minorHAnsi"/>
                <w:sz w:val="22"/>
                <w:szCs w:val="22"/>
              </w:rPr>
            </w:pPr>
            <w:hyperlink r:id="rId19" w:history="1">
              <w:r w:rsidR="00EA52D9" w:rsidRPr="002A492A">
                <w:rPr>
                  <w:rStyle w:val="Hyperlink"/>
                  <w:rFonts w:cstheme="minorHAnsi"/>
                  <w:color w:val="auto"/>
                  <w:sz w:val="22"/>
                  <w:szCs w:val="22"/>
                </w:rPr>
                <w:t>o.akif@stjohnfisher.school</w:t>
              </w:r>
            </w:hyperlink>
            <w:r w:rsidR="00EA52D9" w:rsidRPr="002A492A">
              <w:rPr>
                <w:rFonts w:cstheme="minorHAnsi"/>
                <w:sz w:val="22"/>
                <w:szCs w:val="22"/>
              </w:rPr>
              <w:t xml:space="preserve"> </w:t>
            </w:r>
          </w:p>
          <w:p w14:paraId="60365A97" w14:textId="77777777" w:rsidR="00EA52D9" w:rsidRPr="002A492A" w:rsidRDefault="00EA52D9" w:rsidP="004E011C">
            <w:pPr>
              <w:spacing w:line="259" w:lineRule="auto"/>
              <w:rPr>
                <w:rFonts w:cstheme="minorHAnsi"/>
                <w:sz w:val="22"/>
                <w:szCs w:val="22"/>
              </w:rPr>
            </w:pPr>
            <w:r w:rsidRPr="002A492A">
              <w:rPr>
                <w:rFonts w:cstheme="minorHAnsi"/>
                <w:sz w:val="22"/>
                <w:szCs w:val="22"/>
              </w:rPr>
              <w:t xml:space="preserve"> </w:t>
            </w:r>
          </w:p>
        </w:tc>
      </w:tr>
    </w:tbl>
    <w:p w14:paraId="3DE35310" w14:textId="77777777" w:rsidR="00EA52D9" w:rsidRPr="002A492A" w:rsidRDefault="00EA52D9" w:rsidP="00EA52D9">
      <w:pPr>
        <w:rPr>
          <w:rFonts w:cstheme="minorHAnsi"/>
        </w:rPr>
      </w:pPr>
    </w:p>
    <w:p w14:paraId="517D9774" w14:textId="77777777" w:rsidR="00BD02E2" w:rsidRPr="002A492A" w:rsidRDefault="00BD02E2">
      <w:pPr>
        <w:rPr>
          <w:rFonts w:eastAsiaTheme="majorEastAsia" w:cstheme="minorHAnsi"/>
          <w:b/>
          <w:bCs/>
        </w:rPr>
      </w:pPr>
      <w:r w:rsidRPr="002A492A">
        <w:rPr>
          <w:rFonts w:cstheme="minorHAnsi"/>
        </w:rPr>
        <w:br w:type="page"/>
      </w:r>
    </w:p>
    <w:p w14:paraId="25D465DA" w14:textId="39501D37" w:rsidR="00E834BC" w:rsidRPr="002A492A" w:rsidRDefault="00E834BC" w:rsidP="00CB2374">
      <w:pPr>
        <w:pStyle w:val="Heading1"/>
        <w:rPr>
          <w:rFonts w:asciiTheme="minorHAnsi" w:hAnsiTheme="minorHAnsi" w:cstheme="minorHAnsi"/>
          <w:color w:val="auto"/>
          <w:sz w:val="22"/>
          <w:szCs w:val="22"/>
        </w:rPr>
      </w:pPr>
      <w:bookmarkStart w:id="2" w:name="_Toc241437167"/>
      <w:r w:rsidRPr="002A492A">
        <w:rPr>
          <w:rFonts w:asciiTheme="minorHAnsi" w:hAnsiTheme="minorHAnsi" w:cstheme="minorHAnsi"/>
          <w:color w:val="auto"/>
          <w:sz w:val="22"/>
          <w:szCs w:val="22"/>
        </w:rPr>
        <w:lastRenderedPageBreak/>
        <w:t>Part 1 - Policy</w:t>
      </w:r>
      <w:bookmarkEnd w:id="2"/>
    </w:p>
    <w:p w14:paraId="60542D57" w14:textId="77777777" w:rsidR="000D455B" w:rsidRPr="002A492A" w:rsidRDefault="000D455B" w:rsidP="00463D35">
      <w:pPr>
        <w:pStyle w:val="Heading2"/>
        <w:spacing w:before="120" w:after="240"/>
        <w:jc w:val="both"/>
        <w:rPr>
          <w:rFonts w:asciiTheme="minorHAnsi" w:hAnsiTheme="minorHAnsi" w:cstheme="minorHAnsi"/>
          <w:color w:val="auto"/>
          <w:sz w:val="22"/>
          <w:szCs w:val="22"/>
        </w:rPr>
      </w:pPr>
      <w:bookmarkStart w:id="3" w:name="_Toc241437168"/>
      <w:r w:rsidRPr="002A492A">
        <w:rPr>
          <w:rFonts w:asciiTheme="minorHAnsi" w:hAnsiTheme="minorHAnsi" w:cstheme="minorHAnsi"/>
          <w:color w:val="auto"/>
          <w:sz w:val="22"/>
          <w:szCs w:val="22"/>
        </w:rPr>
        <w:t>1. Introduction</w:t>
      </w:r>
      <w:bookmarkEnd w:id="3"/>
    </w:p>
    <w:p w14:paraId="174F0F26" w14:textId="2A4FEF05" w:rsidR="00004068" w:rsidRPr="002A492A" w:rsidRDefault="00004068" w:rsidP="00463D35">
      <w:pPr>
        <w:jc w:val="both"/>
        <w:rPr>
          <w:rFonts w:cstheme="minorHAnsi"/>
        </w:rPr>
      </w:pPr>
      <w:r w:rsidRPr="002A492A">
        <w:rPr>
          <w:rFonts w:cstheme="minorHAnsi"/>
        </w:rPr>
        <w:t xml:space="preserve">At </w:t>
      </w:r>
      <w:r w:rsidR="00BD02E2" w:rsidRPr="002A492A">
        <w:rPr>
          <w:rFonts w:cstheme="minorHAnsi"/>
        </w:rPr>
        <w:t>St. John Fisher Catholic Comprehensive School</w:t>
      </w:r>
      <w:r w:rsidRPr="002A492A">
        <w:rPr>
          <w:rFonts w:cstheme="minorHAnsi"/>
        </w:rPr>
        <w:t>, our ambition is for all pupils to strive for 100% attendance. We set clear expectations for excellent attendance and expect pupils to be present for every session, every day that school is open. We believe this is fundamental to pupils achieving their full potential and securing positive lifelong outcomes.</w:t>
      </w:r>
    </w:p>
    <w:p w14:paraId="0C3FA1E9" w14:textId="585C4AEB" w:rsidR="00004068" w:rsidRPr="002A492A" w:rsidRDefault="00004068" w:rsidP="00463D35">
      <w:pPr>
        <w:jc w:val="both"/>
        <w:rPr>
          <w:rFonts w:cstheme="minorHAnsi"/>
        </w:rPr>
      </w:pPr>
      <w:r w:rsidRPr="002A492A">
        <w:rPr>
          <w:rFonts w:cstheme="minorHAnsi"/>
        </w:rPr>
        <w:t>Our Attendance Policy reflects this commitment and acknowledges that regular attendance positively influences pupil motivation, attainment, and wellbeing. It is a core component of our school ethos.</w:t>
      </w:r>
    </w:p>
    <w:p w14:paraId="46A6A346" w14:textId="67B31167" w:rsidR="00004068" w:rsidRPr="002A492A" w:rsidRDefault="00004068" w:rsidP="00463D35">
      <w:pPr>
        <w:jc w:val="both"/>
        <w:rPr>
          <w:rFonts w:cstheme="minorHAnsi"/>
        </w:rPr>
      </w:pPr>
      <w:r w:rsidRPr="002A492A">
        <w:rPr>
          <w:rFonts w:cstheme="minorHAnsi"/>
        </w:rPr>
        <w:t>We recognise that some pupils may face greater challenges in attending school regularly. Therefore, at every stage of improving attendance, we will work collaboratively with parents/carers, pupils, and relevant partner agencies to identify and remove barriers. We are committed to building strong, trusting relationships that support sustained attendance. Promoting and securing excellent attendance is a shared responsibility across our school and wider community.</w:t>
      </w:r>
    </w:p>
    <w:p w14:paraId="01D295EB" w14:textId="7FBA8971" w:rsidR="00004068" w:rsidRPr="002A492A" w:rsidRDefault="00BD02E2" w:rsidP="00463D35">
      <w:pPr>
        <w:jc w:val="both"/>
        <w:rPr>
          <w:rFonts w:cstheme="minorHAnsi"/>
        </w:rPr>
      </w:pPr>
      <w:r w:rsidRPr="002A492A">
        <w:rPr>
          <w:rFonts w:cstheme="minorHAnsi"/>
        </w:rPr>
        <w:t>St. John Fisher Catholic Comprehensive School</w:t>
      </w:r>
      <w:r w:rsidR="00004068" w:rsidRPr="002A492A">
        <w:rPr>
          <w:rFonts w:cstheme="minorHAnsi"/>
        </w:rPr>
        <w:t xml:space="preserve"> expects all pupils to maintain attendance of at least 96%, in line with expectations set by Medway Local Authority and </w:t>
      </w:r>
      <w:r w:rsidR="00BC0959" w:rsidRPr="002A492A">
        <w:rPr>
          <w:rFonts w:cstheme="minorHAnsi"/>
        </w:rPr>
        <w:t>N</w:t>
      </w:r>
      <w:r w:rsidR="00004068" w:rsidRPr="002A492A">
        <w:rPr>
          <w:rFonts w:cstheme="minorHAnsi"/>
        </w:rPr>
        <w:t xml:space="preserve">ational standards. We also acknowledge that some pupils joining our provision may have experienced extended periods of absence. This will be </w:t>
      </w:r>
      <w:r w:rsidR="00710357" w:rsidRPr="002A492A">
        <w:rPr>
          <w:rFonts w:cstheme="minorHAnsi"/>
        </w:rPr>
        <w:t>considered</w:t>
      </w:r>
      <w:r w:rsidR="00004068" w:rsidRPr="002A492A">
        <w:rPr>
          <w:rFonts w:cstheme="minorHAnsi"/>
        </w:rPr>
        <w:t xml:space="preserve"> when addressing and supporting their attendance.</w:t>
      </w:r>
    </w:p>
    <w:p w14:paraId="06CDFFF0" w14:textId="77777777" w:rsidR="00004068" w:rsidRPr="002A492A" w:rsidRDefault="00004068" w:rsidP="00463D35">
      <w:pPr>
        <w:jc w:val="both"/>
        <w:rPr>
          <w:rFonts w:cstheme="minorHAnsi"/>
        </w:rPr>
      </w:pPr>
    </w:p>
    <w:p w14:paraId="5A2B20CE" w14:textId="3F09FF44" w:rsidR="00004068" w:rsidRPr="002A492A" w:rsidRDefault="00004068" w:rsidP="00463D35">
      <w:pPr>
        <w:jc w:val="both"/>
        <w:rPr>
          <w:rFonts w:cstheme="minorHAnsi"/>
        </w:rPr>
      </w:pPr>
      <w:r w:rsidRPr="002A492A">
        <w:rPr>
          <w:rFonts w:cstheme="minorHAnsi"/>
        </w:rPr>
        <w:t xml:space="preserve">This policy will be reviewed and updated annually to reflect current legislation and guidance. The </w:t>
      </w:r>
      <w:hyperlink r:id="rId20" w:history="1">
        <w:r w:rsidRPr="002A492A">
          <w:rPr>
            <w:rStyle w:val="Hyperlink"/>
            <w:rFonts w:cstheme="minorHAnsi"/>
            <w:color w:val="auto"/>
          </w:rPr>
          <w:t>Department for Education’s guidance, Working Together to Improve School Attendance (202</w:t>
        </w:r>
        <w:r w:rsidR="00873CB3" w:rsidRPr="002A492A">
          <w:rPr>
            <w:rStyle w:val="Hyperlink"/>
            <w:rFonts w:cstheme="minorHAnsi"/>
            <w:color w:val="auto"/>
          </w:rPr>
          <w:t>6)</w:t>
        </w:r>
      </w:hyperlink>
      <w:r w:rsidRPr="002A492A">
        <w:rPr>
          <w:rFonts w:cstheme="minorHAnsi"/>
        </w:rPr>
        <w:t>, states that school attendance is “essential for pupils to get the most out of their school experience, including their attainment, wellbeing, and wider life chances.”</w:t>
      </w:r>
    </w:p>
    <w:p w14:paraId="4390743E" w14:textId="77777777" w:rsidR="00D71B01" w:rsidRPr="002A492A" w:rsidRDefault="00D71B01" w:rsidP="00D16748">
      <w:pPr>
        <w:rPr>
          <w:rFonts w:cstheme="minorHAnsi"/>
          <w:b/>
          <w:bCs/>
        </w:rPr>
      </w:pPr>
      <w:bookmarkStart w:id="4" w:name="_Toc520359771"/>
      <w:r w:rsidRPr="002A492A">
        <w:rPr>
          <w:rFonts w:cstheme="minorHAnsi"/>
          <w:b/>
          <w:bCs/>
        </w:rPr>
        <w:t>Aims</w:t>
      </w:r>
      <w:bookmarkEnd w:id="4"/>
      <w:r w:rsidR="00DD0FA5" w:rsidRPr="002A492A">
        <w:rPr>
          <w:rFonts w:cstheme="minorHAnsi"/>
          <w:b/>
          <w:bCs/>
        </w:rPr>
        <w:t xml:space="preserve"> and ethos</w:t>
      </w:r>
    </w:p>
    <w:p w14:paraId="17C84644" w14:textId="27992945" w:rsidR="00D71B01" w:rsidRPr="002A492A" w:rsidRDefault="00D71B01"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Our school aims to meet its obligations </w:t>
      </w:r>
      <w:r w:rsidR="00342496" w:rsidRPr="002A492A">
        <w:rPr>
          <w:rFonts w:asciiTheme="minorHAnsi" w:hAnsiTheme="minorHAnsi" w:cstheme="minorHAnsi"/>
          <w:bCs/>
          <w:color w:val="auto"/>
          <w:sz w:val="22"/>
          <w:szCs w:val="22"/>
        </w:rPr>
        <w:t>regarding</w:t>
      </w:r>
      <w:r w:rsidRPr="002A492A">
        <w:rPr>
          <w:rFonts w:asciiTheme="minorHAnsi" w:hAnsiTheme="minorHAnsi" w:cstheme="minorHAnsi"/>
          <w:bCs/>
          <w:color w:val="auto"/>
          <w:sz w:val="22"/>
          <w:szCs w:val="22"/>
        </w:rPr>
        <w:t xml:space="preserve"> school attendance by ensuring every pupil has access to </w:t>
      </w:r>
      <w:r w:rsidR="00BD312E" w:rsidRPr="002A492A">
        <w:rPr>
          <w:rFonts w:asciiTheme="minorHAnsi" w:hAnsiTheme="minorHAnsi" w:cstheme="minorHAnsi"/>
          <w:bCs/>
          <w:color w:val="auto"/>
          <w:sz w:val="22"/>
          <w:szCs w:val="22"/>
        </w:rPr>
        <w:t>a</w:t>
      </w:r>
      <w:r w:rsidRPr="002A492A">
        <w:rPr>
          <w:rFonts w:asciiTheme="minorHAnsi" w:hAnsiTheme="minorHAnsi" w:cstheme="minorHAnsi"/>
          <w:bCs/>
          <w:color w:val="auto"/>
          <w:sz w:val="22"/>
          <w:szCs w:val="22"/>
        </w:rPr>
        <w:t xml:space="preserve"> full-time</w:t>
      </w:r>
      <w:r w:rsidR="00BD312E" w:rsidRPr="002A492A">
        <w:rPr>
          <w:rFonts w:asciiTheme="minorHAnsi" w:hAnsiTheme="minorHAnsi" w:cstheme="minorHAnsi"/>
          <w:bCs/>
          <w:color w:val="auto"/>
          <w:sz w:val="22"/>
          <w:szCs w:val="22"/>
        </w:rPr>
        <w:t xml:space="preserve"> and</w:t>
      </w:r>
      <w:r w:rsidRPr="002A492A">
        <w:rPr>
          <w:rFonts w:asciiTheme="minorHAnsi" w:hAnsiTheme="minorHAnsi" w:cstheme="minorHAnsi"/>
          <w:bCs/>
          <w:color w:val="auto"/>
          <w:sz w:val="22"/>
          <w:szCs w:val="22"/>
        </w:rPr>
        <w:t xml:space="preserve"> efficient education to which they are entitled</w:t>
      </w:r>
      <w:r w:rsidR="004779B2" w:rsidRPr="002A492A">
        <w:rPr>
          <w:rFonts w:asciiTheme="minorHAnsi" w:hAnsiTheme="minorHAnsi" w:cstheme="minorHAnsi"/>
          <w:bCs/>
          <w:color w:val="auto"/>
          <w:sz w:val="22"/>
          <w:szCs w:val="22"/>
        </w:rPr>
        <w:t>.</w:t>
      </w:r>
      <w:r w:rsidRPr="002A492A">
        <w:rPr>
          <w:rFonts w:asciiTheme="minorHAnsi" w:hAnsiTheme="minorHAnsi" w:cstheme="minorHAnsi"/>
          <w:bCs/>
          <w:color w:val="auto"/>
          <w:sz w:val="22"/>
          <w:szCs w:val="22"/>
        </w:rPr>
        <w:t xml:space="preserve"> </w:t>
      </w:r>
      <w:r w:rsidR="00BD02E2" w:rsidRPr="002A492A">
        <w:rPr>
          <w:rFonts w:asciiTheme="minorHAnsi" w:hAnsiTheme="minorHAnsi" w:cstheme="minorHAnsi"/>
          <w:bCs/>
          <w:color w:val="auto"/>
          <w:sz w:val="22"/>
          <w:szCs w:val="22"/>
        </w:rPr>
        <w:t>St. John Fisher Catholic Comprehensive School</w:t>
      </w:r>
      <w:r w:rsidRPr="002A492A">
        <w:rPr>
          <w:rFonts w:asciiTheme="minorHAnsi" w:hAnsiTheme="minorHAnsi" w:cstheme="minorHAnsi"/>
          <w:bCs/>
          <w:color w:val="auto"/>
          <w:sz w:val="22"/>
          <w:szCs w:val="22"/>
        </w:rPr>
        <w:t xml:space="preserve"> </w:t>
      </w:r>
      <w:r w:rsidR="004627AB" w:rsidRPr="002A492A">
        <w:rPr>
          <w:rFonts w:asciiTheme="minorHAnsi" w:hAnsiTheme="minorHAnsi" w:cstheme="minorHAnsi"/>
          <w:bCs/>
          <w:color w:val="auto"/>
          <w:sz w:val="22"/>
          <w:szCs w:val="22"/>
        </w:rPr>
        <w:t xml:space="preserve">acts </w:t>
      </w:r>
      <w:r w:rsidRPr="002A492A">
        <w:rPr>
          <w:rFonts w:asciiTheme="minorHAnsi" w:hAnsiTheme="minorHAnsi" w:cstheme="minorHAnsi"/>
          <w:bCs/>
          <w:color w:val="auto"/>
          <w:sz w:val="22"/>
          <w:szCs w:val="22"/>
        </w:rPr>
        <w:t>early to</w:t>
      </w:r>
      <w:r w:rsidR="004627AB" w:rsidRPr="002A492A">
        <w:rPr>
          <w:rFonts w:asciiTheme="minorHAnsi" w:hAnsiTheme="minorHAnsi" w:cstheme="minorHAnsi"/>
          <w:bCs/>
          <w:color w:val="auto"/>
          <w:sz w:val="22"/>
          <w:szCs w:val="22"/>
        </w:rPr>
        <w:t xml:space="preserve"> address any </w:t>
      </w:r>
      <w:r w:rsidRPr="002A492A">
        <w:rPr>
          <w:rFonts w:asciiTheme="minorHAnsi" w:hAnsiTheme="minorHAnsi" w:cstheme="minorHAnsi"/>
          <w:bCs/>
          <w:color w:val="auto"/>
          <w:sz w:val="22"/>
          <w:szCs w:val="22"/>
        </w:rPr>
        <w:t xml:space="preserve">patterns of </w:t>
      </w:r>
      <w:r w:rsidR="004627AB" w:rsidRPr="002A492A">
        <w:rPr>
          <w:rFonts w:asciiTheme="minorHAnsi" w:hAnsiTheme="minorHAnsi" w:cstheme="minorHAnsi"/>
          <w:bCs/>
          <w:color w:val="auto"/>
          <w:sz w:val="22"/>
          <w:szCs w:val="22"/>
        </w:rPr>
        <w:t xml:space="preserve">irregular attendance </w:t>
      </w:r>
      <w:r w:rsidRPr="002A492A">
        <w:rPr>
          <w:rFonts w:asciiTheme="minorHAnsi" w:hAnsiTheme="minorHAnsi" w:cstheme="minorHAnsi"/>
          <w:bCs/>
          <w:color w:val="auto"/>
          <w:sz w:val="22"/>
          <w:szCs w:val="22"/>
        </w:rPr>
        <w:t>a</w:t>
      </w:r>
      <w:r w:rsidR="00423597" w:rsidRPr="002A492A">
        <w:rPr>
          <w:rFonts w:asciiTheme="minorHAnsi" w:hAnsiTheme="minorHAnsi" w:cstheme="minorHAnsi"/>
          <w:bCs/>
          <w:color w:val="auto"/>
          <w:sz w:val="22"/>
          <w:szCs w:val="22"/>
        </w:rPr>
        <w:t>iming to</w:t>
      </w:r>
      <w:r w:rsidRPr="002A492A">
        <w:rPr>
          <w:rFonts w:asciiTheme="minorHAnsi" w:hAnsiTheme="minorHAnsi" w:cstheme="minorHAnsi"/>
          <w:bCs/>
          <w:color w:val="auto"/>
          <w:sz w:val="22"/>
          <w:szCs w:val="22"/>
        </w:rPr>
        <w:t xml:space="preserve"> creat</w:t>
      </w:r>
      <w:r w:rsidR="00423597" w:rsidRPr="002A492A">
        <w:rPr>
          <w:rFonts w:asciiTheme="minorHAnsi" w:hAnsiTheme="minorHAnsi" w:cstheme="minorHAnsi"/>
          <w:bCs/>
          <w:color w:val="auto"/>
          <w:sz w:val="22"/>
          <w:szCs w:val="22"/>
        </w:rPr>
        <w:t>e</w:t>
      </w:r>
      <w:r w:rsidRPr="002A492A">
        <w:rPr>
          <w:rFonts w:asciiTheme="minorHAnsi" w:hAnsiTheme="minorHAnsi" w:cstheme="minorHAnsi"/>
          <w:bCs/>
          <w:color w:val="auto"/>
          <w:sz w:val="22"/>
          <w:szCs w:val="22"/>
        </w:rPr>
        <w:t xml:space="preserve"> a culture in which the importance of good school attendance is understood</w:t>
      </w:r>
      <w:r w:rsidR="00710B18" w:rsidRPr="002A492A">
        <w:rPr>
          <w:rFonts w:asciiTheme="minorHAnsi" w:hAnsiTheme="minorHAnsi" w:cstheme="minorHAnsi"/>
          <w:bCs/>
          <w:color w:val="auto"/>
          <w:sz w:val="22"/>
          <w:szCs w:val="22"/>
        </w:rPr>
        <w:t xml:space="preserve">, </w:t>
      </w:r>
      <w:r w:rsidRPr="002A492A">
        <w:rPr>
          <w:rFonts w:asciiTheme="minorHAnsi" w:hAnsiTheme="minorHAnsi" w:cstheme="minorHAnsi"/>
          <w:bCs/>
          <w:color w:val="auto"/>
          <w:sz w:val="22"/>
          <w:szCs w:val="22"/>
        </w:rPr>
        <w:t>valued</w:t>
      </w:r>
      <w:r w:rsidR="00B34E2B" w:rsidRPr="002A492A">
        <w:rPr>
          <w:rFonts w:asciiTheme="minorHAnsi" w:hAnsiTheme="minorHAnsi" w:cstheme="minorHAnsi"/>
          <w:bCs/>
          <w:color w:val="auto"/>
          <w:sz w:val="22"/>
          <w:szCs w:val="22"/>
        </w:rPr>
        <w:t>,</w:t>
      </w:r>
      <w:r w:rsidRPr="002A492A">
        <w:rPr>
          <w:rFonts w:asciiTheme="minorHAnsi" w:hAnsiTheme="minorHAnsi" w:cstheme="minorHAnsi"/>
          <w:bCs/>
          <w:color w:val="auto"/>
          <w:sz w:val="22"/>
          <w:szCs w:val="22"/>
        </w:rPr>
        <w:t xml:space="preserve"> </w:t>
      </w:r>
      <w:r w:rsidR="00710B18" w:rsidRPr="002A492A">
        <w:rPr>
          <w:rFonts w:asciiTheme="minorHAnsi" w:hAnsiTheme="minorHAnsi" w:cstheme="minorHAnsi"/>
          <w:bCs/>
          <w:color w:val="auto"/>
          <w:sz w:val="22"/>
          <w:szCs w:val="22"/>
        </w:rPr>
        <w:t xml:space="preserve">and supported </w:t>
      </w:r>
      <w:r w:rsidRPr="002A492A">
        <w:rPr>
          <w:rFonts w:asciiTheme="minorHAnsi" w:hAnsiTheme="minorHAnsi" w:cstheme="minorHAnsi"/>
          <w:bCs/>
          <w:color w:val="auto"/>
          <w:sz w:val="22"/>
          <w:szCs w:val="22"/>
        </w:rPr>
        <w:t>by all</w:t>
      </w:r>
      <w:r w:rsidR="00DC5317" w:rsidRPr="002A492A">
        <w:rPr>
          <w:rFonts w:asciiTheme="minorHAnsi" w:hAnsiTheme="minorHAnsi" w:cstheme="minorHAnsi"/>
          <w:bCs/>
          <w:color w:val="auto"/>
          <w:sz w:val="22"/>
          <w:szCs w:val="22"/>
        </w:rPr>
        <w:t>.</w:t>
      </w:r>
      <w:r w:rsidRPr="002A492A">
        <w:rPr>
          <w:rFonts w:asciiTheme="minorHAnsi" w:hAnsiTheme="minorHAnsi" w:cstheme="minorHAnsi"/>
          <w:bCs/>
          <w:color w:val="auto"/>
          <w:sz w:val="22"/>
          <w:szCs w:val="22"/>
        </w:rPr>
        <w:t xml:space="preserve">  </w:t>
      </w:r>
    </w:p>
    <w:p w14:paraId="793C6D13" w14:textId="2C83125D" w:rsidR="000D72C5" w:rsidRPr="002A492A" w:rsidRDefault="00ED3F33"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lang w:val="en-US"/>
        </w:rPr>
        <w:t xml:space="preserve">By </w:t>
      </w:r>
      <w:r w:rsidRPr="002A492A">
        <w:rPr>
          <w:rFonts w:asciiTheme="minorHAnsi" w:hAnsiTheme="minorHAnsi" w:cstheme="minorHAnsi"/>
          <w:bCs/>
          <w:color w:val="auto"/>
          <w:sz w:val="22"/>
          <w:szCs w:val="22"/>
        </w:rPr>
        <w:t>providing a calm, orderly, safe, and supportive environment where all pupils want to be and are keen and ready to learn is the foundation of securing good attendance</w:t>
      </w:r>
      <w:r w:rsidR="007253B2" w:rsidRPr="002A492A">
        <w:rPr>
          <w:rFonts w:asciiTheme="minorHAnsi" w:hAnsiTheme="minorHAnsi" w:cstheme="minorHAnsi"/>
          <w:bCs/>
          <w:color w:val="auto"/>
          <w:sz w:val="22"/>
          <w:szCs w:val="22"/>
        </w:rPr>
        <w:t xml:space="preserve">. </w:t>
      </w:r>
      <w:r w:rsidRPr="002A492A">
        <w:rPr>
          <w:rFonts w:asciiTheme="minorHAnsi" w:hAnsiTheme="minorHAnsi" w:cstheme="minorHAnsi"/>
          <w:bCs/>
          <w:color w:val="auto"/>
          <w:sz w:val="22"/>
          <w:szCs w:val="22"/>
        </w:rPr>
        <w:t xml:space="preserve">Working together to put the right support in place at the right time, </w:t>
      </w:r>
      <w:r w:rsidR="00BD64A9" w:rsidRPr="002A492A">
        <w:rPr>
          <w:rFonts w:asciiTheme="minorHAnsi" w:hAnsiTheme="minorHAnsi" w:cstheme="minorHAnsi"/>
          <w:bCs/>
          <w:color w:val="auto"/>
          <w:sz w:val="22"/>
          <w:szCs w:val="22"/>
        </w:rPr>
        <w:t xml:space="preserve">all school </w:t>
      </w:r>
      <w:r w:rsidRPr="002A492A">
        <w:rPr>
          <w:rFonts w:asciiTheme="minorHAnsi" w:hAnsiTheme="minorHAnsi" w:cstheme="minorHAnsi"/>
          <w:bCs/>
          <w:color w:val="auto"/>
          <w:sz w:val="22"/>
          <w:szCs w:val="22"/>
        </w:rPr>
        <w:t>staff, parents/carers, pupils, and partners</w:t>
      </w:r>
      <w:r w:rsidR="00BC0B1E" w:rsidRPr="002A492A">
        <w:rPr>
          <w:rFonts w:asciiTheme="minorHAnsi" w:hAnsiTheme="minorHAnsi" w:cstheme="minorHAnsi"/>
          <w:bCs/>
          <w:color w:val="auto"/>
          <w:sz w:val="22"/>
          <w:szCs w:val="22"/>
        </w:rPr>
        <w:t xml:space="preserve"> can</w:t>
      </w:r>
      <w:r w:rsidR="00762A93" w:rsidRPr="002A492A">
        <w:rPr>
          <w:rFonts w:asciiTheme="minorHAnsi" w:hAnsiTheme="minorHAnsi" w:cstheme="minorHAnsi"/>
          <w:bCs/>
          <w:color w:val="auto"/>
          <w:sz w:val="22"/>
          <w:szCs w:val="22"/>
        </w:rPr>
        <w:t xml:space="preserve"> work together to </w:t>
      </w:r>
      <w:r w:rsidRPr="002A492A">
        <w:rPr>
          <w:rFonts w:asciiTheme="minorHAnsi" w:hAnsiTheme="minorHAnsi" w:cstheme="minorHAnsi"/>
          <w:bCs/>
          <w:color w:val="auto"/>
          <w:sz w:val="22"/>
          <w:szCs w:val="22"/>
        </w:rPr>
        <w:t xml:space="preserve">remove any barriers </w:t>
      </w:r>
      <w:r w:rsidR="00762A93" w:rsidRPr="002A492A">
        <w:rPr>
          <w:rFonts w:asciiTheme="minorHAnsi" w:hAnsiTheme="minorHAnsi" w:cstheme="minorHAnsi"/>
          <w:bCs/>
          <w:color w:val="auto"/>
          <w:sz w:val="22"/>
          <w:szCs w:val="22"/>
        </w:rPr>
        <w:t xml:space="preserve">affecting </w:t>
      </w:r>
      <w:r w:rsidRPr="002A492A">
        <w:rPr>
          <w:rFonts w:asciiTheme="minorHAnsi" w:hAnsiTheme="minorHAnsi" w:cstheme="minorHAnsi"/>
          <w:bCs/>
          <w:color w:val="auto"/>
          <w:sz w:val="22"/>
          <w:szCs w:val="22"/>
        </w:rPr>
        <w:t>attendance</w:t>
      </w:r>
      <w:r w:rsidR="00762A93" w:rsidRPr="002A492A">
        <w:rPr>
          <w:rFonts w:asciiTheme="minorHAnsi" w:hAnsiTheme="minorHAnsi" w:cstheme="minorHAnsi"/>
          <w:bCs/>
          <w:color w:val="auto"/>
          <w:sz w:val="22"/>
          <w:szCs w:val="22"/>
        </w:rPr>
        <w:t>.</w:t>
      </w:r>
    </w:p>
    <w:p w14:paraId="1E3171F5" w14:textId="77777777" w:rsidR="00D71B01" w:rsidRPr="002A492A" w:rsidRDefault="00D71B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bCs/>
          <w:color w:val="auto"/>
          <w:sz w:val="22"/>
          <w:szCs w:val="22"/>
        </w:rPr>
        <w:t>This policy sets out our school’s position on attendance and details the procedures that all parents</w:t>
      </w:r>
      <w:r w:rsidRPr="002A492A">
        <w:rPr>
          <w:rStyle w:val="FootnoteReference"/>
          <w:rFonts w:asciiTheme="minorHAnsi" w:hAnsiTheme="minorHAnsi" w:cstheme="minorHAnsi"/>
          <w:bCs/>
          <w:color w:val="auto"/>
          <w:sz w:val="22"/>
          <w:szCs w:val="22"/>
        </w:rPr>
        <w:footnoteReference w:id="1"/>
      </w:r>
      <w:r w:rsidRPr="002A492A">
        <w:rPr>
          <w:rFonts w:asciiTheme="minorHAnsi" w:hAnsiTheme="minorHAnsi" w:cstheme="minorHAnsi"/>
          <w:bCs/>
          <w:color w:val="auto"/>
          <w:sz w:val="22"/>
          <w:szCs w:val="22"/>
        </w:rPr>
        <w:t xml:space="preserve"> must follow to report their child’s absence from school and to remind them of their legal duty, to ensure their child attends school regularly.</w:t>
      </w:r>
      <w:r w:rsidRPr="002A492A">
        <w:rPr>
          <w:rFonts w:asciiTheme="minorHAnsi" w:hAnsiTheme="minorHAnsi" w:cstheme="minorHAnsi"/>
          <w:color w:val="auto"/>
          <w:sz w:val="22"/>
          <w:szCs w:val="22"/>
        </w:rPr>
        <w:t xml:space="preserve"> </w:t>
      </w:r>
    </w:p>
    <w:p w14:paraId="58801F29" w14:textId="243D25B7" w:rsidR="008E2769" w:rsidRPr="002A492A" w:rsidRDefault="00D71B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This policy will be applied fairly and consistently, </w:t>
      </w:r>
      <w:r w:rsidR="0019618A" w:rsidRPr="002A492A">
        <w:rPr>
          <w:rFonts w:asciiTheme="minorHAnsi" w:hAnsiTheme="minorHAnsi" w:cstheme="minorHAnsi"/>
          <w:color w:val="auto"/>
          <w:sz w:val="22"/>
          <w:szCs w:val="22"/>
        </w:rPr>
        <w:t>considering</w:t>
      </w:r>
      <w:r w:rsidRPr="002A492A">
        <w:rPr>
          <w:rFonts w:asciiTheme="minorHAnsi" w:hAnsiTheme="minorHAnsi" w:cstheme="minorHAnsi"/>
          <w:color w:val="auto"/>
          <w:sz w:val="22"/>
          <w:szCs w:val="22"/>
        </w:rPr>
        <w:t xml:space="preserve"> the individual needs of our pupils and their families who </w:t>
      </w:r>
      <w:r w:rsidR="00DA7958" w:rsidRPr="002A492A">
        <w:rPr>
          <w:rFonts w:asciiTheme="minorHAnsi" w:hAnsiTheme="minorHAnsi" w:cstheme="minorHAnsi"/>
          <w:color w:val="auto"/>
          <w:sz w:val="22"/>
          <w:szCs w:val="22"/>
        </w:rPr>
        <w:t xml:space="preserve">may </w:t>
      </w:r>
      <w:r w:rsidRPr="002A492A">
        <w:rPr>
          <w:rFonts w:asciiTheme="minorHAnsi" w:hAnsiTheme="minorHAnsi" w:cstheme="minorHAnsi"/>
          <w:color w:val="auto"/>
          <w:sz w:val="22"/>
          <w:szCs w:val="22"/>
        </w:rPr>
        <w:t xml:space="preserve">have specific barriers to attendance. </w:t>
      </w:r>
      <w:r w:rsidR="00DA7958" w:rsidRPr="002A492A">
        <w:rPr>
          <w:rFonts w:asciiTheme="minorHAnsi" w:hAnsiTheme="minorHAnsi" w:cstheme="minorHAnsi"/>
          <w:color w:val="auto"/>
          <w:sz w:val="22"/>
          <w:szCs w:val="22"/>
        </w:rPr>
        <w:t>W</w:t>
      </w:r>
      <w:r w:rsidRPr="002A492A">
        <w:rPr>
          <w:rFonts w:asciiTheme="minorHAnsi" w:hAnsiTheme="minorHAnsi" w:cstheme="minorHAnsi"/>
          <w:color w:val="auto"/>
          <w:sz w:val="22"/>
          <w:szCs w:val="22"/>
        </w:rPr>
        <w:t xml:space="preserve">e have considered our obligations under the </w:t>
      </w:r>
      <w:hyperlink r:id="rId21" w:history="1">
        <w:r w:rsidRPr="002A492A">
          <w:rPr>
            <w:rStyle w:val="Hyperlink"/>
            <w:rFonts w:asciiTheme="minorHAnsi" w:hAnsiTheme="minorHAnsi" w:cstheme="minorHAnsi"/>
            <w:color w:val="auto"/>
            <w:sz w:val="22"/>
            <w:szCs w:val="22"/>
          </w:rPr>
          <w:t>Equality Act 2010</w:t>
        </w:r>
      </w:hyperlink>
      <w:r w:rsidRPr="002A492A">
        <w:rPr>
          <w:rFonts w:asciiTheme="minorHAnsi" w:hAnsiTheme="minorHAnsi" w:cstheme="minorHAnsi"/>
          <w:color w:val="auto"/>
          <w:sz w:val="22"/>
          <w:szCs w:val="22"/>
        </w:rPr>
        <w:t xml:space="preserve"> and the </w:t>
      </w:r>
      <w:hyperlink r:id="rId22" w:history="1">
        <w:r w:rsidRPr="002A492A">
          <w:rPr>
            <w:rStyle w:val="Hyperlink"/>
            <w:rFonts w:asciiTheme="minorHAnsi" w:hAnsiTheme="minorHAnsi" w:cstheme="minorHAnsi"/>
            <w:color w:val="auto"/>
            <w:sz w:val="22"/>
            <w:szCs w:val="22"/>
          </w:rPr>
          <w:t>UN Convention on the Rights of the Child.</w:t>
        </w:r>
      </w:hyperlink>
    </w:p>
    <w:p w14:paraId="4638579D" w14:textId="25399758" w:rsidR="004F7CEA" w:rsidRPr="002A492A" w:rsidRDefault="005A043F"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lastRenderedPageBreak/>
        <w:t xml:space="preserve">At </w:t>
      </w:r>
      <w:r w:rsidR="00BD02E2" w:rsidRPr="002A492A">
        <w:rPr>
          <w:rFonts w:asciiTheme="minorHAnsi" w:hAnsiTheme="minorHAnsi" w:cstheme="minorHAnsi"/>
          <w:color w:val="auto"/>
          <w:sz w:val="22"/>
          <w:szCs w:val="22"/>
        </w:rPr>
        <w:t>St. John Fisher Catholic Comprehensive School</w:t>
      </w:r>
      <w:r w:rsidR="008D3595" w:rsidRPr="002A492A">
        <w:rPr>
          <w:rFonts w:asciiTheme="minorHAnsi" w:hAnsiTheme="minorHAnsi" w:cstheme="minorHAnsi"/>
          <w:color w:val="auto"/>
          <w:sz w:val="22"/>
          <w:szCs w:val="22"/>
        </w:rPr>
        <w:t xml:space="preserve"> we</w:t>
      </w:r>
      <w:r w:rsidR="004F7CEA" w:rsidRPr="002A492A">
        <w:rPr>
          <w:rFonts w:asciiTheme="minorHAnsi" w:hAnsiTheme="minorHAnsi" w:cstheme="minorHAnsi"/>
          <w:color w:val="auto"/>
          <w:sz w:val="22"/>
          <w:szCs w:val="22"/>
        </w:rPr>
        <w:t xml:space="preserve"> follow the </w:t>
      </w:r>
      <w:hyperlink r:id="rId23" w:history="1">
        <w:r w:rsidR="004F7CEA" w:rsidRPr="002A492A">
          <w:rPr>
            <w:rStyle w:val="Hyperlink"/>
            <w:rFonts w:asciiTheme="minorHAnsi" w:hAnsiTheme="minorHAnsi" w:cstheme="minorHAnsi"/>
            <w:color w:val="auto"/>
            <w:sz w:val="22"/>
            <w:szCs w:val="22"/>
          </w:rPr>
          <w:t>DfE Working together to Improve School Attendance</w:t>
        </w:r>
      </w:hyperlink>
      <w:r w:rsidR="004F7CEA" w:rsidRPr="002A492A">
        <w:rPr>
          <w:rFonts w:asciiTheme="minorHAnsi" w:hAnsiTheme="minorHAnsi" w:cstheme="minorHAnsi"/>
          <w:color w:val="auto"/>
          <w:sz w:val="22"/>
          <w:szCs w:val="22"/>
        </w:rPr>
        <w:t xml:space="preserve"> Approach:</w:t>
      </w:r>
    </w:p>
    <w:p w14:paraId="2DB3A9D5" w14:textId="60871D07" w:rsidR="008F21B3" w:rsidRPr="002A492A" w:rsidRDefault="008F21B3"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Expect</w:t>
      </w:r>
    </w:p>
    <w:p w14:paraId="756D1692" w14:textId="7507C71D" w:rsidR="00E15383" w:rsidRPr="002A492A" w:rsidRDefault="008F21B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Aspire to high standards of attendance from all pupils and parents and build a culture where all can, and want to, be in school and ready to learn by prioritising attendance improvement across the school.</w:t>
      </w:r>
    </w:p>
    <w:p w14:paraId="76237047" w14:textId="77777777" w:rsidR="00E15383" w:rsidRPr="002A492A" w:rsidRDefault="008F21B3"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Monitor</w:t>
      </w:r>
    </w:p>
    <w:p w14:paraId="146F52ED" w14:textId="48975797" w:rsidR="003E3C97" w:rsidRPr="002A492A" w:rsidRDefault="008F21B3"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color w:val="auto"/>
          <w:sz w:val="22"/>
          <w:szCs w:val="22"/>
        </w:rPr>
        <w:t>Rigorously use attendance data to identify patterns of poor attendance (at individual and cohort level) as soon as possible so all parties can work together to resolve them before they become entrenched.</w:t>
      </w:r>
    </w:p>
    <w:p w14:paraId="2F7FD5A2" w14:textId="56336DC2" w:rsidR="008F21B3" w:rsidRPr="002A492A" w:rsidRDefault="008F21B3"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Listen and understand</w:t>
      </w:r>
    </w:p>
    <w:p w14:paraId="2DEA06EE" w14:textId="7FD4F9F2" w:rsidR="008F21B3" w:rsidRPr="002A492A" w:rsidRDefault="008F21B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When a pattern is spotted, discuss with pupils and parents to listen to and understand barriers to attendance and agree how all partners can work together to resolve them.</w:t>
      </w:r>
    </w:p>
    <w:p w14:paraId="7D0F9F0C" w14:textId="5B557CC1" w:rsidR="008F21B3" w:rsidRPr="002A492A" w:rsidRDefault="008F21B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b/>
          <w:bCs/>
          <w:color w:val="auto"/>
          <w:sz w:val="22"/>
          <w:szCs w:val="22"/>
        </w:rPr>
        <w:t>Facilitate support</w:t>
      </w:r>
    </w:p>
    <w:p w14:paraId="0465C262" w14:textId="2885C542" w:rsidR="008F21B3" w:rsidRPr="002A492A" w:rsidRDefault="008F21B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Remove barriers in school and help pupils and parents to access the support they need to overcome the barriers outside of school. This might include an early help or whole family plan where absence is a symptom of wider issues.</w:t>
      </w:r>
    </w:p>
    <w:p w14:paraId="34F6644C" w14:textId="2EED30B2" w:rsidR="008F21B3" w:rsidRPr="002A492A" w:rsidRDefault="008F21B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b/>
          <w:bCs/>
          <w:color w:val="auto"/>
          <w:sz w:val="22"/>
          <w:szCs w:val="22"/>
        </w:rPr>
        <w:t>Formalise support</w:t>
      </w:r>
    </w:p>
    <w:p w14:paraId="20F8ABDB" w14:textId="5C71ED96" w:rsidR="008F21B3" w:rsidRPr="002A492A" w:rsidRDefault="008F21B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an attendance contract or education supervision order.</w:t>
      </w:r>
    </w:p>
    <w:p w14:paraId="4AF53D64" w14:textId="19B473ED" w:rsidR="008F21B3" w:rsidRPr="002A492A" w:rsidRDefault="008F21B3"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Enforce</w:t>
      </w:r>
    </w:p>
    <w:p w14:paraId="4C2815C0" w14:textId="3AD01C2C" w:rsidR="00852ECA" w:rsidRPr="002A492A" w:rsidRDefault="008F21B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Where all other avenues have been exhausted and support is not working or not being engaged with, enforce attendance through statutory intervention: a penalty notice in line with the National Framework or prosecution to protect the pupil’s right to an education.</w:t>
      </w:r>
    </w:p>
    <w:p w14:paraId="0EA561A8" w14:textId="76B1C647" w:rsidR="00384B03" w:rsidRPr="002A492A" w:rsidRDefault="00384B03"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Where attendance concerns arise, our first priority will always be to understand the reasons and work with families to provide support.</w:t>
      </w:r>
    </w:p>
    <w:p w14:paraId="55F5FE9F" w14:textId="3EC0648B" w:rsidR="004529FC" w:rsidRPr="002A492A" w:rsidRDefault="00BD02E2"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St. John Fisher Catholic Comprehensive School</w:t>
      </w:r>
      <w:r w:rsidR="004529FC" w:rsidRPr="002A492A">
        <w:rPr>
          <w:rFonts w:asciiTheme="minorHAnsi" w:hAnsiTheme="minorHAnsi" w:cstheme="minorHAnsi"/>
          <w:color w:val="auto"/>
          <w:sz w:val="22"/>
          <w:szCs w:val="22"/>
        </w:rPr>
        <w:t xml:space="preserve"> recognises the importance of maintaining high attendance standards across all year groups, including post-16 provision. Sixth form students are expected to adhere to the same attendance expectations as the rest of the school, striving for at least 96% attendance in line with Medway Local Authority and </w:t>
      </w:r>
      <w:r w:rsidR="00927A87" w:rsidRPr="002A492A">
        <w:rPr>
          <w:rFonts w:asciiTheme="minorHAnsi" w:hAnsiTheme="minorHAnsi" w:cstheme="minorHAnsi"/>
          <w:color w:val="auto"/>
          <w:sz w:val="22"/>
          <w:szCs w:val="22"/>
        </w:rPr>
        <w:t>N</w:t>
      </w:r>
      <w:r w:rsidR="004529FC" w:rsidRPr="002A492A">
        <w:rPr>
          <w:rFonts w:asciiTheme="minorHAnsi" w:hAnsiTheme="minorHAnsi" w:cstheme="minorHAnsi"/>
          <w:color w:val="auto"/>
          <w:sz w:val="22"/>
          <w:szCs w:val="22"/>
        </w:rPr>
        <w:t>ational guidance.</w:t>
      </w:r>
    </w:p>
    <w:p w14:paraId="61DDC3B2" w14:textId="4EA28A7A" w:rsidR="004529FC" w:rsidRPr="002A492A" w:rsidRDefault="004529FC"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We believe that excellent attendance and punctuality post 16 establishes and develops positive attitudes towards attendance in the workplace and thus lifelong achievements. Every child and young person enrolled at our sixth form is expected to attend every day they are required to, on time, so that they can achieve their full potential. We monitor and manage attendance and punctuality across all year groups and expect parents to inform the school of any reasons preventing attendance on the first day of absence. We will continue to contact parents of sixth form students, as with any other, to discuss any attendance or punctuality concerns.</w:t>
      </w:r>
    </w:p>
    <w:p w14:paraId="5FB02D75" w14:textId="242C9BA6" w:rsidR="00D71B01" w:rsidRPr="002A492A" w:rsidRDefault="00D965A6"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lastRenderedPageBreak/>
        <w:t xml:space="preserve">At </w:t>
      </w:r>
      <w:r w:rsidR="003C6217" w:rsidRPr="002A492A">
        <w:rPr>
          <w:rFonts w:asciiTheme="minorHAnsi" w:hAnsiTheme="minorHAnsi" w:cstheme="minorHAnsi"/>
          <w:color w:val="auto"/>
          <w:sz w:val="22"/>
          <w:szCs w:val="22"/>
        </w:rPr>
        <w:t xml:space="preserve">St. John Fisher Catholic Comprehensive School </w:t>
      </w:r>
      <w:r w:rsidR="00E903A1" w:rsidRPr="002A492A">
        <w:rPr>
          <w:rFonts w:asciiTheme="minorHAnsi" w:hAnsiTheme="minorHAnsi" w:cstheme="minorHAnsi"/>
          <w:color w:val="auto"/>
          <w:sz w:val="22"/>
          <w:szCs w:val="22"/>
        </w:rPr>
        <w:t>we</w:t>
      </w:r>
      <w:r w:rsidR="00D71B01" w:rsidRPr="002A492A">
        <w:rPr>
          <w:rFonts w:asciiTheme="minorHAnsi" w:hAnsiTheme="minorHAnsi" w:cstheme="minorHAnsi"/>
          <w:color w:val="auto"/>
          <w:sz w:val="22"/>
          <w:szCs w:val="22"/>
        </w:rPr>
        <w:t xml:space="preserve"> </w:t>
      </w:r>
      <w:r w:rsidR="00E903A1" w:rsidRPr="002A492A">
        <w:rPr>
          <w:rFonts w:asciiTheme="minorHAnsi" w:hAnsiTheme="minorHAnsi" w:cstheme="minorHAnsi"/>
          <w:color w:val="auto"/>
          <w:sz w:val="22"/>
          <w:szCs w:val="22"/>
        </w:rPr>
        <w:t xml:space="preserve">will </w:t>
      </w:r>
      <w:r w:rsidR="00D71B01" w:rsidRPr="002A492A">
        <w:rPr>
          <w:rFonts w:asciiTheme="minorHAnsi" w:hAnsiTheme="minorHAnsi" w:cstheme="minorHAnsi"/>
          <w:color w:val="auto"/>
          <w:sz w:val="22"/>
          <w:szCs w:val="22"/>
        </w:rPr>
        <w:t>support parents to perform their legal duty to ensure their children of compulsory</w:t>
      </w:r>
      <w:r w:rsidR="00D71B01" w:rsidRPr="002A492A">
        <w:rPr>
          <w:rStyle w:val="FootnoteReference"/>
          <w:rFonts w:asciiTheme="minorHAnsi" w:hAnsiTheme="minorHAnsi" w:cstheme="minorHAnsi"/>
          <w:color w:val="auto"/>
          <w:sz w:val="22"/>
          <w:szCs w:val="22"/>
        </w:rPr>
        <w:footnoteReference w:id="2"/>
      </w:r>
      <w:r w:rsidR="00D71B01" w:rsidRPr="002A492A">
        <w:rPr>
          <w:rFonts w:asciiTheme="minorHAnsi" w:hAnsiTheme="minorHAnsi" w:cstheme="minorHAnsi"/>
          <w:color w:val="auto"/>
          <w:sz w:val="22"/>
          <w:szCs w:val="22"/>
        </w:rPr>
        <w:t xml:space="preserve"> school age attend regularly and will promote and support punctuality in attending lessons.</w:t>
      </w:r>
    </w:p>
    <w:p w14:paraId="04CCCADB" w14:textId="77777777" w:rsidR="00D71B01" w:rsidRPr="002A492A" w:rsidRDefault="00D71B01"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We want our pupils to </w:t>
      </w:r>
      <w:r w:rsidR="00EC4803" w:rsidRPr="002A492A">
        <w:rPr>
          <w:rFonts w:asciiTheme="minorHAnsi" w:hAnsiTheme="minorHAnsi" w:cstheme="minorHAnsi"/>
          <w:bCs/>
          <w:color w:val="auto"/>
          <w:sz w:val="22"/>
          <w:szCs w:val="22"/>
        </w:rPr>
        <w:t>attend school every day unless they are not well enough to do so.</w:t>
      </w:r>
      <w:r w:rsidRPr="002A492A">
        <w:rPr>
          <w:rFonts w:asciiTheme="minorHAnsi" w:hAnsiTheme="minorHAnsi" w:cstheme="minorHAnsi"/>
          <w:bCs/>
          <w:color w:val="auto"/>
          <w:sz w:val="22"/>
          <w:szCs w:val="22"/>
        </w:rPr>
        <w:t xml:space="preserve"> We believe that children who attend school regularly are more likely to feel settled in school, maintain friendships, keep up with their learning and gain the greatest benefit from their education. We want all our pupils to enjoy school</w:t>
      </w:r>
      <w:r w:rsidR="00CB33D3" w:rsidRPr="002A492A">
        <w:rPr>
          <w:rFonts w:asciiTheme="minorHAnsi" w:hAnsiTheme="minorHAnsi" w:cstheme="minorHAnsi"/>
          <w:bCs/>
          <w:color w:val="auto"/>
          <w:sz w:val="22"/>
          <w:szCs w:val="22"/>
        </w:rPr>
        <w:t xml:space="preserve"> and</w:t>
      </w:r>
      <w:r w:rsidRPr="002A492A">
        <w:rPr>
          <w:rFonts w:asciiTheme="minorHAnsi" w:hAnsiTheme="minorHAnsi" w:cstheme="minorHAnsi"/>
          <w:bCs/>
          <w:color w:val="auto"/>
          <w:sz w:val="22"/>
          <w:szCs w:val="22"/>
        </w:rPr>
        <w:t xml:space="preserve"> grow up to become emotionally resilient, confident and competent adults who are able to realise their full potential. Regular attendance and punctuality </w:t>
      </w:r>
      <w:r w:rsidR="005A4D54" w:rsidRPr="002A492A">
        <w:rPr>
          <w:rFonts w:asciiTheme="minorHAnsi" w:hAnsiTheme="minorHAnsi" w:cstheme="minorHAnsi"/>
          <w:bCs/>
          <w:color w:val="auto"/>
          <w:sz w:val="22"/>
          <w:szCs w:val="22"/>
        </w:rPr>
        <w:t>are</w:t>
      </w:r>
      <w:r w:rsidRPr="002A492A">
        <w:rPr>
          <w:rFonts w:asciiTheme="minorHAnsi" w:hAnsiTheme="minorHAnsi" w:cstheme="minorHAnsi"/>
          <w:bCs/>
          <w:color w:val="auto"/>
          <w:sz w:val="22"/>
          <w:szCs w:val="22"/>
        </w:rPr>
        <w:t xml:space="preserve"> essential </w:t>
      </w:r>
      <w:r w:rsidR="005A4D54" w:rsidRPr="002A492A">
        <w:rPr>
          <w:rFonts w:asciiTheme="minorHAnsi" w:hAnsiTheme="minorHAnsi" w:cstheme="minorHAnsi"/>
          <w:bCs/>
          <w:color w:val="auto"/>
          <w:sz w:val="22"/>
          <w:szCs w:val="22"/>
        </w:rPr>
        <w:t xml:space="preserve">requirements </w:t>
      </w:r>
      <w:r w:rsidRPr="002A492A">
        <w:rPr>
          <w:rFonts w:asciiTheme="minorHAnsi" w:hAnsiTheme="minorHAnsi" w:cstheme="minorHAnsi"/>
          <w:bCs/>
          <w:color w:val="auto"/>
          <w:sz w:val="22"/>
          <w:szCs w:val="22"/>
        </w:rPr>
        <w:t xml:space="preserve">in the workplace and children who are used to attending school on time, and on every occasion unless they are </w:t>
      </w:r>
      <w:r w:rsidRPr="002A492A">
        <w:rPr>
          <w:rFonts w:asciiTheme="minorHAnsi" w:hAnsiTheme="minorHAnsi" w:cstheme="minorHAnsi"/>
          <w:iCs/>
          <w:color w:val="auto"/>
          <w:sz w:val="22"/>
          <w:szCs w:val="22"/>
        </w:rPr>
        <w:t>too unwell to attend</w:t>
      </w:r>
      <w:r w:rsidRPr="002A492A">
        <w:rPr>
          <w:rFonts w:asciiTheme="minorHAnsi" w:hAnsiTheme="minorHAnsi" w:cstheme="minorHAnsi"/>
          <w:bCs/>
          <w:color w:val="auto"/>
          <w:sz w:val="22"/>
          <w:szCs w:val="22"/>
        </w:rPr>
        <w:t xml:space="preserve">, will be better prepared for the </w:t>
      </w:r>
      <w:r w:rsidR="00201705" w:rsidRPr="002A492A">
        <w:rPr>
          <w:rFonts w:asciiTheme="minorHAnsi" w:hAnsiTheme="minorHAnsi" w:cstheme="minorHAnsi"/>
          <w:bCs/>
          <w:color w:val="auto"/>
          <w:sz w:val="22"/>
          <w:szCs w:val="22"/>
        </w:rPr>
        <w:t>world.</w:t>
      </w:r>
    </w:p>
    <w:p w14:paraId="3F8EF5DF" w14:textId="77777777" w:rsidR="00D71B01" w:rsidRPr="002A492A" w:rsidRDefault="00D71B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In April 2017 the Supreme Court clarified the definition of regular attendance to be attendance “in accordance with the rules prescribed by the school”, therefore if an absence is </w:t>
      </w:r>
      <w:r w:rsidRPr="002A492A">
        <w:rPr>
          <w:rFonts w:asciiTheme="minorHAnsi" w:hAnsiTheme="minorHAnsi" w:cstheme="minorHAnsi"/>
          <w:b/>
          <w:bCs/>
          <w:color w:val="auto"/>
          <w:sz w:val="22"/>
          <w:szCs w:val="22"/>
        </w:rPr>
        <w:t>not</w:t>
      </w:r>
      <w:r w:rsidRPr="002A492A">
        <w:rPr>
          <w:rFonts w:asciiTheme="minorHAnsi" w:hAnsiTheme="minorHAnsi" w:cstheme="minorHAnsi"/>
          <w:color w:val="auto"/>
          <w:sz w:val="22"/>
          <w:szCs w:val="22"/>
        </w:rPr>
        <w:t xml:space="preserve"> authorised by the school, the pupil’s attendance is deemed to be irregular.</w:t>
      </w:r>
    </w:p>
    <w:p w14:paraId="6A7B3C55" w14:textId="77777777" w:rsidR="00D71B01" w:rsidRPr="002A492A" w:rsidRDefault="00D71B01" w:rsidP="00463D35">
      <w:pPr>
        <w:pStyle w:val="Default"/>
        <w:spacing w:after="22" w:line="276" w:lineRule="auto"/>
        <w:jc w:val="both"/>
        <w:rPr>
          <w:rFonts w:asciiTheme="minorHAnsi" w:hAnsiTheme="minorHAnsi" w:cstheme="minorHAnsi"/>
          <w:iCs/>
          <w:color w:val="auto"/>
          <w:sz w:val="22"/>
          <w:szCs w:val="22"/>
        </w:rPr>
      </w:pPr>
      <w:r w:rsidRPr="002A492A">
        <w:rPr>
          <w:rFonts w:asciiTheme="minorHAnsi" w:hAnsiTheme="minorHAnsi" w:cstheme="minorHAnsi"/>
          <w:iCs/>
          <w:color w:val="auto"/>
          <w:sz w:val="22"/>
          <w:szCs w:val="22"/>
        </w:rPr>
        <w:t xml:space="preserve">We will do all we can to encourage our pupils to attend. We will also make available the best provision we can, for any pupil who </w:t>
      </w:r>
      <w:r w:rsidR="0098583E" w:rsidRPr="002A492A">
        <w:rPr>
          <w:rFonts w:asciiTheme="minorHAnsi" w:hAnsiTheme="minorHAnsi" w:cstheme="minorHAnsi"/>
          <w:iCs/>
          <w:color w:val="auto"/>
          <w:sz w:val="22"/>
          <w:szCs w:val="22"/>
        </w:rPr>
        <w:t>may experience an</w:t>
      </w:r>
      <w:r w:rsidR="00E31012" w:rsidRPr="002A492A">
        <w:rPr>
          <w:rFonts w:asciiTheme="minorHAnsi" w:hAnsiTheme="minorHAnsi" w:cstheme="minorHAnsi"/>
          <w:iCs/>
          <w:color w:val="auto"/>
          <w:sz w:val="22"/>
          <w:szCs w:val="22"/>
        </w:rPr>
        <w:t>y</w:t>
      </w:r>
      <w:r w:rsidR="0098583E" w:rsidRPr="002A492A">
        <w:rPr>
          <w:rFonts w:asciiTheme="minorHAnsi" w:hAnsiTheme="minorHAnsi" w:cstheme="minorHAnsi"/>
          <w:iCs/>
          <w:color w:val="auto"/>
          <w:sz w:val="22"/>
          <w:szCs w:val="22"/>
        </w:rPr>
        <w:t xml:space="preserve"> barriers</w:t>
      </w:r>
      <w:r w:rsidR="000E6521" w:rsidRPr="002A492A">
        <w:rPr>
          <w:rFonts w:asciiTheme="minorHAnsi" w:hAnsiTheme="minorHAnsi" w:cstheme="minorHAnsi"/>
          <w:iCs/>
          <w:color w:val="auto"/>
          <w:sz w:val="22"/>
          <w:szCs w:val="22"/>
        </w:rPr>
        <w:t xml:space="preserve"> </w:t>
      </w:r>
      <w:r w:rsidRPr="002A492A">
        <w:rPr>
          <w:rFonts w:asciiTheme="minorHAnsi" w:hAnsiTheme="minorHAnsi" w:cstheme="minorHAnsi"/>
          <w:iCs/>
          <w:color w:val="auto"/>
          <w:sz w:val="22"/>
          <w:szCs w:val="22"/>
        </w:rPr>
        <w:t>prevent</w:t>
      </w:r>
      <w:r w:rsidR="000E6521" w:rsidRPr="002A492A">
        <w:rPr>
          <w:rFonts w:asciiTheme="minorHAnsi" w:hAnsiTheme="minorHAnsi" w:cstheme="minorHAnsi"/>
          <w:iCs/>
          <w:color w:val="auto"/>
          <w:sz w:val="22"/>
          <w:szCs w:val="22"/>
        </w:rPr>
        <w:t>ing regular attendance</w:t>
      </w:r>
      <w:r w:rsidRPr="002A492A">
        <w:rPr>
          <w:rFonts w:asciiTheme="minorHAnsi" w:hAnsiTheme="minorHAnsi" w:cstheme="minorHAnsi"/>
          <w:iCs/>
          <w:color w:val="auto"/>
          <w:sz w:val="22"/>
          <w:szCs w:val="22"/>
        </w:rPr>
        <w:t xml:space="preserve">. </w:t>
      </w:r>
    </w:p>
    <w:p w14:paraId="14C67E4B" w14:textId="77777777" w:rsidR="00D71B01" w:rsidRPr="002A492A" w:rsidRDefault="00E272E4"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O</w:t>
      </w:r>
      <w:r w:rsidR="00D71B01" w:rsidRPr="002A492A">
        <w:rPr>
          <w:rFonts w:asciiTheme="minorHAnsi" w:hAnsiTheme="minorHAnsi" w:cstheme="minorHAnsi"/>
          <w:color w:val="auto"/>
          <w:sz w:val="22"/>
          <w:szCs w:val="22"/>
        </w:rPr>
        <w:t xml:space="preserve">ne of the most important factors in promoting good attendance is the development of positive attitudes towards school and a sense of belonging. To this end, we strive to make our school a happy and rewarding experience for all children, and to foster positive and mutually respectful relationships with parents. </w:t>
      </w:r>
    </w:p>
    <w:p w14:paraId="1DE7CEED" w14:textId="77777777" w:rsidR="00D71B01" w:rsidRPr="002A492A" w:rsidRDefault="00D71B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By promoting good attendance and punctuality we aim to: </w:t>
      </w:r>
    </w:p>
    <w:p w14:paraId="60FA1F1B" w14:textId="77777777" w:rsidR="00D71B01" w:rsidRPr="002A492A" w:rsidRDefault="00D71B01" w:rsidP="000A5E95">
      <w:pPr>
        <w:pStyle w:val="Default"/>
        <w:numPr>
          <w:ilvl w:val="0"/>
          <w:numId w:val="1"/>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Make good attendance and punctuality a priority for all those involved </w:t>
      </w:r>
      <w:r w:rsidR="00732FD6" w:rsidRPr="002A492A">
        <w:rPr>
          <w:rFonts w:asciiTheme="minorHAnsi" w:hAnsiTheme="minorHAnsi" w:cstheme="minorHAnsi"/>
          <w:color w:val="auto"/>
          <w:sz w:val="22"/>
          <w:szCs w:val="22"/>
        </w:rPr>
        <w:t>and as part of</w:t>
      </w:r>
      <w:r w:rsidRPr="002A492A">
        <w:rPr>
          <w:rFonts w:asciiTheme="minorHAnsi" w:hAnsiTheme="minorHAnsi" w:cstheme="minorHAnsi"/>
          <w:color w:val="auto"/>
          <w:sz w:val="22"/>
          <w:szCs w:val="22"/>
        </w:rPr>
        <w:t xml:space="preserve"> the </w:t>
      </w:r>
      <w:r w:rsidR="00BF6650" w:rsidRPr="002A492A">
        <w:rPr>
          <w:rFonts w:asciiTheme="minorHAnsi" w:hAnsiTheme="minorHAnsi" w:cstheme="minorHAnsi"/>
          <w:color w:val="auto"/>
          <w:sz w:val="22"/>
          <w:szCs w:val="22"/>
        </w:rPr>
        <w:t xml:space="preserve">wider </w:t>
      </w:r>
      <w:r w:rsidRPr="002A492A">
        <w:rPr>
          <w:rFonts w:asciiTheme="minorHAnsi" w:hAnsiTheme="minorHAnsi" w:cstheme="minorHAnsi"/>
          <w:color w:val="auto"/>
          <w:sz w:val="22"/>
          <w:szCs w:val="22"/>
        </w:rPr>
        <w:t xml:space="preserve">school community. </w:t>
      </w:r>
    </w:p>
    <w:p w14:paraId="768833CF" w14:textId="77777777" w:rsidR="00D71B01" w:rsidRPr="002A492A" w:rsidRDefault="00D71B01" w:rsidP="000A5E95">
      <w:pPr>
        <w:pStyle w:val="Default"/>
        <w:numPr>
          <w:ilvl w:val="0"/>
          <w:numId w:val="1"/>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Raise pupils’ awareness of the importance of good attendance and punctuality.</w:t>
      </w:r>
    </w:p>
    <w:p w14:paraId="623886B5" w14:textId="77777777" w:rsidR="00D71B01" w:rsidRPr="002A492A" w:rsidRDefault="00D71B01" w:rsidP="000A5E95">
      <w:pPr>
        <w:pStyle w:val="Default"/>
        <w:numPr>
          <w:ilvl w:val="0"/>
          <w:numId w:val="1"/>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Provide support, advice and </w:t>
      </w:r>
      <w:r w:rsidR="00C857F0" w:rsidRPr="002A492A">
        <w:rPr>
          <w:rFonts w:asciiTheme="minorHAnsi" w:hAnsiTheme="minorHAnsi" w:cstheme="minorHAnsi"/>
          <w:color w:val="auto"/>
          <w:sz w:val="22"/>
          <w:szCs w:val="22"/>
        </w:rPr>
        <w:t>guidance</w:t>
      </w:r>
      <w:r w:rsidRPr="002A492A">
        <w:rPr>
          <w:rFonts w:asciiTheme="minorHAnsi" w:hAnsiTheme="minorHAnsi" w:cstheme="minorHAnsi"/>
          <w:color w:val="auto"/>
          <w:sz w:val="22"/>
          <w:szCs w:val="22"/>
        </w:rPr>
        <w:t xml:space="preserve"> to parents, pupils and staff. </w:t>
      </w:r>
    </w:p>
    <w:p w14:paraId="2D94A6FF" w14:textId="77777777" w:rsidR="00D71B01" w:rsidRPr="002A492A" w:rsidRDefault="00D71B01" w:rsidP="000A5E95">
      <w:pPr>
        <w:pStyle w:val="Default"/>
        <w:numPr>
          <w:ilvl w:val="0"/>
          <w:numId w:val="1"/>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Work in partnership with parents</w:t>
      </w:r>
      <w:r w:rsidR="00845A7A" w:rsidRPr="002A492A">
        <w:rPr>
          <w:rFonts w:asciiTheme="minorHAnsi" w:hAnsiTheme="minorHAnsi" w:cstheme="minorHAnsi"/>
          <w:color w:val="auto"/>
          <w:sz w:val="22"/>
          <w:szCs w:val="22"/>
        </w:rPr>
        <w:t xml:space="preserve"> and carers</w:t>
      </w:r>
      <w:r w:rsidRPr="002A492A">
        <w:rPr>
          <w:rFonts w:asciiTheme="minorHAnsi" w:hAnsiTheme="minorHAnsi" w:cstheme="minorHAnsi"/>
          <w:color w:val="auto"/>
          <w:sz w:val="22"/>
          <w:szCs w:val="22"/>
        </w:rPr>
        <w:t xml:space="preserve">, including regularly informing them about their child’s absence and attendance levels. </w:t>
      </w:r>
    </w:p>
    <w:p w14:paraId="3AD744ED" w14:textId="77777777" w:rsidR="002832E7" w:rsidRPr="002A492A" w:rsidRDefault="002832E7" w:rsidP="000A5E95">
      <w:pPr>
        <w:pStyle w:val="Default"/>
        <w:numPr>
          <w:ilvl w:val="0"/>
          <w:numId w:val="1"/>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Work with external agencies where required,</w:t>
      </w:r>
      <w:r w:rsidR="002F641C" w:rsidRPr="002A492A">
        <w:rPr>
          <w:rFonts w:asciiTheme="minorHAnsi" w:hAnsiTheme="minorHAnsi" w:cstheme="minorHAnsi"/>
          <w:color w:val="auto"/>
          <w:sz w:val="22"/>
          <w:szCs w:val="22"/>
        </w:rPr>
        <w:t xml:space="preserve"> such as health, </w:t>
      </w:r>
      <w:r w:rsidR="00253FD9" w:rsidRPr="002A492A">
        <w:rPr>
          <w:rFonts w:asciiTheme="minorHAnsi" w:hAnsiTheme="minorHAnsi" w:cstheme="minorHAnsi"/>
          <w:color w:val="auto"/>
          <w:sz w:val="22"/>
          <w:szCs w:val="22"/>
        </w:rPr>
        <w:t xml:space="preserve">the </w:t>
      </w:r>
      <w:r w:rsidR="002F641C" w:rsidRPr="002A492A">
        <w:rPr>
          <w:rFonts w:asciiTheme="minorHAnsi" w:hAnsiTheme="minorHAnsi" w:cstheme="minorHAnsi"/>
          <w:color w:val="auto"/>
          <w:sz w:val="22"/>
          <w:szCs w:val="22"/>
        </w:rPr>
        <w:t>LA</w:t>
      </w:r>
      <w:r w:rsidR="00253FD9" w:rsidRPr="002A492A">
        <w:rPr>
          <w:rFonts w:asciiTheme="minorHAnsi" w:hAnsiTheme="minorHAnsi" w:cstheme="minorHAnsi"/>
          <w:color w:val="auto"/>
          <w:sz w:val="22"/>
          <w:szCs w:val="22"/>
        </w:rPr>
        <w:t xml:space="preserve"> and </w:t>
      </w:r>
      <w:r w:rsidR="002F641C" w:rsidRPr="002A492A">
        <w:rPr>
          <w:rFonts w:asciiTheme="minorHAnsi" w:hAnsiTheme="minorHAnsi" w:cstheme="minorHAnsi"/>
          <w:color w:val="auto"/>
          <w:sz w:val="22"/>
          <w:szCs w:val="22"/>
        </w:rPr>
        <w:t>local organisations</w:t>
      </w:r>
      <w:r w:rsidR="00253FD9" w:rsidRPr="002A492A">
        <w:rPr>
          <w:rFonts w:asciiTheme="minorHAnsi" w:hAnsiTheme="minorHAnsi" w:cstheme="minorHAnsi"/>
          <w:color w:val="auto"/>
          <w:sz w:val="22"/>
          <w:szCs w:val="22"/>
        </w:rPr>
        <w:t xml:space="preserve"> to support </w:t>
      </w:r>
      <w:r w:rsidR="00B35E86" w:rsidRPr="002A492A">
        <w:rPr>
          <w:rFonts w:asciiTheme="minorHAnsi" w:hAnsiTheme="minorHAnsi" w:cstheme="minorHAnsi"/>
          <w:color w:val="auto"/>
          <w:sz w:val="22"/>
          <w:szCs w:val="22"/>
        </w:rPr>
        <w:t>our pupils, parents and school</w:t>
      </w:r>
      <w:r w:rsidR="00935376" w:rsidRPr="002A492A">
        <w:rPr>
          <w:rFonts w:asciiTheme="minorHAnsi" w:hAnsiTheme="minorHAnsi" w:cstheme="minorHAnsi"/>
          <w:color w:val="auto"/>
          <w:sz w:val="22"/>
          <w:szCs w:val="22"/>
        </w:rPr>
        <w:t>.</w:t>
      </w:r>
    </w:p>
    <w:p w14:paraId="6F7C0C17" w14:textId="77777777" w:rsidR="00D71B01" w:rsidRPr="002A492A" w:rsidRDefault="00D71B01" w:rsidP="000A5E95">
      <w:pPr>
        <w:pStyle w:val="Default"/>
        <w:numPr>
          <w:ilvl w:val="0"/>
          <w:numId w:val="1"/>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Support pupils back into school following a lengthy or unavoidable period of absence and provide support to build confidence and bridge </w:t>
      </w:r>
      <w:r w:rsidR="00845A7A" w:rsidRPr="002A492A">
        <w:rPr>
          <w:rFonts w:asciiTheme="minorHAnsi" w:hAnsiTheme="minorHAnsi" w:cstheme="minorHAnsi"/>
          <w:color w:val="auto"/>
          <w:sz w:val="22"/>
          <w:szCs w:val="22"/>
        </w:rPr>
        <w:t xml:space="preserve">learning </w:t>
      </w:r>
      <w:r w:rsidRPr="002A492A">
        <w:rPr>
          <w:rFonts w:asciiTheme="minorHAnsi" w:hAnsiTheme="minorHAnsi" w:cstheme="minorHAnsi"/>
          <w:color w:val="auto"/>
          <w:sz w:val="22"/>
          <w:szCs w:val="22"/>
        </w:rPr>
        <w:t xml:space="preserve">gaps. </w:t>
      </w:r>
    </w:p>
    <w:p w14:paraId="04E8BFF3" w14:textId="77777777" w:rsidR="00D71B01" w:rsidRPr="002A492A" w:rsidRDefault="00D71B01" w:rsidP="000A5E95">
      <w:pPr>
        <w:pStyle w:val="Default"/>
        <w:numPr>
          <w:ilvl w:val="0"/>
          <w:numId w:val="1"/>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Celebrate good </w:t>
      </w:r>
      <w:r w:rsidR="00D61340" w:rsidRPr="002A492A">
        <w:rPr>
          <w:rFonts w:asciiTheme="minorHAnsi" w:hAnsiTheme="minorHAnsi" w:cstheme="minorHAnsi"/>
          <w:color w:val="auto"/>
          <w:sz w:val="22"/>
          <w:szCs w:val="22"/>
        </w:rPr>
        <w:t xml:space="preserve">and improved </w:t>
      </w:r>
      <w:r w:rsidRPr="002A492A">
        <w:rPr>
          <w:rFonts w:asciiTheme="minorHAnsi" w:hAnsiTheme="minorHAnsi" w:cstheme="minorHAnsi"/>
          <w:color w:val="auto"/>
          <w:sz w:val="22"/>
          <w:szCs w:val="22"/>
        </w:rPr>
        <w:t xml:space="preserve">attendance and punctuality. </w:t>
      </w:r>
    </w:p>
    <w:p w14:paraId="70188ED6" w14:textId="77777777" w:rsidR="00191A1D" w:rsidRPr="002A492A" w:rsidRDefault="00191A1D" w:rsidP="00463D35">
      <w:pPr>
        <w:pStyle w:val="Default"/>
        <w:spacing w:line="276" w:lineRule="auto"/>
        <w:ind w:left="720"/>
        <w:jc w:val="both"/>
        <w:rPr>
          <w:rFonts w:asciiTheme="minorHAnsi" w:hAnsiTheme="minorHAnsi" w:cstheme="minorHAnsi"/>
          <w:color w:val="auto"/>
          <w:sz w:val="22"/>
          <w:szCs w:val="22"/>
        </w:rPr>
      </w:pPr>
    </w:p>
    <w:p w14:paraId="792CA578" w14:textId="70BB44C3" w:rsidR="00AB0155" w:rsidRPr="002A492A" w:rsidRDefault="00AB0155" w:rsidP="00463D35">
      <w:pPr>
        <w:pStyle w:val="Heading2"/>
        <w:spacing w:before="120" w:after="240"/>
        <w:jc w:val="both"/>
        <w:rPr>
          <w:rFonts w:asciiTheme="minorHAnsi" w:hAnsiTheme="minorHAnsi" w:cstheme="minorHAnsi"/>
          <w:color w:val="auto"/>
          <w:sz w:val="22"/>
          <w:szCs w:val="22"/>
        </w:rPr>
      </w:pPr>
      <w:bookmarkStart w:id="5" w:name="_Toc241437169"/>
      <w:r w:rsidRPr="002A492A">
        <w:rPr>
          <w:rFonts w:asciiTheme="minorHAnsi" w:hAnsiTheme="minorHAnsi" w:cstheme="minorHAnsi"/>
          <w:color w:val="auto"/>
          <w:sz w:val="22"/>
          <w:szCs w:val="22"/>
        </w:rPr>
        <w:t>2. Why is</w:t>
      </w:r>
      <w:r w:rsidR="00A61DC5" w:rsidRPr="002A492A">
        <w:rPr>
          <w:rFonts w:asciiTheme="minorHAnsi" w:hAnsiTheme="minorHAnsi" w:cstheme="minorHAnsi"/>
          <w:color w:val="auto"/>
          <w:sz w:val="22"/>
          <w:szCs w:val="22"/>
        </w:rPr>
        <w:t xml:space="preserve"> </w:t>
      </w:r>
      <w:r w:rsidR="000E7846" w:rsidRPr="002A492A">
        <w:rPr>
          <w:rFonts w:asciiTheme="minorHAnsi" w:hAnsiTheme="minorHAnsi" w:cstheme="minorHAnsi"/>
          <w:color w:val="auto"/>
          <w:sz w:val="22"/>
          <w:szCs w:val="22"/>
        </w:rPr>
        <w:t>Attend</w:t>
      </w:r>
      <w:r w:rsidR="00A61DC5" w:rsidRPr="002A492A">
        <w:rPr>
          <w:rFonts w:asciiTheme="minorHAnsi" w:hAnsiTheme="minorHAnsi" w:cstheme="minorHAnsi"/>
          <w:color w:val="auto"/>
          <w:sz w:val="22"/>
          <w:szCs w:val="22"/>
        </w:rPr>
        <w:t xml:space="preserve">ing </w:t>
      </w:r>
      <w:r w:rsidR="00191A1D" w:rsidRPr="002A492A">
        <w:rPr>
          <w:rFonts w:asciiTheme="minorHAnsi" w:hAnsiTheme="minorHAnsi" w:cstheme="minorHAnsi"/>
          <w:color w:val="auto"/>
          <w:sz w:val="22"/>
          <w:szCs w:val="22"/>
        </w:rPr>
        <w:t>Schoo</w:t>
      </w:r>
      <w:r w:rsidR="00D65344" w:rsidRPr="002A492A">
        <w:rPr>
          <w:rFonts w:asciiTheme="minorHAnsi" w:hAnsiTheme="minorHAnsi" w:cstheme="minorHAnsi"/>
          <w:color w:val="auto"/>
          <w:sz w:val="22"/>
          <w:szCs w:val="22"/>
        </w:rPr>
        <w:t xml:space="preserve">l </w:t>
      </w:r>
      <w:r w:rsidR="00E86627" w:rsidRPr="002A492A">
        <w:rPr>
          <w:rFonts w:asciiTheme="minorHAnsi" w:hAnsiTheme="minorHAnsi" w:cstheme="minorHAnsi"/>
          <w:color w:val="auto"/>
          <w:sz w:val="22"/>
          <w:szCs w:val="22"/>
        </w:rPr>
        <w:t>Regularly</w:t>
      </w:r>
      <w:r w:rsidR="000E7846" w:rsidRPr="002A492A">
        <w:rPr>
          <w:rFonts w:asciiTheme="minorHAnsi" w:hAnsiTheme="minorHAnsi" w:cstheme="minorHAnsi"/>
          <w:color w:val="auto"/>
          <w:sz w:val="22"/>
          <w:szCs w:val="22"/>
        </w:rPr>
        <w:t xml:space="preserve"> </w:t>
      </w:r>
      <w:r w:rsidR="00A61DC5" w:rsidRPr="002A492A">
        <w:rPr>
          <w:rFonts w:asciiTheme="minorHAnsi" w:hAnsiTheme="minorHAnsi" w:cstheme="minorHAnsi"/>
          <w:color w:val="auto"/>
          <w:sz w:val="22"/>
          <w:szCs w:val="22"/>
        </w:rPr>
        <w:t>S</w:t>
      </w:r>
      <w:r w:rsidR="000E7846" w:rsidRPr="002A492A">
        <w:rPr>
          <w:rFonts w:asciiTheme="minorHAnsi" w:hAnsiTheme="minorHAnsi" w:cstheme="minorHAnsi"/>
          <w:color w:val="auto"/>
          <w:sz w:val="22"/>
          <w:szCs w:val="22"/>
        </w:rPr>
        <w:t>o Important?</w:t>
      </w:r>
      <w:bookmarkEnd w:id="5"/>
      <w:r w:rsidR="000E7846" w:rsidRPr="002A492A">
        <w:rPr>
          <w:rFonts w:asciiTheme="minorHAnsi" w:hAnsiTheme="minorHAnsi" w:cstheme="minorHAnsi"/>
          <w:color w:val="auto"/>
          <w:sz w:val="22"/>
          <w:szCs w:val="22"/>
        </w:rPr>
        <w:t xml:space="preserve"> </w:t>
      </w:r>
    </w:p>
    <w:p w14:paraId="40D4E501" w14:textId="77777777" w:rsidR="00552E62" w:rsidRPr="002A492A" w:rsidRDefault="00552E62" w:rsidP="00463D35">
      <w:pPr>
        <w:jc w:val="both"/>
        <w:rPr>
          <w:rFonts w:cstheme="minorHAnsi"/>
          <w:lang w:val="en-US"/>
        </w:rPr>
      </w:pPr>
      <w:r w:rsidRPr="002A492A">
        <w:rPr>
          <w:rFonts w:cstheme="minorHAnsi"/>
          <w:lang w:val="en-US"/>
        </w:rPr>
        <w:t>Evidence shows pupils with excellent school attendance are more likely to reach higher standards of achievement and be at less risk of exposure to crime and other safeguarding risks.</w:t>
      </w:r>
    </w:p>
    <w:p w14:paraId="42622D4E" w14:textId="7716B8CE" w:rsidR="00BB44BC" w:rsidRPr="002A492A" w:rsidRDefault="00BB44BC" w:rsidP="00463D35">
      <w:pPr>
        <w:jc w:val="both"/>
        <w:rPr>
          <w:rFonts w:cstheme="minorHAnsi"/>
          <w:lang w:val="en-US"/>
        </w:rPr>
      </w:pPr>
      <w:r w:rsidRPr="002A492A">
        <w:rPr>
          <w:rFonts w:cstheme="minorHAnsi"/>
          <w:lang w:val="en-US"/>
        </w:rPr>
        <w:t xml:space="preserve">Pupils who attend regularly are more likely to achieve better </w:t>
      </w:r>
      <w:r w:rsidR="004E196F" w:rsidRPr="002A492A">
        <w:rPr>
          <w:rFonts w:cstheme="minorHAnsi"/>
          <w:lang w:val="en-US"/>
        </w:rPr>
        <w:t xml:space="preserve">results </w:t>
      </w:r>
      <w:r w:rsidRPr="002A492A">
        <w:rPr>
          <w:rFonts w:cstheme="minorHAnsi"/>
          <w:lang w:val="en-US"/>
        </w:rPr>
        <w:t>than their peers that do not</w:t>
      </w:r>
      <w:r w:rsidR="00E86627" w:rsidRPr="002A492A">
        <w:rPr>
          <w:rFonts w:cstheme="minorHAnsi"/>
          <w:lang w:val="en-US"/>
        </w:rPr>
        <w:t>,</w:t>
      </w:r>
      <w:r w:rsidR="00A00E6F" w:rsidRPr="002A492A">
        <w:rPr>
          <w:rFonts w:cstheme="minorHAnsi"/>
          <w:lang w:val="en-US"/>
        </w:rPr>
        <w:t xml:space="preserve"> both </w:t>
      </w:r>
      <w:r w:rsidR="008E179D" w:rsidRPr="002A492A">
        <w:rPr>
          <w:rFonts w:cstheme="minorHAnsi"/>
          <w:lang w:val="en-US"/>
        </w:rPr>
        <w:t xml:space="preserve">at </w:t>
      </w:r>
      <w:r w:rsidR="004E196F" w:rsidRPr="002A492A">
        <w:rPr>
          <w:rFonts w:cstheme="minorHAnsi"/>
          <w:lang w:val="en-US"/>
        </w:rPr>
        <w:t>K</w:t>
      </w:r>
      <w:r w:rsidR="00A00E6F" w:rsidRPr="002A492A">
        <w:rPr>
          <w:rFonts w:cstheme="minorHAnsi"/>
          <w:lang w:val="en-US"/>
        </w:rPr>
        <w:t xml:space="preserve">ey </w:t>
      </w:r>
      <w:r w:rsidR="004E196F" w:rsidRPr="002A492A">
        <w:rPr>
          <w:rFonts w:cstheme="minorHAnsi"/>
          <w:lang w:val="en-US"/>
        </w:rPr>
        <w:t>S</w:t>
      </w:r>
      <w:r w:rsidR="00A00E6F" w:rsidRPr="002A492A">
        <w:rPr>
          <w:rFonts w:cstheme="minorHAnsi"/>
          <w:lang w:val="en-US"/>
        </w:rPr>
        <w:t xml:space="preserve">tage 2 </w:t>
      </w:r>
      <w:r w:rsidR="004E196F" w:rsidRPr="002A492A">
        <w:rPr>
          <w:rFonts w:cstheme="minorHAnsi"/>
          <w:lang w:val="en-US"/>
        </w:rPr>
        <w:t>tests in the Primary phase</w:t>
      </w:r>
      <w:r w:rsidR="00A770FD" w:rsidRPr="002A492A">
        <w:rPr>
          <w:rFonts w:cstheme="minorHAnsi"/>
          <w:lang w:val="en-US"/>
        </w:rPr>
        <w:t>,</w:t>
      </w:r>
      <w:r w:rsidR="004E196F" w:rsidRPr="002A492A">
        <w:rPr>
          <w:rFonts w:cstheme="minorHAnsi"/>
          <w:lang w:val="en-US"/>
        </w:rPr>
        <w:t xml:space="preserve"> </w:t>
      </w:r>
      <w:r w:rsidR="00A00E6F" w:rsidRPr="002A492A">
        <w:rPr>
          <w:rFonts w:cstheme="minorHAnsi"/>
          <w:lang w:val="en-US"/>
        </w:rPr>
        <w:t xml:space="preserve">and </w:t>
      </w:r>
      <w:r w:rsidR="004E196F" w:rsidRPr="002A492A">
        <w:rPr>
          <w:rFonts w:cstheme="minorHAnsi"/>
          <w:lang w:val="en-US"/>
        </w:rPr>
        <w:t xml:space="preserve">in </w:t>
      </w:r>
      <w:r w:rsidR="003B31E0" w:rsidRPr="002A492A">
        <w:rPr>
          <w:rFonts w:cstheme="minorHAnsi"/>
          <w:lang w:val="en-US"/>
        </w:rPr>
        <w:t>GCSEs</w:t>
      </w:r>
      <w:r w:rsidR="004E196F" w:rsidRPr="002A492A">
        <w:rPr>
          <w:rFonts w:cstheme="minorHAnsi"/>
          <w:lang w:val="en-US"/>
        </w:rPr>
        <w:t xml:space="preserve"> at </w:t>
      </w:r>
      <w:r w:rsidR="008E179D" w:rsidRPr="002A492A">
        <w:rPr>
          <w:rFonts w:cstheme="minorHAnsi"/>
          <w:lang w:val="en-US"/>
        </w:rPr>
        <w:t>S</w:t>
      </w:r>
      <w:r w:rsidR="004E196F" w:rsidRPr="002A492A">
        <w:rPr>
          <w:rFonts w:cstheme="minorHAnsi"/>
          <w:lang w:val="en-US"/>
        </w:rPr>
        <w:t>econdary.</w:t>
      </w:r>
    </w:p>
    <w:p w14:paraId="4B70F049" w14:textId="77777777" w:rsidR="00552E62" w:rsidRPr="002A492A" w:rsidRDefault="00552E62" w:rsidP="00463D35">
      <w:pPr>
        <w:jc w:val="both"/>
        <w:rPr>
          <w:rFonts w:cstheme="minorHAnsi"/>
          <w:lang w:val="en-US"/>
        </w:rPr>
      </w:pPr>
      <w:r w:rsidRPr="002A492A">
        <w:rPr>
          <w:rFonts w:cstheme="minorHAnsi"/>
          <w:lang w:val="en-US"/>
        </w:rPr>
        <w:t xml:space="preserve">Excellent attendance enables pupils to be part of the school community and develop a sense of belonging. This further supports each pupil’s development socially, </w:t>
      </w:r>
      <w:r w:rsidR="00B21153" w:rsidRPr="002A492A">
        <w:rPr>
          <w:rFonts w:cstheme="minorHAnsi"/>
          <w:lang w:val="en-US"/>
        </w:rPr>
        <w:t>morally,</w:t>
      </w:r>
      <w:r w:rsidRPr="002A492A">
        <w:rPr>
          <w:rFonts w:cstheme="minorHAnsi"/>
          <w:lang w:val="en-US"/>
        </w:rPr>
        <w:t xml:space="preserve"> and ethically, enhancing personal well-being. </w:t>
      </w:r>
    </w:p>
    <w:tbl>
      <w:tblPr>
        <w:tblStyle w:val="TableGrid"/>
        <w:tblpPr w:leftFromText="180" w:rightFromText="180" w:vertAnchor="text" w:horzAnchor="margin" w:tblpXSpec="center" w:tblpY="211"/>
        <w:tblW w:w="0" w:type="auto"/>
        <w:tblLook w:val="04A0" w:firstRow="1" w:lastRow="0" w:firstColumn="1" w:lastColumn="0" w:noHBand="0" w:noVBand="1"/>
      </w:tblPr>
      <w:tblGrid>
        <w:gridCol w:w="2558"/>
        <w:gridCol w:w="2470"/>
      </w:tblGrid>
      <w:tr w:rsidR="002B7B88" w:rsidRPr="002A492A" w14:paraId="5EF81B02" w14:textId="77777777" w:rsidTr="003B31E0">
        <w:trPr>
          <w:trHeight w:val="288"/>
        </w:trPr>
        <w:tc>
          <w:tcPr>
            <w:tcW w:w="2558" w:type="dxa"/>
            <w:hideMark/>
          </w:tcPr>
          <w:p w14:paraId="46BF1063" w14:textId="77777777" w:rsidR="003B31E0" w:rsidRPr="002A492A" w:rsidRDefault="003B31E0" w:rsidP="00554410">
            <w:pPr>
              <w:jc w:val="center"/>
              <w:rPr>
                <w:rFonts w:asciiTheme="minorHAnsi" w:hAnsiTheme="minorHAnsi" w:cstheme="minorHAnsi"/>
                <w:b/>
                <w:sz w:val="22"/>
                <w:szCs w:val="22"/>
              </w:rPr>
            </w:pPr>
            <w:r w:rsidRPr="002A492A">
              <w:rPr>
                <w:rFonts w:asciiTheme="minorHAnsi" w:hAnsiTheme="minorHAnsi" w:cstheme="minorHAnsi"/>
                <w:b/>
                <w:sz w:val="22"/>
                <w:szCs w:val="22"/>
              </w:rPr>
              <w:lastRenderedPageBreak/>
              <w:t>If attendance over the school year is:</w:t>
            </w:r>
          </w:p>
        </w:tc>
        <w:tc>
          <w:tcPr>
            <w:tcW w:w="2470" w:type="dxa"/>
            <w:hideMark/>
          </w:tcPr>
          <w:p w14:paraId="2AE48713" w14:textId="77777777" w:rsidR="003B31E0" w:rsidRPr="002A492A" w:rsidRDefault="003B31E0" w:rsidP="00554410">
            <w:pPr>
              <w:jc w:val="center"/>
              <w:rPr>
                <w:rFonts w:asciiTheme="minorHAnsi" w:hAnsiTheme="minorHAnsi" w:cstheme="minorHAnsi"/>
                <w:b/>
                <w:sz w:val="22"/>
                <w:szCs w:val="22"/>
              </w:rPr>
            </w:pPr>
            <w:r w:rsidRPr="002A492A">
              <w:rPr>
                <w:rFonts w:asciiTheme="minorHAnsi" w:hAnsiTheme="minorHAnsi" w:cstheme="minorHAnsi"/>
                <w:b/>
                <w:sz w:val="22"/>
                <w:szCs w:val="22"/>
              </w:rPr>
              <w:t>…a pupil will miss this many days:</w:t>
            </w:r>
          </w:p>
        </w:tc>
      </w:tr>
      <w:tr w:rsidR="002B7B88" w:rsidRPr="002A492A" w14:paraId="34DDB259" w14:textId="77777777" w:rsidTr="003B31E0">
        <w:trPr>
          <w:trHeight w:val="220"/>
        </w:trPr>
        <w:tc>
          <w:tcPr>
            <w:tcW w:w="2558" w:type="dxa"/>
          </w:tcPr>
          <w:p w14:paraId="6F310E4A"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100%</w:t>
            </w:r>
          </w:p>
        </w:tc>
        <w:tc>
          <w:tcPr>
            <w:tcW w:w="2470" w:type="dxa"/>
          </w:tcPr>
          <w:p w14:paraId="47FE22AC"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0</w:t>
            </w:r>
          </w:p>
        </w:tc>
      </w:tr>
      <w:tr w:rsidR="002B7B88" w:rsidRPr="002A492A" w14:paraId="5F099A54" w14:textId="77777777" w:rsidTr="003B31E0">
        <w:trPr>
          <w:trHeight w:val="220"/>
        </w:trPr>
        <w:tc>
          <w:tcPr>
            <w:tcW w:w="2558" w:type="dxa"/>
            <w:hideMark/>
          </w:tcPr>
          <w:p w14:paraId="380FC0FF"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95%</w:t>
            </w:r>
          </w:p>
        </w:tc>
        <w:tc>
          <w:tcPr>
            <w:tcW w:w="2470" w:type="dxa"/>
            <w:hideMark/>
          </w:tcPr>
          <w:p w14:paraId="4F6BC71C"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10</w:t>
            </w:r>
          </w:p>
        </w:tc>
      </w:tr>
      <w:tr w:rsidR="002B7B88" w:rsidRPr="002A492A" w14:paraId="74FDB0D9" w14:textId="77777777" w:rsidTr="003B31E0">
        <w:trPr>
          <w:trHeight w:val="234"/>
        </w:trPr>
        <w:tc>
          <w:tcPr>
            <w:tcW w:w="2558" w:type="dxa"/>
            <w:hideMark/>
          </w:tcPr>
          <w:p w14:paraId="0E7274A4"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90%</w:t>
            </w:r>
          </w:p>
        </w:tc>
        <w:tc>
          <w:tcPr>
            <w:tcW w:w="2470" w:type="dxa"/>
            <w:hideMark/>
          </w:tcPr>
          <w:p w14:paraId="57F16F2C"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19</w:t>
            </w:r>
          </w:p>
        </w:tc>
      </w:tr>
      <w:tr w:rsidR="002B7B88" w:rsidRPr="002A492A" w14:paraId="0F638F00" w14:textId="77777777" w:rsidTr="003B31E0">
        <w:trPr>
          <w:trHeight w:val="234"/>
        </w:trPr>
        <w:tc>
          <w:tcPr>
            <w:tcW w:w="2558" w:type="dxa"/>
            <w:hideMark/>
          </w:tcPr>
          <w:p w14:paraId="43767E07"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85%</w:t>
            </w:r>
          </w:p>
        </w:tc>
        <w:tc>
          <w:tcPr>
            <w:tcW w:w="2470" w:type="dxa"/>
            <w:hideMark/>
          </w:tcPr>
          <w:p w14:paraId="33CD9C80"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29</w:t>
            </w:r>
          </w:p>
        </w:tc>
      </w:tr>
      <w:tr w:rsidR="002B7B88" w:rsidRPr="002A492A" w14:paraId="13FFAD47" w14:textId="77777777" w:rsidTr="003B31E0">
        <w:trPr>
          <w:trHeight w:val="220"/>
        </w:trPr>
        <w:tc>
          <w:tcPr>
            <w:tcW w:w="2558" w:type="dxa"/>
            <w:hideMark/>
          </w:tcPr>
          <w:p w14:paraId="7971BE99"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80%</w:t>
            </w:r>
          </w:p>
        </w:tc>
        <w:tc>
          <w:tcPr>
            <w:tcW w:w="2470" w:type="dxa"/>
            <w:hideMark/>
          </w:tcPr>
          <w:p w14:paraId="1BA9FE5A"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39</w:t>
            </w:r>
          </w:p>
        </w:tc>
      </w:tr>
      <w:tr w:rsidR="002B7B88" w:rsidRPr="002A492A" w14:paraId="1359FCBB" w14:textId="77777777" w:rsidTr="003B31E0">
        <w:trPr>
          <w:trHeight w:val="234"/>
        </w:trPr>
        <w:tc>
          <w:tcPr>
            <w:tcW w:w="2558" w:type="dxa"/>
            <w:hideMark/>
          </w:tcPr>
          <w:p w14:paraId="52A7331D"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75%</w:t>
            </w:r>
          </w:p>
        </w:tc>
        <w:tc>
          <w:tcPr>
            <w:tcW w:w="2470" w:type="dxa"/>
            <w:hideMark/>
          </w:tcPr>
          <w:p w14:paraId="7360D3D2"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49</w:t>
            </w:r>
          </w:p>
        </w:tc>
      </w:tr>
      <w:tr w:rsidR="002B7B88" w:rsidRPr="002A492A" w14:paraId="1403D063" w14:textId="77777777" w:rsidTr="003B31E0">
        <w:trPr>
          <w:trHeight w:val="248"/>
        </w:trPr>
        <w:tc>
          <w:tcPr>
            <w:tcW w:w="2558" w:type="dxa"/>
            <w:hideMark/>
          </w:tcPr>
          <w:p w14:paraId="7E4151EB"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70%</w:t>
            </w:r>
          </w:p>
        </w:tc>
        <w:tc>
          <w:tcPr>
            <w:tcW w:w="2470" w:type="dxa"/>
            <w:hideMark/>
          </w:tcPr>
          <w:p w14:paraId="2AF0A938" w14:textId="77777777" w:rsidR="003B31E0" w:rsidRPr="002A492A" w:rsidRDefault="003B31E0" w:rsidP="00554410">
            <w:pPr>
              <w:jc w:val="center"/>
              <w:rPr>
                <w:rFonts w:asciiTheme="minorHAnsi" w:hAnsiTheme="minorHAnsi" w:cstheme="minorHAnsi"/>
                <w:sz w:val="22"/>
                <w:szCs w:val="22"/>
              </w:rPr>
            </w:pPr>
            <w:r w:rsidRPr="002A492A">
              <w:rPr>
                <w:rFonts w:asciiTheme="minorHAnsi" w:hAnsiTheme="minorHAnsi" w:cstheme="minorHAnsi"/>
                <w:sz w:val="22"/>
                <w:szCs w:val="22"/>
              </w:rPr>
              <w:t>58</w:t>
            </w:r>
          </w:p>
        </w:tc>
      </w:tr>
    </w:tbl>
    <w:p w14:paraId="715E20EE" w14:textId="77777777" w:rsidR="00552E62" w:rsidRPr="002A492A" w:rsidRDefault="00552E62" w:rsidP="00463D35">
      <w:pPr>
        <w:jc w:val="both"/>
        <w:rPr>
          <w:rFonts w:cstheme="minorHAnsi"/>
        </w:rPr>
      </w:pPr>
    </w:p>
    <w:p w14:paraId="432248CA" w14:textId="77777777" w:rsidR="001715C4" w:rsidRPr="002A492A" w:rsidRDefault="001715C4" w:rsidP="00463D35">
      <w:pPr>
        <w:jc w:val="both"/>
        <w:rPr>
          <w:rFonts w:cstheme="minorHAnsi"/>
        </w:rPr>
      </w:pPr>
    </w:p>
    <w:p w14:paraId="154F50D1" w14:textId="77777777" w:rsidR="007279E8" w:rsidRPr="002A492A" w:rsidRDefault="007279E8" w:rsidP="00463D35">
      <w:pPr>
        <w:jc w:val="both"/>
        <w:rPr>
          <w:rFonts w:cstheme="minorHAnsi"/>
        </w:rPr>
      </w:pPr>
    </w:p>
    <w:p w14:paraId="1EDC16D4" w14:textId="77777777" w:rsidR="007279E8" w:rsidRPr="002A492A" w:rsidRDefault="007279E8" w:rsidP="00463D35">
      <w:pPr>
        <w:jc w:val="both"/>
        <w:rPr>
          <w:rFonts w:cstheme="minorHAnsi"/>
          <w:lang w:val="en-US"/>
        </w:rPr>
      </w:pPr>
    </w:p>
    <w:p w14:paraId="7C647FA1" w14:textId="77777777" w:rsidR="001715C4" w:rsidRPr="002A492A" w:rsidRDefault="001715C4" w:rsidP="00463D35">
      <w:pPr>
        <w:jc w:val="both"/>
        <w:rPr>
          <w:rFonts w:cstheme="minorHAnsi"/>
        </w:rPr>
      </w:pPr>
    </w:p>
    <w:p w14:paraId="216C6096" w14:textId="4908CC90" w:rsidR="00E834BC" w:rsidRPr="002A492A" w:rsidRDefault="00E834BC" w:rsidP="00463D35">
      <w:pPr>
        <w:pStyle w:val="Heading2"/>
        <w:spacing w:before="120" w:after="240"/>
        <w:jc w:val="both"/>
        <w:rPr>
          <w:rFonts w:asciiTheme="minorHAnsi" w:hAnsiTheme="minorHAnsi" w:cstheme="minorHAnsi"/>
          <w:color w:val="auto"/>
          <w:sz w:val="22"/>
          <w:szCs w:val="22"/>
        </w:rPr>
      </w:pPr>
    </w:p>
    <w:p w14:paraId="1F91D324" w14:textId="77777777" w:rsidR="008F21B3" w:rsidRPr="002A492A" w:rsidRDefault="008F21B3" w:rsidP="00463D35">
      <w:pPr>
        <w:jc w:val="both"/>
        <w:rPr>
          <w:rFonts w:cstheme="minorHAnsi"/>
        </w:rPr>
      </w:pPr>
    </w:p>
    <w:p w14:paraId="55C2123D" w14:textId="77777777" w:rsidR="00396D73" w:rsidRPr="002A492A" w:rsidRDefault="00BE2CAD" w:rsidP="00463D35">
      <w:pPr>
        <w:pStyle w:val="Heading2"/>
        <w:spacing w:before="120" w:after="240"/>
        <w:jc w:val="both"/>
        <w:rPr>
          <w:rFonts w:asciiTheme="minorHAnsi" w:hAnsiTheme="minorHAnsi" w:cstheme="minorHAnsi"/>
          <w:color w:val="auto"/>
          <w:sz w:val="22"/>
          <w:szCs w:val="22"/>
        </w:rPr>
      </w:pPr>
      <w:bookmarkStart w:id="6" w:name="_Toc241437170"/>
      <w:r w:rsidRPr="002A492A">
        <w:rPr>
          <w:rFonts w:asciiTheme="minorHAnsi" w:hAnsiTheme="minorHAnsi" w:cstheme="minorHAnsi"/>
          <w:color w:val="auto"/>
          <w:sz w:val="22"/>
          <w:szCs w:val="22"/>
        </w:rPr>
        <w:t xml:space="preserve">3. </w:t>
      </w:r>
      <w:r w:rsidR="00396D73" w:rsidRPr="002A492A">
        <w:rPr>
          <w:rFonts w:asciiTheme="minorHAnsi" w:hAnsiTheme="minorHAnsi" w:cstheme="minorHAnsi"/>
          <w:color w:val="auto"/>
          <w:sz w:val="22"/>
          <w:szCs w:val="22"/>
        </w:rPr>
        <w:t>Safeguarding and Attendance</w:t>
      </w:r>
      <w:bookmarkEnd w:id="6"/>
      <w:r w:rsidR="00396D73" w:rsidRPr="002A492A">
        <w:rPr>
          <w:rFonts w:asciiTheme="minorHAnsi" w:hAnsiTheme="minorHAnsi" w:cstheme="minorHAnsi"/>
          <w:color w:val="auto"/>
          <w:sz w:val="22"/>
          <w:szCs w:val="22"/>
        </w:rPr>
        <w:t xml:space="preserve"> </w:t>
      </w:r>
    </w:p>
    <w:p w14:paraId="6FA3D801" w14:textId="6BEC0A8E" w:rsidR="00E323A7" w:rsidRPr="002A492A" w:rsidRDefault="00E323A7" w:rsidP="00463D35">
      <w:pPr>
        <w:jc w:val="both"/>
        <w:rPr>
          <w:rFonts w:cstheme="minorHAnsi"/>
        </w:rPr>
      </w:pPr>
      <w:r w:rsidRPr="002A492A">
        <w:rPr>
          <w:rFonts w:cstheme="minorHAnsi"/>
        </w:rPr>
        <w:t xml:space="preserve">At </w:t>
      </w:r>
      <w:r w:rsidR="003C6217" w:rsidRPr="002A492A">
        <w:rPr>
          <w:rFonts w:cstheme="minorHAnsi"/>
        </w:rPr>
        <w:t xml:space="preserve">St. John Fisher Catholic Comprehensive School, </w:t>
      </w:r>
      <w:r w:rsidRPr="002A492A">
        <w:rPr>
          <w:rFonts w:cstheme="minorHAnsi"/>
        </w:rPr>
        <w:t>we routinely monitor attendance data to identify trends and patterns of absence across all pupils as part of our standard procedures. We recognise that both sudden and gradual changes in a pupil’s attendance may be indicative of underlying safeguarding concerns.</w:t>
      </w:r>
    </w:p>
    <w:p w14:paraId="24010805" w14:textId="3F426D50" w:rsidR="00E323A7" w:rsidRPr="002A492A" w:rsidRDefault="00E323A7" w:rsidP="00463D35">
      <w:pPr>
        <w:jc w:val="both"/>
        <w:rPr>
          <w:rFonts w:cstheme="minorHAnsi"/>
        </w:rPr>
      </w:pPr>
      <w:r w:rsidRPr="002A492A">
        <w:rPr>
          <w:rFonts w:cstheme="minorHAnsi"/>
        </w:rPr>
        <w:t xml:space="preserve">In line with the Department for Education’s statutory guidance </w:t>
      </w:r>
      <w:hyperlink r:id="rId24" w:history="1">
        <w:r w:rsidRPr="002A492A">
          <w:rPr>
            <w:rStyle w:val="Hyperlink"/>
            <w:rFonts w:cstheme="minorHAnsi"/>
            <w:color w:val="auto"/>
          </w:rPr>
          <w:t>Keeping Children Safe in Education</w:t>
        </w:r>
      </w:hyperlink>
      <w:r w:rsidRPr="002A492A">
        <w:rPr>
          <w:rFonts w:cstheme="minorHAnsi"/>
        </w:rPr>
        <w:t>, the school will investigate and report any suspected safeguarding issues to the appropriate authorities. As part of our safeguarding responsibilities, and in accordance with our procedures, we will notify the Local Authority and/or the Police of any pupil who is absent from school and whose whereabouts cannot be established, despite reasonable enquiries such as</w:t>
      </w:r>
      <w:r w:rsidR="00E15383" w:rsidRPr="002A492A">
        <w:rPr>
          <w:rFonts w:cstheme="minorHAnsi"/>
        </w:rPr>
        <w:t xml:space="preserve">, contacting all emergency contact and </w:t>
      </w:r>
      <w:r w:rsidRPr="002A492A">
        <w:rPr>
          <w:rFonts w:cstheme="minorHAnsi"/>
        </w:rPr>
        <w:t>home visits. This action will be taken where there are concerns for the pupil’s welfare or safety.</w:t>
      </w:r>
    </w:p>
    <w:p w14:paraId="22CDE862" w14:textId="77777777" w:rsidR="00BB068C" w:rsidRPr="002A492A" w:rsidRDefault="00BB068C" w:rsidP="00BB068C">
      <w:pPr>
        <w:jc w:val="both"/>
        <w:rPr>
          <w:rFonts w:cstheme="minorHAnsi"/>
        </w:rPr>
      </w:pPr>
      <w:r w:rsidRPr="002A492A">
        <w:rPr>
          <w:rFonts w:cstheme="minorHAnsi"/>
        </w:rPr>
        <w:t>Regular attendance is an important part of safeguarding children and promoting their welfare and wellbeing. The school recognises that unexplained, persistent, or sudden changes in attendance may indicate that a pupil is experiencing difficulties, barriers to learning, or may require additional support. For this reason, attendance is monitored as part of the school's wider safeguarding responsibilities and concerns will be responded to promptly and proportionately.</w:t>
      </w:r>
    </w:p>
    <w:p w14:paraId="38C743D3" w14:textId="100373F7" w:rsidR="00E323A7" w:rsidRPr="002A492A" w:rsidRDefault="00E323A7" w:rsidP="00271CA3">
      <w:pPr>
        <w:rPr>
          <w:rFonts w:eastAsia="Times New Roman" w:cstheme="minorHAnsi"/>
          <w:lang w:eastAsia="en-GB"/>
        </w:rPr>
      </w:pPr>
      <w:r w:rsidRPr="002A492A">
        <w:rPr>
          <w:rFonts w:cstheme="minorHAnsi"/>
        </w:rPr>
        <w:t>For further details, please refer to our Safeguarding</w:t>
      </w:r>
      <w:r w:rsidR="00271CA3" w:rsidRPr="002A492A">
        <w:rPr>
          <w:rFonts w:cstheme="minorHAnsi"/>
        </w:rPr>
        <w:t xml:space="preserve"> and Child Protection</w:t>
      </w:r>
      <w:r w:rsidRPr="002A492A">
        <w:rPr>
          <w:rFonts w:cstheme="minorHAnsi"/>
        </w:rPr>
        <w:t xml:space="preserve"> Policy </w:t>
      </w:r>
      <w:r w:rsidR="00271CA3" w:rsidRPr="002A492A">
        <w:rPr>
          <w:rFonts w:cstheme="minorHAnsi"/>
        </w:rPr>
        <w:t>(</w:t>
      </w:r>
      <w:hyperlink r:id="rId25" w:history="1">
        <w:r w:rsidR="00271CA3" w:rsidRPr="002A492A">
          <w:rPr>
            <w:rStyle w:val="Hyperlink"/>
            <w:rFonts w:eastAsia="Times New Roman" w:cstheme="minorHAnsi"/>
            <w:color w:val="auto"/>
            <w:lang w:eastAsia="en-GB"/>
          </w:rPr>
          <w:t>https://stjohnfisher.school/wp-content/uploads/2026/09/Safeguarding-and-Child-Protection-Policy-expires-October-2026.pdf</w:t>
        </w:r>
      </w:hyperlink>
      <w:r w:rsidR="00271CA3" w:rsidRPr="002A492A">
        <w:rPr>
          <w:rFonts w:eastAsia="Times New Roman" w:cstheme="minorHAnsi"/>
          <w:lang w:eastAsia="en-GB"/>
        </w:rPr>
        <w:t xml:space="preserve">) </w:t>
      </w:r>
    </w:p>
    <w:p w14:paraId="4137305C" w14:textId="77777777" w:rsidR="0071523A" w:rsidRPr="002A492A" w:rsidRDefault="0071523A" w:rsidP="00463D35">
      <w:pPr>
        <w:pStyle w:val="Heading2"/>
        <w:spacing w:before="120" w:after="240"/>
        <w:jc w:val="both"/>
        <w:rPr>
          <w:rFonts w:asciiTheme="minorHAnsi" w:hAnsiTheme="minorHAnsi" w:cstheme="minorHAnsi"/>
          <w:color w:val="auto"/>
          <w:sz w:val="22"/>
          <w:szCs w:val="22"/>
        </w:rPr>
      </w:pPr>
      <w:bookmarkStart w:id="7" w:name="_Toc241437171"/>
      <w:r w:rsidRPr="002A492A">
        <w:rPr>
          <w:rFonts w:asciiTheme="minorHAnsi" w:hAnsiTheme="minorHAnsi" w:cstheme="minorHAnsi"/>
          <w:color w:val="auto"/>
          <w:sz w:val="22"/>
          <w:szCs w:val="22"/>
        </w:rPr>
        <w:t>4. Legislation and Guidance</w:t>
      </w:r>
      <w:bookmarkEnd w:id="7"/>
      <w:r w:rsidRPr="002A492A">
        <w:rPr>
          <w:rFonts w:asciiTheme="minorHAnsi" w:hAnsiTheme="minorHAnsi" w:cstheme="minorHAnsi"/>
          <w:color w:val="auto"/>
          <w:sz w:val="22"/>
          <w:szCs w:val="22"/>
        </w:rPr>
        <w:t xml:space="preserve">   </w:t>
      </w:r>
    </w:p>
    <w:p w14:paraId="7D471D00" w14:textId="0A3C4699" w:rsidR="0071523A" w:rsidRPr="002A492A" w:rsidRDefault="0071523A" w:rsidP="00463D35">
      <w:pPr>
        <w:spacing w:before="120" w:after="240"/>
        <w:jc w:val="both"/>
        <w:rPr>
          <w:rFonts w:cstheme="minorHAnsi"/>
          <w:shd w:val="clear" w:color="auto" w:fill="FFFFFF"/>
        </w:rPr>
      </w:pPr>
      <w:r w:rsidRPr="002A492A">
        <w:rPr>
          <w:rFonts w:cstheme="minorHAnsi"/>
          <w:shd w:val="clear" w:color="auto" w:fill="FFFFFF"/>
        </w:rPr>
        <w:t xml:space="preserve">This policy meets the requirements of the </w:t>
      </w:r>
      <w:r w:rsidR="00BB1974" w:rsidRPr="002A492A">
        <w:rPr>
          <w:rFonts w:cstheme="minorHAnsi"/>
          <w:shd w:val="clear" w:color="auto" w:fill="FFFFFF"/>
        </w:rPr>
        <w:t>Department for Education (DfE) statutory guidance</w:t>
      </w:r>
      <w:r w:rsidRPr="002A492A">
        <w:rPr>
          <w:rFonts w:cstheme="minorHAnsi"/>
          <w:shd w:val="clear" w:color="auto" w:fill="FFFFFF"/>
        </w:rPr>
        <w:t xml:space="preserve"> </w:t>
      </w:r>
      <w:hyperlink r:id="rId26" w:history="1">
        <w:r w:rsidRPr="002A492A">
          <w:rPr>
            <w:rStyle w:val="Hyperlink"/>
            <w:rFonts w:cstheme="minorHAnsi"/>
            <w:color w:val="auto"/>
            <w:shd w:val="clear" w:color="auto" w:fill="FFFFFF"/>
          </w:rPr>
          <w:t>Working Together to Improve School Attendance</w:t>
        </w:r>
        <w:r w:rsidR="00095417" w:rsidRPr="002A492A">
          <w:rPr>
            <w:rStyle w:val="Hyperlink"/>
            <w:rFonts w:cstheme="minorHAnsi"/>
            <w:color w:val="auto"/>
          </w:rPr>
          <w:t xml:space="preserve"> 2026</w:t>
        </w:r>
      </w:hyperlink>
      <w:r w:rsidR="00095417" w:rsidRPr="002A492A">
        <w:rPr>
          <w:rFonts w:cstheme="minorHAnsi"/>
          <w:shd w:val="clear" w:color="auto" w:fill="FFFFFF"/>
        </w:rPr>
        <w:t xml:space="preserve"> and</w:t>
      </w:r>
      <w:r w:rsidRPr="002A492A">
        <w:rPr>
          <w:rFonts w:cstheme="minorHAnsi"/>
          <w:shd w:val="clear" w:color="auto" w:fill="FFFFFF"/>
        </w:rPr>
        <w:t xml:space="preserve"> refers to the DfE’s statutory </w:t>
      </w:r>
      <w:r w:rsidRPr="002A492A">
        <w:rPr>
          <w:rFonts w:eastAsia="Times New Roman" w:cstheme="minorHAnsi"/>
          <w:shd w:val="clear" w:color="auto" w:fill="FFFFFF"/>
        </w:rPr>
        <w:t xml:space="preserve">guidance on </w:t>
      </w:r>
      <w:hyperlink r:id="rId27" w:history="1">
        <w:r w:rsidRPr="002A492A">
          <w:rPr>
            <w:rStyle w:val="Hyperlink"/>
            <w:rFonts w:eastAsia="Times New Roman" w:cstheme="minorHAnsi"/>
            <w:color w:val="auto"/>
            <w:shd w:val="clear" w:color="auto" w:fill="FFFFFF"/>
          </w:rPr>
          <w:t>School Attendance Parental Responsibility Measures.</w:t>
        </w:r>
      </w:hyperlink>
      <w:r w:rsidRPr="002A492A">
        <w:rPr>
          <w:rFonts w:eastAsia="Times New Roman" w:cstheme="minorHAnsi"/>
          <w:shd w:val="clear" w:color="auto" w:fill="FFFFFF"/>
        </w:rPr>
        <w:t xml:space="preserve"> These documents are</w:t>
      </w:r>
      <w:r w:rsidRPr="002A492A">
        <w:rPr>
          <w:rFonts w:cstheme="minorHAnsi"/>
          <w:shd w:val="clear" w:color="auto" w:fill="FFFFFF"/>
        </w:rPr>
        <w:t xml:space="preserve"> drawn from legislation setting out the legal powers and duties that govern school attendance including: </w:t>
      </w:r>
    </w:p>
    <w:p w14:paraId="2C307233" w14:textId="4C13FFA4" w:rsidR="0071523A" w:rsidRPr="002A492A" w:rsidRDefault="00E93409" w:rsidP="000A5E95">
      <w:pPr>
        <w:pStyle w:val="ListParagraph"/>
        <w:numPr>
          <w:ilvl w:val="0"/>
          <w:numId w:val="2"/>
        </w:numPr>
        <w:spacing w:line="276" w:lineRule="auto"/>
        <w:jc w:val="both"/>
        <w:rPr>
          <w:rFonts w:asciiTheme="minorHAnsi" w:hAnsiTheme="minorHAnsi" w:cstheme="minorHAnsi"/>
          <w:sz w:val="22"/>
          <w:shd w:val="clear" w:color="auto" w:fill="FFFFFF"/>
        </w:rPr>
      </w:pPr>
      <w:hyperlink r:id="rId28" w:history="1">
        <w:r w:rsidR="0071523A" w:rsidRPr="002A492A">
          <w:rPr>
            <w:rStyle w:val="Hyperlink"/>
            <w:rFonts w:asciiTheme="minorHAnsi" w:hAnsiTheme="minorHAnsi" w:cstheme="minorHAnsi"/>
            <w:color w:val="auto"/>
            <w:sz w:val="22"/>
            <w:shd w:val="clear" w:color="auto" w:fill="FFFFFF"/>
          </w:rPr>
          <w:t>The Education Act 1996</w:t>
        </w:r>
      </w:hyperlink>
      <w:r w:rsidR="0071523A" w:rsidRPr="002A492A">
        <w:rPr>
          <w:rFonts w:asciiTheme="minorHAnsi" w:hAnsiTheme="minorHAnsi" w:cstheme="minorHAnsi"/>
          <w:sz w:val="22"/>
          <w:shd w:val="clear" w:color="auto" w:fill="FFFFFF"/>
        </w:rPr>
        <w:t xml:space="preserve"> </w:t>
      </w:r>
    </w:p>
    <w:p w14:paraId="5999E944" w14:textId="51EE1E0E" w:rsidR="0071523A" w:rsidRPr="002A492A" w:rsidRDefault="00E93409" w:rsidP="000A5E95">
      <w:pPr>
        <w:pStyle w:val="ListParagraph"/>
        <w:numPr>
          <w:ilvl w:val="0"/>
          <w:numId w:val="2"/>
        </w:numPr>
        <w:spacing w:line="276" w:lineRule="auto"/>
        <w:jc w:val="both"/>
        <w:rPr>
          <w:rFonts w:asciiTheme="minorHAnsi" w:hAnsiTheme="minorHAnsi" w:cstheme="minorHAnsi"/>
          <w:sz w:val="22"/>
          <w:shd w:val="clear" w:color="auto" w:fill="FFFFFF"/>
        </w:rPr>
      </w:pPr>
      <w:hyperlink r:id="rId29" w:history="1">
        <w:r w:rsidR="0071523A" w:rsidRPr="002A492A">
          <w:rPr>
            <w:rStyle w:val="Hyperlink"/>
            <w:rFonts w:asciiTheme="minorHAnsi" w:hAnsiTheme="minorHAnsi" w:cstheme="minorHAnsi"/>
            <w:color w:val="auto"/>
            <w:sz w:val="22"/>
            <w:shd w:val="clear" w:color="auto" w:fill="FFFFFF"/>
          </w:rPr>
          <w:t>The Children Act 1989</w:t>
        </w:r>
      </w:hyperlink>
    </w:p>
    <w:p w14:paraId="0096AE46" w14:textId="76CA71B5" w:rsidR="0071523A" w:rsidRPr="002A492A" w:rsidRDefault="00E93409" w:rsidP="000A5E95">
      <w:pPr>
        <w:pStyle w:val="ListParagraph"/>
        <w:numPr>
          <w:ilvl w:val="0"/>
          <w:numId w:val="2"/>
        </w:numPr>
        <w:spacing w:line="276" w:lineRule="auto"/>
        <w:jc w:val="both"/>
        <w:rPr>
          <w:rFonts w:asciiTheme="minorHAnsi" w:hAnsiTheme="minorHAnsi" w:cstheme="minorHAnsi"/>
          <w:sz w:val="22"/>
          <w:shd w:val="clear" w:color="auto" w:fill="FFFFFF"/>
        </w:rPr>
      </w:pPr>
      <w:hyperlink r:id="rId30" w:history="1">
        <w:r w:rsidR="0071523A" w:rsidRPr="002A492A">
          <w:rPr>
            <w:rStyle w:val="Hyperlink"/>
            <w:rFonts w:asciiTheme="minorHAnsi" w:hAnsiTheme="minorHAnsi" w:cstheme="minorHAnsi"/>
            <w:color w:val="auto"/>
            <w:sz w:val="22"/>
            <w:shd w:val="clear" w:color="auto" w:fill="FFFFFF"/>
          </w:rPr>
          <w:t>The Crime and Disorder Act 1998</w:t>
        </w:r>
      </w:hyperlink>
    </w:p>
    <w:p w14:paraId="2FA85B5E" w14:textId="05465429" w:rsidR="0071523A" w:rsidRPr="002A492A" w:rsidRDefault="00E93409" w:rsidP="000A5E95">
      <w:pPr>
        <w:pStyle w:val="ListParagraph"/>
        <w:numPr>
          <w:ilvl w:val="0"/>
          <w:numId w:val="2"/>
        </w:numPr>
        <w:spacing w:line="276" w:lineRule="auto"/>
        <w:jc w:val="both"/>
        <w:rPr>
          <w:rFonts w:asciiTheme="minorHAnsi" w:hAnsiTheme="minorHAnsi" w:cstheme="minorHAnsi"/>
          <w:sz w:val="22"/>
          <w:shd w:val="clear" w:color="auto" w:fill="FFFFFF"/>
        </w:rPr>
      </w:pPr>
      <w:hyperlink r:id="rId31" w:history="1">
        <w:r w:rsidR="0071523A" w:rsidRPr="002A492A">
          <w:rPr>
            <w:rStyle w:val="Hyperlink"/>
            <w:rFonts w:asciiTheme="minorHAnsi" w:hAnsiTheme="minorHAnsi" w:cstheme="minorHAnsi"/>
            <w:color w:val="auto"/>
            <w:sz w:val="22"/>
            <w:shd w:val="clear" w:color="auto" w:fill="FFFFFF"/>
          </w:rPr>
          <w:t>The Anti-social Behaviour Act 2003</w:t>
        </w:r>
      </w:hyperlink>
    </w:p>
    <w:p w14:paraId="68C5F7DE" w14:textId="351B02A6" w:rsidR="0071523A" w:rsidRPr="002A492A" w:rsidRDefault="00E93409" w:rsidP="000A5E95">
      <w:pPr>
        <w:pStyle w:val="ListParagraph"/>
        <w:numPr>
          <w:ilvl w:val="0"/>
          <w:numId w:val="2"/>
        </w:numPr>
        <w:spacing w:line="276" w:lineRule="auto"/>
        <w:jc w:val="both"/>
        <w:rPr>
          <w:rFonts w:asciiTheme="minorHAnsi" w:hAnsiTheme="minorHAnsi" w:cstheme="minorHAnsi"/>
          <w:sz w:val="22"/>
          <w:shd w:val="clear" w:color="auto" w:fill="FFFFFF"/>
        </w:rPr>
      </w:pPr>
      <w:hyperlink r:id="rId32" w:history="1">
        <w:r w:rsidR="0071523A" w:rsidRPr="002A492A">
          <w:rPr>
            <w:rStyle w:val="Hyperlink"/>
            <w:rFonts w:asciiTheme="minorHAnsi" w:hAnsiTheme="minorHAnsi" w:cstheme="minorHAnsi"/>
            <w:color w:val="auto"/>
            <w:sz w:val="22"/>
            <w:shd w:val="clear" w:color="auto" w:fill="FFFFFF"/>
          </w:rPr>
          <w:t>The Education and Inspections Act 2006</w:t>
        </w:r>
      </w:hyperlink>
    </w:p>
    <w:p w14:paraId="0DC2F95F" w14:textId="7DB39AB2" w:rsidR="0071523A" w:rsidRPr="002A492A" w:rsidRDefault="00E93409" w:rsidP="000A5E95">
      <w:pPr>
        <w:pStyle w:val="ListParagraph"/>
        <w:numPr>
          <w:ilvl w:val="0"/>
          <w:numId w:val="2"/>
        </w:numPr>
        <w:spacing w:line="276" w:lineRule="auto"/>
        <w:jc w:val="both"/>
        <w:rPr>
          <w:rFonts w:asciiTheme="minorHAnsi" w:hAnsiTheme="minorHAnsi" w:cstheme="minorHAnsi"/>
          <w:sz w:val="22"/>
          <w:shd w:val="clear" w:color="auto" w:fill="FFFFFF"/>
        </w:rPr>
      </w:pPr>
      <w:hyperlink r:id="rId33" w:history="1">
        <w:r w:rsidR="0071523A" w:rsidRPr="002A492A">
          <w:rPr>
            <w:rStyle w:val="Hyperlink"/>
            <w:rFonts w:asciiTheme="minorHAnsi" w:hAnsiTheme="minorHAnsi" w:cstheme="minorHAnsi"/>
            <w:color w:val="auto"/>
            <w:sz w:val="22"/>
            <w:shd w:val="clear" w:color="auto" w:fill="FFFFFF"/>
          </w:rPr>
          <w:t>The Sentencing Act 2020</w:t>
        </w:r>
      </w:hyperlink>
    </w:p>
    <w:p w14:paraId="5A518AE3" w14:textId="44B13988" w:rsidR="00E0334B" w:rsidRPr="002A492A" w:rsidRDefault="00E93409" w:rsidP="000A5E95">
      <w:pPr>
        <w:pStyle w:val="ListParagraph"/>
        <w:numPr>
          <w:ilvl w:val="0"/>
          <w:numId w:val="2"/>
        </w:numPr>
        <w:spacing w:line="276" w:lineRule="auto"/>
        <w:jc w:val="both"/>
        <w:rPr>
          <w:rFonts w:asciiTheme="minorHAnsi" w:hAnsiTheme="minorHAnsi" w:cstheme="minorHAnsi"/>
          <w:sz w:val="22"/>
          <w:shd w:val="clear" w:color="auto" w:fill="FFFFFF"/>
        </w:rPr>
      </w:pPr>
      <w:hyperlink r:id="rId34" w:history="1">
        <w:r w:rsidR="00E0334B" w:rsidRPr="002A492A">
          <w:rPr>
            <w:rStyle w:val="Hyperlink"/>
            <w:rFonts w:asciiTheme="minorHAnsi" w:hAnsiTheme="minorHAnsi" w:cstheme="minorHAnsi"/>
            <w:color w:val="auto"/>
            <w:sz w:val="22"/>
            <w:shd w:val="clear" w:color="auto" w:fill="FFFFFF"/>
          </w:rPr>
          <w:t>The School Attendance (Pupil Registration) (England) Regulations 2024</w:t>
        </w:r>
      </w:hyperlink>
    </w:p>
    <w:p w14:paraId="6566A643" w14:textId="3F7DE4CD" w:rsidR="0059074A" w:rsidRPr="002A492A" w:rsidRDefault="00E93409" w:rsidP="000A5E95">
      <w:pPr>
        <w:pStyle w:val="ListParagraph"/>
        <w:numPr>
          <w:ilvl w:val="0"/>
          <w:numId w:val="2"/>
        </w:numPr>
        <w:spacing w:line="276" w:lineRule="auto"/>
        <w:jc w:val="both"/>
        <w:rPr>
          <w:rFonts w:asciiTheme="minorHAnsi" w:hAnsiTheme="minorHAnsi" w:cstheme="minorHAnsi"/>
          <w:sz w:val="22"/>
        </w:rPr>
      </w:pPr>
      <w:hyperlink r:id="rId35" w:history="1">
        <w:r w:rsidR="0071523A" w:rsidRPr="002A492A">
          <w:rPr>
            <w:rStyle w:val="Hyperlink"/>
            <w:rFonts w:asciiTheme="minorHAnsi" w:hAnsiTheme="minorHAnsi" w:cstheme="minorHAnsi"/>
            <w:color w:val="auto"/>
            <w:sz w:val="22"/>
            <w:shd w:val="clear" w:color="auto" w:fill="FFFFFF"/>
          </w:rPr>
          <w:t>The Education (Penalty Notices) (England) Regulations 2</w:t>
        </w:r>
        <w:r w:rsidR="00BB1974" w:rsidRPr="002A492A">
          <w:rPr>
            <w:rStyle w:val="Hyperlink"/>
            <w:rFonts w:asciiTheme="minorHAnsi" w:hAnsiTheme="minorHAnsi" w:cstheme="minorHAnsi"/>
            <w:color w:val="auto"/>
            <w:sz w:val="22"/>
            <w:shd w:val="clear" w:color="auto" w:fill="FFFFFF"/>
          </w:rPr>
          <w:t>024</w:t>
        </w:r>
      </w:hyperlink>
    </w:p>
    <w:p w14:paraId="3B8052EE" w14:textId="590C53D9" w:rsidR="00375104" w:rsidRPr="002A492A" w:rsidRDefault="00E93409" w:rsidP="000A5E95">
      <w:pPr>
        <w:pStyle w:val="ListParagraph"/>
        <w:numPr>
          <w:ilvl w:val="0"/>
          <w:numId w:val="2"/>
        </w:numPr>
        <w:spacing w:line="276" w:lineRule="auto"/>
        <w:jc w:val="both"/>
        <w:rPr>
          <w:rFonts w:asciiTheme="minorHAnsi" w:hAnsiTheme="minorHAnsi" w:cstheme="minorHAnsi"/>
          <w:sz w:val="22"/>
        </w:rPr>
      </w:pPr>
      <w:hyperlink r:id="rId36" w:history="1">
        <w:r w:rsidR="00554410" w:rsidRPr="002A492A">
          <w:rPr>
            <w:rStyle w:val="Hyperlink"/>
            <w:rFonts w:asciiTheme="minorHAnsi" w:hAnsiTheme="minorHAnsi" w:cstheme="minorHAnsi"/>
            <w:color w:val="auto"/>
            <w:sz w:val="22"/>
          </w:rPr>
          <w:t>Keeping Children Safe in Education</w:t>
        </w:r>
      </w:hyperlink>
      <w:r w:rsidR="00554410" w:rsidRPr="002A492A">
        <w:rPr>
          <w:rFonts w:asciiTheme="minorHAnsi" w:hAnsiTheme="minorHAnsi" w:cstheme="minorHAnsi"/>
          <w:sz w:val="22"/>
        </w:rPr>
        <w:t xml:space="preserve"> </w:t>
      </w:r>
    </w:p>
    <w:p w14:paraId="698062BD" w14:textId="188A315D" w:rsidR="00251FDD" w:rsidRPr="002A492A" w:rsidRDefault="00251FDD" w:rsidP="000A5E95">
      <w:pPr>
        <w:pStyle w:val="ListParagraph"/>
        <w:numPr>
          <w:ilvl w:val="0"/>
          <w:numId w:val="2"/>
        </w:numPr>
        <w:spacing w:line="276" w:lineRule="auto"/>
        <w:jc w:val="both"/>
        <w:rPr>
          <w:rStyle w:val="Hyperlink"/>
          <w:rFonts w:asciiTheme="minorHAnsi" w:hAnsiTheme="minorHAnsi" w:cstheme="minorHAnsi"/>
          <w:color w:val="auto"/>
          <w:sz w:val="22"/>
        </w:rPr>
      </w:pPr>
      <w:r w:rsidRPr="002A492A">
        <w:rPr>
          <w:rFonts w:asciiTheme="minorHAnsi" w:hAnsiTheme="minorHAnsi" w:cstheme="minorHAnsi"/>
          <w:sz w:val="22"/>
        </w:rPr>
        <w:fldChar w:fldCharType="begin"/>
      </w:r>
      <w:r w:rsidRPr="002A492A">
        <w:rPr>
          <w:rFonts w:asciiTheme="minorHAnsi" w:hAnsiTheme="minorHAnsi" w:cstheme="minorHAnsi"/>
          <w:sz w:val="22"/>
        </w:rPr>
        <w:instrText>HYPERLINK "https://assets.publishing.service.gov.uk/media/6a102af79819be865f421c7d/Suspension_and_Permanent_Exclusion_guidance_July_2026.pdf?fbclid=IwRlRTSASEKp1leHRuA2FlbQIxMQBzcnRjBmFwcF9pZAo2NjI4NTY4Mzc5AAEenmtyEf2cHGdq_A2Q3JgffaQhs-EftzrwqP9G5cnC0B8c3tifXa6Virnhg8Q_aem_V0ynBUJwmleLQUDpz2lTdQ"</w:instrText>
      </w:r>
      <w:r w:rsidRPr="002A492A">
        <w:rPr>
          <w:rFonts w:asciiTheme="minorHAnsi" w:hAnsiTheme="minorHAnsi" w:cstheme="minorHAnsi"/>
          <w:sz w:val="22"/>
        </w:rPr>
        <w:fldChar w:fldCharType="separate"/>
      </w:r>
      <w:r w:rsidRPr="002A492A">
        <w:rPr>
          <w:rStyle w:val="Hyperlink"/>
          <w:rFonts w:asciiTheme="minorHAnsi" w:hAnsiTheme="minorHAnsi" w:cstheme="minorHAnsi"/>
          <w:color w:val="auto"/>
          <w:sz w:val="22"/>
        </w:rPr>
        <w:t>Suspension and Permanent Exclusion from maintained schools, academies and pupil referral units in England, including pupil movement July 2026</w:t>
      </w:r>
    </w:p>
    <w:p w14:paraId="2E05485C" w14:textId="794E5808" w:rsidR="0059074A" w:rsidRPr="002A492A" w:rsidRDefault="00251FDD" w:rsidP="00463D35">
      <w:pPr>
        <w:pStyle w:val="ListParagraph"/>
        <w:spacing w:line="276" w:lineRule="auto"/>
        <w:jc w:val="both"/>
        <w:rPr>
          <w:rFonts w:asciiTheme="minorHAnsi" w:hAnsiTheme="minorHAnsi" w:cstheme="minorHAnsi"/>
          <w:sz w:val="22"/>
        </w:rPr>
      </w:pPr>
      <w:r w:rsidRPr="002A492A">
        <w:rPr>
          <w:rFonts w:asciiTheme="minorHAnsi" w:hAnsiTheme="minorHAnsi" w:cstheme="minorHAnsi"/>
          <w:sz w:val="22"/>
        </w:rPr>
        <w:fldChar w:fldCharType="end"/>
      </w:r>
    </w:p>
    <w:p w14:paraId="1BB5BA1B" w14:textId="77777777" w:rsidR="004D3AE8" w:rsidRPr="002A492A" w:rsidRDefault="004D3AE8" w:rsidP="00C97124">
      <w:pPr>
        <w:pStyle w:val="Heading2"/>
        <w:rPr>
          <w:rFonts w:asciiTheme="minorHAnsi" w:hAnsiTheme="minorHAnsi" w:cstheme="minorHAnsi"/>
          <w:color w:val="auto"/>
          <w:sz w:val="22"/>
          <w:szCs w:val="22"/>
          <w:shd w:val="clear" w:color="auto" w:fill="FFFFFF"/>
        </w:rPr>
      </w:pPr>
      <w:bookmarkStart w:id="8" w:name="_Toc241437172"/>
      <w:r w:rsidRPr="002A492A">
        <w:rPr>
          <w:rFonts w:asciiTheme="minorHAnsi" w:hAnsiTheme="minorHAnsi" w:cstheme="minorHAnsi"/>
          <w:color w:val="auto"/>
          <w:sz w:val="22"/>
          <w:szCs w:val="22"/>
          <w:shd w:val="clear" w:color="auto" w:fill="FFFFFF"/>
        </w:rPr>
        <w:t>5. Using data to support improvements in attendance</w:t>
      </w:r>
      <w:bookmarkEnd w:id="8"/>
    </w:p>
    <w:p w14:paraId="25B158A1" w14:textId="7BAEFBF5" w:rsidR="004D3AE8" w:rsidRPr="002A492A" w:rsidRDefault="004D3AE8" w:rsidP="00463D35">
      <w:pPr>
        <w:spacing w:before="120" w:after="240"/>
        <w:jc w:val="both"/>
        <w:rPr>
          <w:rFonts w:cstheme="minorHAnsi"/>
        </w:rPr>
      </w:pPr>
      <w:r w:rsidRPr="002A492A">
        <w:rPr>
          <w:rFonts w:cstheme="minorHAnsi"/>
        </w:rPr>
        <w:t xml:space="preserve">Any absence affects the pattern of a child’s schooling and regular absence may seriously affect their learning. The Department for Education (DfE) defines a pupil as a ‘persistent absentee’ </w:t>
      </w:r>
      <w:r w:rsidR="00E0334B" w:rsidRPr="002A492A">
        <w:rPr>
          <w:rFonts w:cstheme="minorHAnsi"/>
        </w:rPr>
        <w:t xml:space="preserve">(PA) </w:t>
      </w:r>
      <w:r w:rsidRPr="002A492A">
        <w:rPr>
          <w:rFonts w:cstheme="minorHAnsi"/>
        </w:rPr>
        <w:t>when they miss 10% or more schooling across the school year, for whatever reason. For pupils who miss more than 50% of possible sessions they are defined as ‘severely absent’</w:t>
      </w:r>
      <w:r w:rsidR="00E0334B" w:rsidRPr="002A492A">
        <w:rPr>
          <w:rFonts w:cstheme="minorHAnsi"/>
        </w:rPr>
        <w:t xml:space="preserve"> (SA)</w:t>
      </w:r>
      <w:r w:rsidRPr="002A492A">
        <w:rPr>
          <w:rFonts w:cstheme="minorHAnsi"/>
        </w:rPr>
        <w:t xml:space="preserve">. </w:t>
      </w:r>
    </w:p>
    <w:p w14:paraId="346DD951" w14:textId="15F0B625" w:rsidR="00783184" w:rsidRPr="002A492A" w:rsidRDefault="00783184" w:rsidP="00783184">
      <w:pPr>
        <w:spacing w:before="120" w:after="240"/>
        <w:jc w:val="both"/>
        <w:rPr>
          <w:rFonts w:cstheme="minorHAnsi"/>
        </w:rPr>
      </w:pPr>
      <w:r w:rsidRPr="002A492A">
        <w:rPr>
          <w:rFonts w:cstheme="minorHAnsi"/>
        </w:rPr>
        <w:t>The school will routinely monitor attendance data to identify emerging attendance concerns and take proactive action to prevent pupils from becoming persistently or severely absent. This will include monitoring the attendance of pupils who have a social worker, those subject to Child Protection plans or Child in Need, and those working with Youth Justice Services, ensuring that early help, targeted support and multi-agency collaboration are provided where appropriate.</w:t>
      </w:r>
    </w:p>
    <w:p w14:paraId="1FA1E285" w14:textId="0A666931" w:rsidR="00E01D66" w:rsidRPr="002A492A" w:rsidRDefault="00783184" w:rsidP="00783184">
      <w:pPr>
        <w:spacing w:before="120" w:after="240"/>
        <w:jc w:val="both"/>
        <w:rPr>
          <w:rFonts w:cstheme="minorHAnsi"/>
        </w:rPr>
      </w:pPr>
      <w:r w:rsidRPr="002A492A">
        <w:rPr>
          <w:rFonts w:cstheme="minorHAnsi"/>
        </w:rPr>
        <w:t xml:space="preserve">This will include identifying the individual needs of pupils, working closely with families and relevant services to remove barriers to attendance, and, where a more formalised approach is required, working in partnership with the local authority in line </w:t>
      </w:r>
      <w:r w:rsidR="004D3AE8" w:rsidRPr="002A492A">
        <w:rPr>
          <w:rFonts w:cstheme="minorHAnsi"/>
        </w:rPr>
        <w:t xml:space="preserve">with the </w:t>
      </w:r>
      <w:r w:rsidR="00E0334B" w:rsidRPr="002A492A">
        <w:rPr>
          <w:rFonts w:cstheme="minorHAnsi"/>
        </w:rPr>
        <w:t xml:space="preserve">statutory </w:t>
      </w:r>
      <w:r w:rsidR="004D3AE8" w:rsidRPr="002A492A">
        <w:rPr>
          <w:rFonts w:cstheme="minorHAnsi"/>
        </w:rPr>
        <w:t xml:space="preserve">DfE guidance </w:t>
      </w:r>
      <w:hyperlink r:id="rId37" w:history="1">
        <w:r w:rsidR="004D3AE8" w:rsidRPr="002A492A">
          <w:rPr>
            <w:rStyle w:val="Hyperlink"/>
            <w:rFonts w:cstheme="minorHAnsi"/>
            <w:color w:val="auto"/>
          </w:rPr>
          <w:t>Working Together to Improve School Attendance</w:t>
        </w:r>
      </w:hyperlink>
      <w:r w:rsidR="004D3AE8" w:rsidRPr="002A492A">
        <w:rPr>
          <w:rFonts w:cstheme="minorHAnsi"/>
        </w:rPr>
        <w:t>.</w:t>
      </w:r>
    </w:p>
    <w:p w14:paraId="571AD967" w14:textId="60457079" w:rsidR="00ED3F6D" w:rsidRPr="002A492A" w:rsidRDefault="00ED3F6D" w:rsidP="00463D35">
      <w:pPr>
        <w:spacing w:before="120" w:after="240"/>
        <w:jc w:val="both"/>
        <w:rPr>
          <w:rFonts w:cstheme="minorHAnsi"/>
        </w:rPr>
      </w:pPr>
      <w:r w:rsidRPr="002A492A">
        <w:rPr>
          <w:rFonts w:cstheme="minorHAnsi"/>
        </w:rPr>
        <w:t>The school will routinely analyse attendance data by vulnerable group, including Children in Care, previously looked after children, pupils with SEND, EHCPs, pupils eligible for FSM/Pupil Premium, Young Carers, EAL pupils, children known to Social Care, Gypsy Roma Traveller pupils and pupils with medical needs. Attendance concerns will trigger early intervention and targeted support.</w:t>
      </w:r>
    </w:p>
    <w:p w14:paraId="5DE55044" w14:textId="77777777" w:rsidR="00B72E77" w:rsidRPr="002A492A" w:rsidRDefault="00BF04DF" w:rsidP="00B72E77">
      <w:pPr>
        <w:pStyle w:val="Heading2"/>
        <w:rPr>
          <w:rFonts w:asciiTheme="minorHAnsi" w:hAnsiTheme="minorHAnsi" w:cstheme="minorHAnsi"/>
          <w:color w:val="auto"/>
          <w:sz w:val="22"/>
          <w:szCs w:val="22"/>
        </w:rPr>
      </w:pPr>
      <w:bookmarkStart w:id="9" w:name="_Toc241437173"/>
      <w:r w:rsidRPr="002A492A">
        <w:rPr>
          <w:rFonts w:asciiTheme="minorHAnsi" w:hAnsiTheme="minorHAnsi" w:cstheme="minorHAnsi"/>
          <w:color w:val="auto"/>
          <w:sz w:val="22"/>
          <w:szCs w:val="22"/>
        </w:rPr>
        <w:t>6. Understanding Barriers to Attendance</w:t>
      </w:r>
      <w:bookmarkEnd w:id="9"/>
    </w:p>
    <w:p w14:paraId="48868DE6" w14:textId="2349B65A" w:rsidR="00BF04DF" w:rsidRPr="002A492A" w:rsidRDefault="00BF04DF" w:rsidP="00B72E77">
      <w:pPr>
        <w:rPr>
          <w:rFonts w:cstheme="minorHAnsi"/>
        </w:rPr>
      </w:pPr>
      <w:r w:rsidRPr="002A492A">
        <w:rPr>
          <w:rFonts w:cstheme="minorHAnsi"/>
        </w:rPr>
        <w:t xml:space="preserve">In relation to understanding barriers to attendance, we will ensure all pupils and parents are treated with dignity and staff will model respectful relationships to build a positive understanding between home and school that can be the foundation of good attendance. In communicating with parents, we will highlight the link between attendance and attainment and wider wellbeing </w:t>
      </w:r>
      <w:r w:rsidR="00A11E2E" w:rsidRPr="002A492A">
        <w:rPr>
          <w:rFonts w:cstheme="minorHAnsi"/>
        </w:rPr>
        <w:t>to</w:t>
      </w:r>
      <w:r w:rsidRPr="002A492A">
        <w:rPr>
          <w:rFonts w:cstheme="minorHAnsi"/>
        </w:rPr>
        <w:t xml:space="preserve"> enhance understanding of what good attendance looks like. Where a pupil or family needs support with attendance we will identify who is best placed to work with them to address issues.</w:t>
      </w:r>
    </w:p>
    <w:p w14:paraId="6CFE7C74" w14:textId="77777777" w:rsidR="00BF04DF" w:rsidRPr="002A492A" w:rsidRDefault="00BF04DF" w:rsidP="00463D35">
      <w:pPr>
        <w:jc w:val="both"/>
        <w:rPr>
          <w:rFonts w:cstheme="minorHAnsi"/>
        </w:rPr>
      </w:pPr>
      <w:r w:rsidRPr="002A492A">
        <w:rPr>
          <w:rFonts w:cstheme="minorHAnsi"/>
        </w:rPr>
        <w:t>We will support pupils and parents by working together to address any in-school barriers to attendance. Where barriers are outside of the school’s control, all partners should work together to support pupils and parents to access any support they may need voluntarily.</w:t>
      </w:r>
    </w:p>
    <w:p w14:paraId="3AD0B959" w14:textId="7DF7009F" w:rsidR="00783184" w:rsidRPr="002A492A" w:rsidRDefault="00783184" w:rsidP="00463D35">
      <w:pPr>
        <w:jc w:val="both"/>
        <w:rPr>
          <w:rFonts w:cstheme="minorHAnsi"/>
        </w:rPr>
      </w:pPr>
      <w:r w:rsidRPr="002A492A">
        <w:rPr>
          <w:rFonts w:cstheme="minorHAnsi"/>
        </w:rPr>
        <w:t>Support strategies will be reviewed regularly to assess impact and adapted where necessary to ensure they remain appropriate to the needs of the pupil and family</w:t>
      </w:r>
      <w:r w:rsidR="00C83749" w:rsidRPr="002A492A">
        <w:rPr>
          <w:rFonts w:cstheme="minorHAnsi"/>
        </w:rPr>
        <w:t>.</w:t>
      </w:r>
    </w:p>
    <w:p w14:paraId="710DD782" w14:textId="62F3B76D" w:rsidR="00BF04DF" w:rsidRPr="002A492A" w:rsidRDefault="00BF04DF" w:rsidP="00463D35">
      <w:pPr>
        <w:jc w:val="both"/>
        <w:rPr>
          <w:rFonts w:cstheme="minorHAnsi"/>
        </w:rPr>
      </w:pPr>
      <w:r w:rsidRPr="002A492A">
        <w:rPr>
          <w:rFonts w:cstheme="minorHAnsi"/>
        </w:rPr>
        <w:t xml:space="preserve">Some pupils face greater barriers to attendance than their peers. These can include pupils who suffer from long term medical conditions or who have special educational needs and disabilities. In working with parents to improve attendance, we are mindful of the barriers </w:t>
      </w:r>
      <w:r w:rsidR="000C4201" w:rsidRPr="002A492A">
        <w:rPr>
          <w:rFonts w:cstheme="minorHAnsi"/>
        </w:rPr>
        <w:t>such</w:t>
      </w:r>
      <w:r w:rsidRPr="002A492A">
        <w:rPr>
          <w:rFonts w:cstheme="minorHAnsi"/>
        </w:rPr>
        <w:t xml:space="preserve"> pupils </w:t>
      </w:r>
      <w:r w:rsidR="000C4201" w:rsidRPr="002A492A">
        <w:rPr>
          <w:rFonts w:cstheme="minorHAnsi"/>
        </w:rPr>
        <w:t xml:space="preserve">may </w:t>
      </w:r>
      <w:r w:rsidRPr="002A492A">
        <w:rPr>
          <w:rFonts w:cstheme="minorHAnsi"/>
        </w:rPr>
        <w:t>face and will put additional support in place where necessary to help them access their full-time education.</w:t>
      </w:r>
    </w:p>
    <w:p w14:paraId="3B1191EF" w14:textId="77777777" w:rsidR="00BF04DF" w:rsidRPr="002A492A" w:rsidRDefault="00BF04DF" w:rsidP="00463D35">
      <w:pPr>
        <w:jc w:val="both"/>
        <w:rPr>
          <w:rFonts w:cstheme="minorHAnsi"/>
        </w:rPr>
      </w:pPr>
      <w:r w:rsidRPr="002A492A">
        <w:rPr>
          <w:rFonts w:cstheme="minorHAnsi"/>
        </w:rPr>
        <w:t>In line with DfE expectations reduced timetables will only be used in exceptional circumstances, for a limited period, to support pupils to reintegrate back into education and access full</w:t>
      </w:r>
      <w:r w:rsidR="00021260" w:rsidRPr="002A492A">
        <w:rPr>
          <w:rFonts w:cstheme="minorHAnsi"/>
        </w:rPr>
        <w:t xml:space="preserve"> </w:t>
      </w:r>
      <w:r w:rsidRPr="002A492A">
        <w:rPr>
          <w:rFonts w:cstheme="minorHAnsi"/>
        </w:rPr>
        <w:t>time provision.</w:t>
      </w:r>
    </w:p>
    <w:p w14:paraId="2C185378" w14:textId="61CFF3E4" w:rsidR="00BF04DF" w:rsidRPr="002A492A" w:rsidRDefault="00B47042" w:rsidP="00463D35">
      <w:pPr>
        <w:jc w:val="both"/>
        <w:rPr>
          <w:rFonts w:cstheme="minorHAnsi"/>
        </w:rPr>
      </w:pPr>
      <w:r w:rsidRPr="002A492A">
        <w:rPr>
          <w:rFonts w:cstheme="minorHAnsi"/>
        </w:rPr>
        <w:t xml:space="preserve">The school is committed to sharing information </w:t>
      </w:r>
      <w:r w:rsidR="00BF04DF" w:rsidRPr="002A492A">
        <w:rPr>
          <w:rFonts w:cstheme="minorHAnsi"/>
        </w:rPr>
        <w:t xml:space="preserve">and work collaboratively with other schools in the area, local authorities and </w:t>
      </w:r>
      <w:r w:rsidR="00A7129C" w:rsidRPr="002A492A">
        <w:rPr>
          <w:rFonts w:cstheme="minorHAnsi"/>
        </w:rPr>
        <w:t>external</w:t>
      </w:r>
      <w:r w:rsidR="00BF04DF" w:rsidRPr="002A492A">
        <w:rPr>
          <w:rFonts w:cstheme="minorHAnsi"/>
        </w:rPr>
        <w:t xml:space="preserve"> partners when absence is at risk of becoming persistent or severe</w:t>
      </w:r>
      <w:r w:rsidR="00A7129C" w:rsidRPr="002A492A">
        <w:rPr>
          <w:rFonts w:cstheme="minorHAnsi"/>
        </w:rPr>
        <w:t>.</w:t>
      </w:r>
    </w:p>
    <w:p w14:paraId="3C46EDAC" w14:textId="265365BE" w:rsidR="00396D73" w:rsidRPr="002A492A" w:rsidRDefault="00ED3C82" w:rsidP="00463D35">
      <w:pPr>
        <w:jc w:val="both"/>
        <w:rPr>
          <w:rFonts w:cstheme="minorHAnsi"/>
        </w:rPr>
      </w:pPr>
      <w:r w:rsidRPr="002A492A">
        <w:rPr>
          <w:rFonts w:cstheme="minorHAnsi"/>
        </w:rPr>
        <w:t>In accordance with statutory guidance, school must report to Medway Local Authority when a pupil has been absent for 10 consecutive school days without explanation, and also when a pupil has accrued 15 days of absence due to medical reasons. These reports should be made promptly to ensure appropriate safeguarding and support measures can be considered.</w:t>
      </w:r>
    </w:p>
    <w:p w14:paraId="0818B97A" w14:textId="77777777" w:rsidR="004C0BCC" w:rsidRPr="002A492A" w:rsidRDefault="004C0BCC" w:rsidP="00C97124">
      <w:pPr>
        <w:pStyle w:val="Heading2"/>
        <w:rPr>
          <w:rFonts w:asciiTheme="minorHAnsi" w:eastAsia="Calibri" w:hAnsiTheme="minorHAnsi" w:cstheme="minorHAnsi"/>
          <w:color w:val="auto"/>
          <w:sz w:val="22"/>
          <w:szCs w:val="22"/>
        </w:rPr>
      </w:pPr>
      <w:bookmarkStart w:id="10" w:name="_Toc241437174"/>
      <w:r w:rsidRPr="002A492A">
        <w:rPr>
          <w:rFonts w:asciiTheme="minorHAnsi" w:eastAsia="Calibri" w:hAnsiTheme="minorHAnsi" w:cstheme="minorHAnsi"/>
          <w:color w:val="auto"/>
          <w:sz w:val="22"/>
          <w:szCs w:val="22"/>
        </w:rPr>
        <w:t>7. Staff Training on Attendance</w:t>
      </w:r>
      <w:bookmarkEnd w:id="10"/>
    </w:p>
    <w:p w14:paraId="37903691" w14:textId="77777777" w:rsidR="004C0BCC" w:rsidRPr="002A492A" w:rsidRDefault="004C0BCC" w:rsidP="00463D35">
      <w:pPr>
        <w:spacing w:after="200" w:line="276" w:lineRule="auto"/>
        <w:jc w:val="both"/>
        <w:rPr>
          <w:rFonts w:eastAsia="Calibri" w:cstheme="minorHAnsi"/>
        </w:rPr>
      </w:pPr>
      <w:r w:rsidRPr="002A492A">
        <w:rPr>
          <w:rFonts w:eastAsia="Calibri" w:cstheme="minorHAnsi"/>
        </w:rPr>
        <w:t>Improving attendance requires knowledge of guidance and regulations but also expertise in working with families to remove barriers to attendance and safeguard pupils. Just as those barriers are regularly evolving, so too is the training that school staff require to address them. The school therefore will facilitate training for all staff to understand</w:t>
      </w:r>
      <w:r w:rsidR="00633C9E" w:rsidRPr="002A492A">
        <w:rPr>
          <w:rFonts w:eastAsia="Calibri" w:cstheme="minorHAnsi"/>
        </w:rPr>
        <w:t>:</w:t>
      </w:r>
    </w:p>
    <w:p w14:paraId="328A29D3" w14:textId="77777777" w:rsidR="004C0BCC" w:rsidRPr="002A492A" w:rsidRDefault="004C0BCC" w:rsidP="000A5E95">
      <w:pPr>
        <w:numPr>
          <w:ilvl w:val="0"/>
          <w:numId w:val="3"/>
        </w:numPr>
        <w:spacing w:after="200" w:line="276" w:lineRule="auto"/>
        <w:contextualSpacing/>
        <w:jc w:val="both"/>
        <w:rPr>
          <w:rFonts w:eastAsia="Calibri" w:cstheme="minorHAnsi"/>
          <w:b/>
          <w:bCs/>
        </w:rPr>
      </w:pPr>
      <w:r w:rsidRPr="002A492A">
        <w:rPr>
          <w:rFonts w:eastAsia="Calibri" w:cstheme="minorHAnsi"/>
        </w:rPr>
        <w:t xml:space="preserve">the importance of good attendance and that absence is almost always a symptom of wider circumstances, </w:t>
      </w:r>
    </w:p>
    <w:p w14:paraId="797352A0" w14:textId="77777777" w:rsidR="004C0BCC" w:rsidRPr="002A492A" w:rsidRDefault="004C0BCC" w:rsidP="000A5E95">
      <w:pPr>
        <w:numPr>
          <w:ilvl w:val="0"/>
          <w:numId w:val="3"/>
        </w:numPr>
        <w:spacing w:after="200" w:line="276" w:lineRule="auto"/>
        <w:contextualSpacing/>
        <w:jc w:val="both"/>
        <w:rPr>
          <w:rFonts w:eastAsia="Calibri" w:cstheme="minorHAnsi"/>
          <w:b/>
          <w:bCs/>
        </w:rPr>
      </w:pPr>
      <w:r w:rsidRPr="002A492A">
        <w:rPr>
          <w:rFonts w:eastAsia="Calibri" w:cstheme="minorHAnsi"/>
        </w:rPr>
        <w:t xml:space="preserve">the law and requirements of schools including on the keeping of </w:t>
      </w:r>
      <w:r w:rsidR="00633C9E" w:rsidRPr="002A492A">
        <w:rPr>
          <w:rFonts w:eastAsia="Calibri" w:cstheme="minorHAnsi"/>
        </w:rPr>
        <w:t xml:space="preserve">pupil </w:t>
      </w:r>
      <w:r w:rsidRPr="002A492A">
        <w:rPr>
          <w:rFonts w:eastAsia="Calibri" w:cstheme="minorHAnsi"/>
        </w:rPr>
        <w:t>registers</w:t>
      </w:r>
    </w:p>
    <w:p w14:paraId="5835AF32" w14:textId="77777777" w:rsidR="004C0BCC" w:rsidRPr="002A492A" w:rsidRDefault="004C0BCC" w:rsidP="000A5E95">
      <w:pPr>
        <w:numPr>
          <w:ilvl w:val="0"/>
          <w:numId w:val="3"/>
        </w:numPr>
        <w:spacing w:after="200" w:line="276" w:lineRule="auto"/>
        <w:contextualSpacing/>
        <w:jc w:val="both"/>
        <w:rPr>
          <w:rFonts w:eastAsia="Calibri" w:cstheme="minorHAnsi"/>
          <w:b/>
          <w:bCs/>
        </w:rPr>
      </w:pPr>
      <w:r w:rsidRPr="002A492A">
        <w:rPr>
          <w:rFonts w:eastAsia="Calibri" w:cstheme="minorHAnsi"/>
        </w:rPr>
        <w:t xml:space="preserve">the school/trusts’ strategies and procedures for tracking, following up and improving attendance, </w:t>
      </w:r>
    </w:p>
    <w:p w14:paraId="1E8F00BC" w14:textId="77777777" w:rsidR="004C0BCC" w:rsidRPr="002A492A" w:rsidRDefault="007D28A0" w:rsidP="000A5E95">
      <w:pPr>
        <w:numPr>
          <w:ilvl w:val="0"/>
          <w:numId w:val="3"/>
        </w:numPr>
        <w:spacing w:after="200" w:line="276" w:lineRule="auto"/>
        <w:contextualSpacing/>
        <w:jc w:val="both"/>
        <w:rPr>
          <w:rFonts w:eastAsia="Calibri" w:cstheme="minorHAnsi"/>
          <w:b/>
          <w:bCs/>
        </w:rPr>
      </w:pPr>
      <w:r w:rsidRPr="002A492A">
        <w:rPr>
          <w:rFonts w:eastAsia="Calibri" w:cstheme="minorHAnsi"/>
        </w:rPr>
        <w:t>p</w:t>
      </w:r>
      <w:r w:rsidR="004C0BCC" w:rsidRPr="002A492A">
        <w:rPr>
          <w:rFonts w:eastAsia="Calibri" w:cstheme="minorHAnsi"/>
        </w:rPr>
        <w:t xml:space="preserve">rocesses for working with other partners to provide more intensive support </w:t>
      </w:r>
      <w:r w:rsidRPr="002A492A">
        <w:rPr>
          <w:rFonts w:eastAsia="Calibri" w:cstheme="minorHAnsi"/>
        </w:rPr>
        <w:t>for</w:t>
      </w:r>
      <w:r w:rsidR="004C0BCC" w:rsidRPr="002A492A">
        <w:rPr>
          <w:rFonts w:eastAsia="Calibri" w:cstheme="minorHAnsi"/>
        </w:rPr>
        <w:t xml:space="preserve"> pupils who need it. </w:t>
      </w:r>
    </w:p>
    <w:p w14:paraId="075A159B" w14:textId="77777777" w:rsidR="00463D35" w:rsidRPr="002A492A" w:rsidRDefault="00463D35" w:rsidP="00463D35">
      <w:pPr>
        <w:spacing w:after="200" w:line="276" w:lineRule="auto"/>
        <w:ind w:left="720"/>
        <w:contextualSpacing/>
        <w:jc w:val="both"/>
        <w:rPr>
          <w:rFonts w:eastAsia="Calibri" w:cstheme="minorHAnsi"/>
          <w:b/>
          <w:bCs/>
        </w:rPr>
      </w:pPr>
    </w:p>
    <w:p w14:paraId="1E0DC1F4" w14:textId="604C2DB2" w:rsidR="001715C4" w:rsidRPr="002A492A" w:rsidRDefault="004C0BCC" w:rsidP="00463D35">
      <w:pPr>
        <w:spacing w:after="200" w:line="276" w:lineRule="auto"/>
        <w:jc w:val="both"/>
        <w:rPr>
          <w:rFonts w:eastAsia="Calibri" w:cstheme="minorHAnsi"/>
        </w:rPr>
      </w:pPr>
      <w:r w:rsidRPr="002A492A">
        <w:rPr>
          <w:rFonts w:eastAsia="Calibri" w:cstheme="minorHAnsi"/>
        </w:rPr>
        <w:t>For staff with specialist attendance responsibilities, they will receive training to include</w:t>
      </w:r>
      <w:r w:rsidR="00E834BC" w:rsidRPr="002A492A">
        <w:rPr>
          <w:rFonts w:eastAsia="Calibri" w:cstheme="minorHAnsi"/>
        </w:rPr>
        <w:t xml:space="preserve"> </w:t>
      </w:r>
      <w:r w:rsidRPr="002A492A">
        <w:rPr>
          <w:rFonts w:eastAsia="Calibri" w:cstheme="minorHAnsi"/>
        </w:rPr>
        <w:t>the necessary skills to interpret and analyse attendance data</w:t>
      </w:r>
      <w:r w:rsidR="00451619" w:rsidRPr="002A492A">
        <w:rPr>
          <w:rFonts w:eastAsia="Calibri" w:cstheme="minorHAnsi"/>
        </w:rPr>
        <w:t xml:space="preserve"> </w:t>
      </w:r>
      <w:r w:rsidRPr="002A492A">
        <w:rPr>
          <w:rFonts w:eastAsia="Calibri" w:cstheme="minorHAnsi"/>
        </w:rPr>
        <w:t>and any additional training that would be beneficial to support pupil</w:t>
      </w:r>
      <w:r w:rsidR="00451619" w:rsidRPr="002A492A">
        <w:rPr>
          <w:rFonts w:eastAsia="Calibri" w:cstheme="minorHAnsi"/>
        </w:rPr>
        <w:t>s experiencing attendance challenges.</w:t>
      </w:r>
    </w:p>
    <w:p w14:paraId="10D67580" w14:textId="77777777" w:rsidR="00CF0B9E" w:rsidRPr="002A492A" w:rsidRDefault="00CF0B9E" w:rsidP="00463D35">
      <w:pPr>
        <w:pStyle w:val="Heading1"/>
        <w:spacing w:before="120" w:after="240"/>
        <w:jc w:val="both"/>
        <w:rPr>
          <w:rFonts w:asciiTheme="minorHAnsi" w:hAnsiTheme="minorHAnsi" w:cstheme="minorHAnsi"/>
          <w:color w:val="auto"/>
          <w:sz w:val="22"/>
          <w:szCs w:val="22"/>
        </w:rPr>
      </w:pPr>
      <w:bookmarkStart w:id="11" w:name="_Toc241437175"/>
      <w:r w:rsidRPr="002A492A">
        <w:rPr>
          <w:rFonts w:asciiTheme="minorHAnsi" w:hAnsiTheme="minorHAnsi" w:cstheme="minorHAnsi"/>
          <w:color w:val="auto"/>
          <w:sz w:val="22"/>
          <w:szCs w:val="22"/>
        </w:rPr>
        <w:t>Part 2</w:t>
      </w:r>
      <w:r w:rsidR="00E834BC" w:rsidRPr="002A492A">
        <w:rPr>
          <w:rFonts w:asciiTheme="minorHAnsi" w:hAnsiTheme="minorHAnsi" w:cstheme="minorHAnsi"/>
          <w:color w:val="auto"/>
          <w:sz w:val="22"/>
          <w:szCs w:val="22"/>
        </w:rPr>
        <w:t xml:space="preserve"> - </w:t>
      </w:r>
      <w:r w:rsidRPr="002A492A">
        <w:rPr>
          <w:rFonts w:asciiTheme="minorHAnsi" w:hAnsiTheme="minorHAnsi" w:cstheme="minorHAnsi"/>
          <w:color w:val="auto"/>
          <w:sz w:val="22"/>
          <w:szCs w:val="22"/>
        </w:rPr>
        <w:t>What the Law Says and Our School Procedures</w:t>
      </w:r>
      <w:bookmarkEnd w:id="11"/>
    </w:p>
    <w:p w14:paraId="0E666A66" w14:textId="44BF899E" w:rsidR="00CF0B9E" w:rsidRPr="002A492A" w:rsidRDefault="00CF0B9E" w:rsidP="003753C9">
      <w:pPr>
        <w:pStyle w:val="Heading2"/>
        <w:numPr>
          <w:ilvl w:val="0"/>
          <w:numId w:val="26"/>
        </w:numPr>
        <w:spacing w:before="120" w:after="240"/>
        <w:jc w:val="both"/>
        <w:rPr>
          <w:rFonts w:asciiTheme="minorHAnsi" w:hAnsiTheme="minorHAnsi" w:cstheme="minorHAnsi"/>
          <w:color w:val="auto"/>
          <w:sz w:val="22"/>
          <w:szCs w:val="22"/>
        </w:rPr>
      </w:pPr>
      <w:bookmarkStart w:id="12" w:name="_Toc241437176"/>
      <w:r w:rsidRPr="002A492A">
        <w:rPr>
          <w:rFonts w:asciiTheme="minorHAnsi" w:hAnsiTheme="minorHAnsi" w:cstheme="minorHAnsi"/>
          <w:color w:val="auto"/>
          <w:sz w:val="22"/>
          <w:szCs w:val="22"/>
        </w:rPr>
        <w:t>Contents of the Admissions Register</w:t>
      </w:r>
      <w:bookmarkEnd w:id="12"/>
    </w:p>
    <w:p w14:paraId="42CC9A64" w14:textId="49C4FF19" w:rsidR="0006530D" w:rsidRPr="002A492A" w:rsidRDefault="0006530D" w:rsidP="00463D35">
      <w:pPr>
        <w:jc w:val="both"/>
        <w:rPr>
          <w:rFonts w:cstheme="minorHAnsi"/>
        </w:rPr>
      </w:pPr>
      <w:r w:rsidRPr="002A492A">
        <w:rPr>
          <w:rFonts w:cstheme="minorHAnsi"/>
        </w:rPr>
        <w:t xml:space="preserve">At </w:t>
      </w:r>
      <w:r w:rsidR="003C6217" w:rsidRPr="002A492A">
        <w:rPr>
          <w:rFonts w:cstheme="minorHAnsi"/>
        </w:rPr>
        <w:t>St. John Fisher Catholic Comprehensive School</w:t>
      </w:r>
      <w:r w:rsidR="00271CA3" w:rsidRPr="002A492A">
        <w:rPr>
          <w:rFonts w:cstheme="minorHAnsi"/>
        </w:rPr>
        <w:t xml:space="preserve">, </w:t>
      </w:r>
      <w:r w:rsidRPr="002A492A">
        <w:rPr>
          <w:rFonts w:cstheme="minorHAnsi"/>
        </w:rPr>
        <w:t xml:space="preserve">we maintain our admissions register (also referred to as the school roll) in accordance with the requirements set out in </w:t>
      </w:r>
      <w:bookmarkStart w:id="13" w:name="_Hlk205375892"/>
      <w:r w:rsidRPr="002A492A">
        <w:rPr>
          <w:rFonts w:cstheme="minorHAnsi"/>
        </w:rPr>
        <w:fldChar w:fldCharType="begin"/>
      </w:r>
      <w:r w:rsidRPr="002A492A">
        <w:rPr>
          <w:rFonts w:cstheme="minorHAnsi"/>
        </w:rPr>
        <w:instrText>HYPERLINK "https://www.legislation.gov.uk/uksi/2024/208"</w:instrText>
      </w:r>
      <w:r w:rsidRPr="002A492A">
        <w:rPr>
          <w:rFonts w:cstheme="minorHAnsi"/>
        </w:rPr>
        <w:fldChar w:fldCharType="separate"/>
      </w:r>
      <w:r w:rsidRPr="002A492A">
        <w:rPr>
          <w:rStyle w:val="Hyperlink"/>
          <w:rFonts w:cstheme="minorHAnsi"/>
          <w:color w:val="auto"/>
        </w:rPr>
        <w:t>Regulation 8 of the School Attendance (Pupil Registration) (England) Regulations 2024</w:t>
      </w:r>
      <w:r w:rsidRPr="002A492A">
        <w:rPr>
          <w:rFonts w:cstheme="minorHAnsi"/>
        </w:rPr>
        <w:fldChar w:fldCharType="end"/>
      </w:r>
      <w:r w:rsidRPr="002A492A">
        <w:rPr>
          <w:rFonts w:cstheme="minorHAnsi"/>
        </w:rPr>
        <w:t>.</w:t>
      </w:r>
      <w:bookmarkEnd w:id="13"/>
      <w:r w:rsidRPr="002A492A">
        <w:rPr>
          <w:rFonts w:cstheme="minorHAnsi"/>
        </w:rPr>
        <w:t xml:space="preserve"> The register must include specific personal details for every pupil, including:</w:t>
      </w:r>
    </w:p>
    <w:p w14:paraId="3E4BD6EE" w14:textId="77777777"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Full name and name used at school</w:t>
      </w:r>
    </w:p>
    <w:p w14:paraId="7E8131D0" w14:textId="77777777"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Sex</w:t>
      </w:r>
    </w:p>
    <w:p w14:paraId="68B02F4A" w14:textId="77777777" w:rsidR="00783184" w:rsidRPr="002A492A" w:rsidRDefault="0006530D" w:rsidP="00920A59">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Date of birth</w:t>
      </w:r>
    </w:p>
    <w:p w14:paraId="58A1E96F" w14:textId="3EC46A99" w:rsidR="00783184" w:rsidRPr="002A492A" w:rsidRDefault="00783184" w:rsidP="00920A59">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Unique Pupil Number (UPN)</w:t>
      </w:r>
    </w:p>
    <w:p w14:paraId="4B347489" w14:textId="1FFA843F" w:rsidR="0006530D" w:rsidRPr="002A492A" w:rsidRDefault="0006530D" w:rsidP="00920A59">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Home address</w:t>
      </w:r>
    </w:p>
    <w:p w14:paraId="3667823D" w14:textId="77777777"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Full names and addresses of each parent/carer</w:t>
      </w:r>
    </w:p>
    <w:p w14:paraId="3BFC292A" w14:textId="5221174D"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Emergency contact details (at least two telephone number per parent/carer the pupil normally lives with)</w:t>
      </w:r>
    </w:p>
    <w:p w14:paraId="53C40347" w14:textId="77777777"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Date of admission or re-admission</w:t>
      </w:r>
    </w:p>
    <w:p w14:paraId="21BE9E86" w14:textId="6631E5EE"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Name and address of the last school attended (</w:t>
      </w:r>
      <w:r w:rsidR="00783184" w:rsidRPr="002A492A">
        <w:rPr>
          <w:rFonts w:asciiTheme="minorHAnsi" w:hAnsiTheme="minorHAnsi" w:cstheme="minorHAnsi"/>
          <w:sz w:val="22"/>
        </w:rPr>
        <w:t xml:space="preserve">where </w:t>
      </w:r>
      <w:r w:rsidRPr="002A492A">
        <w:rPr>
          <w:rFonts w:asciiTheme="minorHAnsi" w:hAnsiTheme="minorHAnsi" w:cstheme="minorHAnsi"/>
          <w:sz w:val="22"/>
        </w:rPr>
        <w:t>applicable)</w:t>
      </w:r>
    </w:p>
    <w:p w14:paraId="28D44B74" w14:textId="77777777"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Boarding status (where relevant)</w:t>
      </w:r>
    </w:p>
    <w:p w14:paraId="735F73A2" w14:textId="717AA671"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 xml:space="preserve">Any additional addresses where the pupil will normally reside and the date </w:t>
      </w:r>
      <w:r w:rsidR="00783184" w:rsidRPr="002A492A">
        <w:rPr>
          <w:rFonts w:asciiTheme="minorHAnsi" w:hAnsiTheme="minorHAnsi" w:cstheme="minorHAnsi"/>
          <w:sz w:val="22"/>
        </w:rPr>
        <w:t>from which they will reside there</w:t>
      </w:r>
    </w:p>
    <w:p w14:paraId="2FE40D88" w14:textId="77777777" w:rsidR="0006530D" w:rsidRPr="002A492A" w:rsidRDefault="0006530D" w:rsidP="000A5E95">
      <w:pPr>
        <w:pStyle w:val="ListParagraph"/>
        <w:numPr>
          <w:ilvl w:val="0"/>
          <w:numId w:val="11"/>
        </w:numPr>
        <w:jc w:val="both"/>
        <w:rPr>
          <w:rFonts w:asciiTheme="minorHAnsi" w:hAnsiTheme="minorHAnsi" w:cstheme="minorHAnsi"/>
          <w:sz w:val="22"/>
        </w:rPr>
      </w:pPr>
      <w:r w:rsidRPr="002A492A">
        <w:rPr>
          <w:rFonts w:asciiTheme="minorHAnsi" w:hAnsiTheme="minorHAnsi" w:cstheme="minorHAnsi"/>
          <w:sz w:val="22"/>
        </w:rPr>
        <w:t>Details of any other school the pupil is attending concurrently</w:t>
      </w:r>
    </w:p>
    <w:p w14:paraId="313FB007" w14:textId="77777777" w:rsidR="0006530D" w:rsidRPr="002A492A" w:rsidRDefault="0006530D" w:rsidP="00463D35">
      <w:pPr>
        <w:pStyle w:val="ListParagraph"/>
        <w:jc w:val="both"/>
        <w:rPr>
          <w:rFonts w:asciiTheme="minorHAnsi" w:hAnsiTheme="minorHAnsi" w:cstheme="minorHAnsi"/>
          <w:sz w:val="22"/>
        </w:rPr>
      </w:pPr>
    </w:p>
    <w:p w14:paraId="373ADD23" w14:textId="77777777" w:rsidR="00783184" w:rsidRPr="002A492A" w:rsidRDefault="00783184" w:rsidP="00783184">
      <w:pPr>
        <w:jc w:val="both"/>
        <w:rPr>
          <w:rFonts w:cstheme="minorHAnsi"/>
        </w:rPr>
      </w:pPr>
      <w:r w:rsidRPr="002A492A">
        <w:rPr>
          <w:rFonts w:cstheme="minorHAnsi"/>
        </w:rPr>
        <w:t>Pupils are entered on the admission register on their starting day, before or at the beginning of the first school session on that day. This is normally the first day agreed between the school and the parent/carer for the pupil to attend, or, where no day has been agreed, the first day the pupil attends the school.</w:t>
      </w:r>
    </w:p>
    <w:p w14:paraId="6585868B" w14:textId="62CEFC3C" w:rsidR="0006530D" w:rsidRPr="002A492A" w:rsidRDefault="0006530D" w:rsidP="00463D35">
      <w:pPr>
        <w:jc w:val="both"/>
        <w:rPr>
          <w:rFonts w:cstheme="minorHAnsi"/>
        </w:rPr>
      </w:pPr>
      <w:r w:rsidRPr="002A492A">
        <w:rPr>
          <w:rFonts w:cstheme="minorHAnsi"/>
        </w:rPr>
        <w:t xml:space="preserve">A pupil’s name may only be lawfully removed from the admissions register if one of the specific conditions outlined in </w:t>
      </w:r>
      <w:hyperlink r:id="rId38" w:history="1">
        <w:r w:rsidRPr="002A492A">
          <w:rPr>
            <w:rStyle w:val="Hyperlink"/>
            <w:rFonts w:cstheme="minorHAnsi"/>
            <w:color w:val="auto"/>
          </w:rPr>
          <w:t>Regulation 9 of the 2024 Regulations applies</w:t>
        </w:r>
      </w:hyperlink>
      <w:r w:rsidRPr="002A492A">
        <w:rPr>
          <w:rFonts w:cstheme="minorHAnsi"/>
        </w:rPr>
        <w:t>. Any removal outside of these conditions constitutes unlawful off-rolling.</w:t>
      </w:r>
    </w:p>
    <w:p w14:paraId="3C388688" w14:textId="7D6195D0" w:rsidR="0006530D" w:rsidRPr="002A492A" w:rsidRDefault="0006530D" w:rsidP="00463D35">
      <w:pPr>
        <w:jc w:val="both"/>
        <w:rPr>
          <w:rFonts w:cstheme="minorHAnsi"/>
        </w:rPr>
      </w:pPr>
      <w:r w:rsidRPr="002A492A">
        <w:rPr>
          <w:rFonts w:cstheme="minorHAnsi"/>
        </w:rPr>
        <w:t xml:space="preserve">It is essential that the admissions register is kept accurate and up to date. Therefore, </w:t>
      </w:r>
      <w:r w:rsidR="00271CA3" w:rsidRPr="002A492A">
        <w:rPr>
          <w:rFonts w:cstheme="minorHAnsi"/>
        </w:rPr>
        <w:t xml:space="preserve">St. John Fisher Catholic Comprehensive School </w:t>
      </w:r>
      <w:r w:rsidRPr="002A492A">
        <w:rPr>
          <w:rFonts w:cstheme="minorHAnsi"/>
        </w:rPr>
        <w:t>regularly requests updates from parents/carers regarding changes to:</w:t>
      </w:r>
    </w:p>
    <w:p w14:paraId="5F8DEC17" w14:textId="77777777" w:rsidR="0006530D" w:rsidRPr="002A492A" w:rsidRDefault="0006530D" w:rsidP="000A5E95">
      <w:pPr>
        <w:pStyle w:val="ListParagraph"/>
        <w:numPr>
          <w:ilvl w:val="0"/>
          <w:numId w:val="12"/>
        </w:numPr>
        <w:jc w:val="both"/>
        <w:rPr>
          <w:rFonts w:asciiTheme="minorHAnsi" w:hAnsiTheme="minorHAnsi" w:cstheme="minorHAnsi"/>
          <w:sz w:val="22"/>
        </w:rPr>
      </w:pPr>
      <w:r w:rsidRPr="002A492A">
        <w:rPr>
          <w:rFonts w:asciiTheme="minorHAnsi" w:hAnsiTheme="minorHAnsi" w:cstheme="minorHAnsi"/>
          <w:sz w:val="22"/>
        </w:rPr>
        <w:t>Home address</w:t>
      </w:r>
    </w:p>
    <w:p w14:paraId="62A722A4" w14:textId="77777777" w:rsidR="0006530D" w:rsidRPr="002A492A" w:rsidRDefault="0006530D" w:rsidP="000A5E95">
      <w:pPr>
        <w:pStyle w:val="ListParagraph"/>
        <w:numPr>
          <w:ilvl w:val="0"/>
          <w:numId w:val="12"/>
        </w:numPr>
        <w:jc w:val="both"/>
        <w:rPr>
          <w:rFonts w:asciiTheme="minorHAnsi" w:hAnsiTheme="minorHAnsi" w:cstheme="minorHAnsi"/>
          <w:sz w:val="22"/>
        </w:rPr>
      </w:pPr>
      <w:r w:rsidRPr="002A492A">
        <w:rPr>
          <w:rFonts w:asciiTheme="minorHAnsi" w:hAnsiTheme="minorHAnsi" w:cstheme="minorHAnsi"/>
          <w:sz w:val="22"/>
        </w:rPr>
        <w:t>Emergency contact telephone numbers</w:t>
      </w:r>
    </w:p>
    <w:p w14:paraId="40E8EA2F" w14:textId="77777777" w:rsidR="0006530D" w:rsidRPr="002A492A" w:rsidRDefault="0006530D" w:rsidP="000A5E95">
      <w:pPr>
        <w:pStyle w:val="ListParagraph"/>
        <w:numPr>
          <w:ilvl w:val="0"/>
          <w:numId w:val="12"/>
        </w:numPr>
        <w:jc w:val="both"/>
        <w:rPr>
          <w:rFonts w:asciiTheme="minorHAnsi" w:hAnsiTheme="minorHAnsi" w:cstheme="minorHAnsi"/>
          <w:sz w:val="22"/>
        </w:rPr>
      </w:pPr>
      <w:r w:rsidRPr="002A492A">
        <w:rPr>
          <w:rFonts w:asciiTheme="minorHAnsi" w:hAnsiTheme="minorHAnsi" w:cstheme="minorHAnsi"/>
          <w:sz w:val="22"/>
        </w:rPr>
        <w:t>Email addresses</w:t>
      </w:r>
    </w:p>
    <w:p w14:paraId="0DE72D29" w14:textId="77777777" w:rsidR="0006530D" w:rsidRPr="002A492A" w:rsidRDefault="0006530D" w:rsidP="00463D35">
      <w:pPr>
        <w:pStyle w:val="ListParagraph"/>
        <w:jc w:val="both"/>
        <w:rPr>
          <w:rFonts w:asciiTheme="minorHAnsi" w:hAnsiTheme="minorHAnsi" w:cstheme="minorHAnsi"/>
          <w:sz w:val="22"/>
        </w:rPr>
      </w:pPr>
    </w:p>
    <w:p w14:paraId="67480C27" w14:textId="35A2D353" w:rsidR="0006530D" w:rsidRPr="002A492A" w:rsidRDefault="0006530D" w:rsidP="00463D35">
      <w:pPr>
        <w:jc w:val="both"/>
        <w:rPr>
          <w:rFonts w:cstheme="minorHAnsi"/>
        </w:rPr>
      </w:pPr>
      <w:r w:rsidRPr="002A492A">
        <w:rPr>
          <w:rFonts w:cstheme="minorHAnsi"/>
        </w:rPr>
        <w:t xml:space="preserve">The school will formally issue a data collection request </w:t>
      </w:r>
      <w:r w:rsidR="00E6799B" w:rsidRPr="002A492A">
        <w:rPr>
          <w:rFonts w:cstheme="minorHAnsi"/>
        </w:rPr>
        <w:t xml:space="preserve">once </w:t>
      </w:r>
      <w:r w:rsidRPr="002A492A">
        <w:rPr>
          <w:rFonts w:cstheme="minorHAnsi"/>
        </w:rPr>
        <w:t>per academic year. Where parents/carers do not respond to these requests, the school will take further steps to obtain accurate information. This may include direct contact, home visits, or referral to relevant agencies if safeguarding concerns arise.</w:t>
      </w:r>
    </w:p>
    <w:p w14:paraId="3625AA08" w14:textId="2DD83EC8" w:rsidR="00E6799B" w:rsidRPr="002A492A" w:rsidRDefault="00E6799B" w:rsidP="00E6799B">
      <w:pPr>
        <w:rPr>
          <w:rFonts w:eastAsia="Times New Roman" w:cstheme="minorHAnsi"/>
          <w:lang w:eastAsia="en-GB"/>
        </w:rPr>
      </w:pPr>
      <w:r w:rsidRPr="002A492A">
        <w:rPr>
          <w:rFonts w:cstheme="minorHAnsi"/>
        </w:rPr>
        <w:t>For further details, please refer to our Safeguarding and Child Protection Policy (</w:t>
      </w:r>
      <w:hyperlink r:id="rId39" w:history="1">
        <w:r w:rsidRPr="002A492A">
          <w:rPr>
            <w:rStyle w:val="Hyperlink"/>
            <w:rFonts w:eastAsia="Times New Roman" w:cstheme="minorHAnsi"/>
            <w:color w:val="auto"/>
            <w:lang w:eastAsia="en-GB"/>
          </w:rPr>
          <w:t>https://stjohnfisher.school/wp-content/uploads/2026/09/Safeguarding-and-Child-Protection-Policy-expires-October-2026.pdf</w:t>
        </w:r>
      </w:hyperlink>
      <w:r w:rsidRPr="002A492A">
        <w:rPr>
          <w:rFonts w:eastAsia="Times New Roman" w:cstheme="minorHAnsi"/>
          <w:lang w:eastAsia="en-GB"/>
        </w:rPr>
        <w:t xml:space="preserve">) </w:t>
      </w:r>
    </w:p>
    <w:p w14:paraId="2782AE0E" w14:textId="5DF8D38A" w:rsidR="0006530D" w:rsidRPr="002A492A" w:rsidRDefault="0006530D" w:rsidP="00463D35">
      <w:pPr>
        <w:jc w:val="both"/>
        <w:rPr>
          <w:rFonts w:cstheme="minorHAnsi"/>
        </w:rPr>
      </w:pPr>
    </w:p>
    <w:p w14:paraId="224D0E31" w14:textId="77777777" w:rsidR="00CF0B9E" w:rsidRPr="002A492A" w:rsidRDefault="00CF0B9E" w:rsidP="009A0F35">
      <w:pPr>
        <w:rPr>
          <w:rFonts w:cstheme="minorHAnsi"/>
          <w:b/>
          <w:bCs/>
        </w:rPr>
      </w:pPr>
      <w:r w:rsidRPr="002A492A">
        <w:rPr>
          <w:rFonts w:cstheme="minorHAnsi"/>
          <w:b/>
          <w:bCs/>
        </w:rPr>
        <w:t>Contents of Attendance Register</w:t>
      </w:r>
    </w:p>
    <w:p w14:paraId="72EED89D" w14:textId="77777777" w:rsidR="00F10C46" w:rsidRPr="002A492A" w:rsidRDefault="006E1FF1" w:rsidP="00463D35">
      <w:pPr>
        <w:autoSpaceDE w:val="0"/>
        <w:autoSpaceDN w:val="0"/>
        <w:adjustRightInd w:val="0"/>
        <w:spacing w:before="120" w:after="240"/>
        <w:jc w:val="both"/>
        <w:rPr>
          <w:rFonts w:cstheme="minorHAnsi"/>
        </w:rPr>
      </w:pPr>
      <w:r w:rsidRPr="002A492A">
        <w:rPr>
          <w:rFonts w:cstheme="minorHAnsi"/>
        </w:rPr>
        <w:t>In addition to the admissions register t</w:t>
      </w:r>
      <w:r w:rsidR="00CF0B9E" w:rsidRPr="002A492A">
        <w:rPr>
          <w:rFonts w:cstheme="minorHAnsi"/>
        </w:rPr>
        <w:t xml:space="preserve">he law makes it clear that schools must take </w:t>
      </w:r>
      <w:r w:rsidRPr="002A492A">
        <w:rPr>
          <w:rFonts w:cstheme="minorHAnsi"/>
        </w:rPr>
        <w:t>an</w:t>
      </w:r>
      <w:r w:rsidR="00CF0B9E" w:rsidRPr="002A492A">
        <w:rPr>
          <w:rFonts w:cstheme="minorHAnsi"/>
        </w:rPr>
        <w:t xml:space="preserve"> attendance register at the start of the first session of each school day and once during the secon</w:t>
      </w:r>
      <w:r w:rsidR="00D62DB9" w:rsidRPr="002A492A">
        <w:rPr>
          <w:rFonts w:cstheme="minorHAnsi"/>
        </w:rPr>
        <w:t xml:space="preserve">d (afternoon) </w:t>
      </w:r>
      <w:r w:rsidR="00CF0B9E" w:rsidRPr="002A492A">
        <w:rPr>
          <w:rFonts w:cstheme="minorHAnsi"/>
        </w:rPr>
        <w:t xml:space="preserve">session. </w:t>
      </w:r>
    </w:p>
    <w:p w14:paraId="79361AAB" w14:textId="216EA8D7" w:rsidR="00BD379F" w:rsidRPr="002A492A" w:rsidRDefault="00BD379F" w:rsidP="00463D35">
      <w:pPr>
        <w:autoSpaceDE w:val="0"/>
        <w:autoSpaceDN w:val="0"/>
        <w:adjustRightInd w:val="0"/>
        <w:spacing w:before="120" w:after="240"/>
        <w:jc w:val="both"/>
        <w:rPr>
          <w:rFonts w:cstheme="minorHAnsi"/>
        </w:rPr>
      </w:pPr>
      <w:r w:rsidRPr="002A492A">
        <w:rPr>
          <w:rFonts w:cstheme="minorHAnsi"/>
        </w:rPr>
        <w:t>Registers will be taken at the published registration times and applied consistently for all registered pupils.</w:t>
      </w:r>
    </w:p>
    <w:p w14:paraId="01262208" w14:textId="7C19556B" w:rsidR="00CF0B9E" w:rsidRPr="002A492A" w:rsidRDefault="00CF0B9E" w:rsidP="00BD379F">
      <w:pPr>
        <w:pStyle w:val="NoSpacing"/>
        <w:rPr>
          <w:rFonts w:cstheme="minorHAnsi"/>
        </w:rPr>
      </w:pPr>
      <w:r w:rsidRPr="002A492A">
        <w:rPr>
          <w:rFonts w:cstheme="minorHAnsi"/>
        </w:rPr>
        <w:t xml:space="preserve">On each occasion the school must record whether each pupil is: </w:t>
      </w:r>
    </w:p>
    <w:p w14:paraId="2EF4312C" w14:textId="77777777" w:rsidR="00CF0B9E" w:rsidRPr="002A492A" w:rsidRDefault="00CF0B9E" w:rsidP="00BD379F">
      <w:pPr>
        <w:pStyle w:val="NoSpacing"/>
        <w:numPr>
          <w:ilvl w:val="0"/>
          <w:numId w:val="24"/>
        </w:numPr>
        <w:rPr>
          <w:rFonts w:cstheme="minorHAnsi"/>
        </w:rPr>
      </w:pPr>
      <w:r w:rsidRPr="002A492A">
        <w:rPr>
          <w:rFonts w:cstheme="minorHAnsi"/>
        </w:rPr>
        <w:t xml:space="preserve">Present; </w:t>
      </w:r>
    </w:p>
    <w:p w14:paraId="690F3B87" w14:textId="77777777" w:rsidR="00CF0B9E" w:rsidRPr="002A492A" w:rsidRDefault="00CF0B9E" w:rsidP="00BD379F">
      <w:pPr>
        <w:pStyle w:val="NoSpacing"/>
        <w:numPr>
          <w:ilvl w:val="0"/>
          <w:numId w:val="24"/>
        </w:numPr>
        <w:rPr>
          <w:rFonts w:cstheme="minorHAnsi"/>
        </w:rPr>
      </w:pPr>
      <w:r w:rsidRPr="002A492A">
        <w:rPr>
          <w:rFonts w:cstheme="minorHAnsi"/>
        </w:rPr>
        <w:t xml:space="preserve">Absent; </w:t>
      </w:r>
    </w:p>
    <w:p w14:paraId="086B8785" w14:textId="77777777" w:rsidR="00CF0B9E" w:rsidRPr="002A492A" w:rsidRDefault="00CF0B9E" w:rsidP="00BD379F">
      <w:pPr>
        <w:pStyle w:val="NoSpacing"/>
        <w:numPr>
          <w:ilvl w:val="0"/>
          <w:numId w:val="24"/>
        </w:numPr>
        <w:rPr>
          <w:rFonts w:cstheme="minorHAnsi"/>
        </w:rPr>
      </w:pPr>
      <w:r w:rsidRPr="002A492A">
        <w:rPr>
          <w:rFonts w:cstheme="minorHAnsi"/>
        </w:rPr>
        <w:t xml:space="preserve">Attending an approved educational activity; or, </w:t>
      </w:r>
    </w:p>
    <w:p w14:paraId="203AB077" w14:textId="77777777" w:rsidR="00CF0B9E" w:rsidRPr="002A492A" w:rsidRDefault="00CF0B9E" w:rsidP="00BD379F">
      <w:pPr>
        <w:pStyle w:val="NoSpacing"/>
        <w:numPr>
          <w:ilvl w:val="0"/>
          <w:numId w:val="24"/>
        </w:numPr>
        <w:rPr>
          <w:rFonts w:cstheme="minorHAnsi"/>
        </w:rPr>
      </w:pPr>
      <w:r w:rsidRPr="002A492A">
        <w:rPr>
          <w:rFonts w:cstheme="minorHAnsi"/>
        </w:rPr>
        <w:t xml:space="preserve">Unable to attend due to exceptional circumstances. </w:t>
      </w:r>
    </w:p>
    <w:p w14:paraId="06909316" w14:textId="7C93206A" w:rsidR="00CF0B9E" w:rsidRPr="002A492A" w:rsidRDefault="00CF0B9E" w:rsidP="00463D35">
      <w:pPr>
        <w:autoSpaceDE w:val="0"/>
        <w:autoSpaceDN w:val="0"/>
        <w:adjustRightInd w:val="0"/>
        <w:spacing w:before="120" w:after="240"/>
        <w:jc w:val="both"/>
        <w:rPr>
          <w:rFonts w:cstheme="minorHAnsi"/>
        </w:rPr>
      </w:pPr>
      <w:r w:rsidRPr="002A492A">
        <w:rPr>
          <w:rFonts w:cstheme="minorHAnsi"/>
        </w:rPr>
        <w:t>Effective and timely use and sharing of register data is critical to improve attendance and is supported by the use of our Management Information System</w:t>
      </w:r>
      <w:r w:rsidR="0006530D" w:rsidRPr="002A492A">
        <w:rPr>
          <w:rFonts w:cstheme="minorHAnsi"/>
        </w:rPr>
        <w:t xml:space="preserve"> (MIS)</w:t>
      </w:r>
      <w:r w:rsidRPr="002A492A">
        <w:rPr>
          <w:rFonts w:cstheme="minorHAnsi"/>
        </w:rPr>
        <w:t xml:space="preserve"> to record attendance information.</w:t>
      </w:r>
    </w:p>
    <w:p w14:paraId="73675BE6" w14:textId="55AEE687" w:rsidR="00CF0B9E" w:rsidRPr="002A492A" w:rsidRDefault="00CF0B9E" w:rsidP="007149A7">
      <w:pPr>
        <w:pStyle w:val="Heading2"/>
        <w:numPr>
          <w:ilvl w:val="0"/>
          <w:numId w:val="26"/>
        </w:numPr>
        <w:spacing w:before="120" w:after="240"/>
        <w:jc w:val="both"/>
        <w:rPr>
          <w:rFonts w:asciiTheme="minorHAnsi" w:hAnsiTheme="minorHAnsi" w:cstheme="minorHAnsi"/>
          <w:color w:val="auto"/>
          <w:sz w:val="22"/>
          <w:szCs w:val="22"/>
        </w:rPr>
      </w:pPr>
      <w:bookmarkStart w:id="14" w:name="_Toc241437177"/>
      <w:r w:rsidRPr="002A492A">
        <w:rPr>
          <w:rFonts w:asciiTheme="minorHAnsi" w:hAnsiTheme="minorHAnsi" w:cstheme="minorHAnsi"/>
          <w:color w:val="auto"/>
          <w:sz w:val="22"/>
          <w:szCs w:val="22"/>
        </w:rPr>
        <w:t>Present at School (and Lateness)</w:t>
      </w:r>
      <w:bookmarkEnd w:id="14"/>
    </w:p>
    <w:p w14:paraId="5F3D8D80" w14:textId="77777777" w:rsidR="00CF0B9E" w:rsidRPr="002A492A" w:rsidRDefault="00CF0B9E"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bCs/>
          <w:color w:val="auto"/>
          <w:sz w:val="22"/>
          <w:szCs w:val="22"/>
        </w:rPr>
        <w:t xml:space="preserve">Pupils are marked present if they are in school when the register is taken. </w:t>
      </w:r>
      <w:r w:rsidRPr="002A492A">
        <w:rPr>
          <w:rFonts w:asciiTheme="minorHAnsi" w:hAnsiTheme="minorHAnsi" w:cstheme="minorHAnsi"/>
          <w:color w:val="auto"/>
          <w:sz w:val="22"/>
          <w:szCs w:val="22"/>
        </w:rPr>
        <w:t xml:space="preserve">If a pupil leaves the school premises after </w:t>
      </w:r>
      <w:r w:rsidR="000B0FF6" w:rsidRPr="002A492A">
        <w:rPr>
          <w:rFonts w:asciiTheme="minorHAnsi" w:hAnsiTheme="minorHAnsi" w:cstheme="minorHAnsi"/>
          <w:color w:val="auto"/>
          <w:sz w:val="22"/>
          <w:szCs w:val="22"/>
        </w:rPr>
        <w:t>registration,</w:t>
      </w:r>
      <w:r w:rsidRPr="002A492A">
        <w:rPr>
          <w:rFonts w:asciiTheme="minorHAnsi" w:hAnsiTheme="minorHAnsi" w:cstheme="minorHAnsi"/>
          <w:color w:val="auto"/>
          <w:sz w:val="22"/>
          <w:szCs w:val="22"/>
        </w:rPr>
        <w:t xml:space="preserve"> they are still counted as present for statistical purposes. </w:t>
      </w:r>
    </w:p>
    <w:p w14:paraId="576A4695" w14:textId="77777777" w:rsidR="00CF0B9E" w:rsidRPr="002A492A" w:rsidRDefault="00CF0B9E" w:rsidP="00463D35">
      <w:pPr>
        <w:autoSpaceDE w:val="0"/>
        <w:autoSpaceDN w:val="0"/>
        <w:adjustRightInd w:val="0"/>
        <w:spacing w:before="120" w:after="240"/>
        <w:jc w:val="both"/>
        <w:rPr>
          <w:rFonts w:cstheme="minorHAnsi"/>
        </w:rPr>
      </w:pPr>
      <w:r w:rsidRPr="002A492A">
        <w:rPr>
          <w:rFonts w:cstheme="minorHAnsi"/>
        </w:rPr>
        <w:t xml:space="preserve">It is the duty of parents to ensure that children attend school on time. This encourages habits of good timekeeping and lessens any possible classroom disruption. </w:t>
      </w:r>
    </w:p>
    <w:p w14:paraId="2322AF3A" w14:textId="232BE2A0" w:rsidR="00CF0B9E" w:rsidRPr="002A492A" w:rsidRDefault="00CF0B9E" w:rsidP="00463D35">
      <w:pPr>
        <w:autoSpaceDE w:val="0"/>
        <w:autoSpaceDN w:val="0"/>
        <w:adjustRightInd w:val="0"/>
        <w:spacing w:before="120" w:after="240"/>
        <w:jc w:val="both"/>
        <w:rPr>
          <w:rFonts w:cstheme="minorHAnsi"/>
        </w:rPr>
      </w:pPr>
      <w:r w:rsidRPr="002A492A">
        <w:rPr>
          <w:rFonts w:cstheme="minorHAnsi"/>
        </w:rPr>
        <w:t xml:space="preserve">The </w:t>
      </w:r>
      <w:r w:rsidR="00FA3AFD" w:rsidRPr="002A492A">
        <w:rPr>
          <w:rFonts w:cstheme="minorHAnsi"/>
        </w:rPr>
        <w:t xml:space="preserve">Head of Year </w:t>
      </w:r>
      <w:r w:rsidRPr="002A492A">
        <w:rPr>
          <w:rFonts w:cstheme="minorHAnsi"/>
        </w:rPr>
        <w:t>will meet with parents of those children who are frequently late arriving at school to investigate reasons and suggest solutions to enable more punctual attendance.</w:t>
      </w:r>
    </w:p>
    <w:p w14:paraId="2EA63C91" w14:textId="77777777" w:rsidR="00BF1F66" w:rsidRPr="002A492A" w:rsidRDefault="00BF1F66" w:rsidP="00BF1F66">
      <w:pPr>
        <w:autoSpaceDE w:val="0"/>
        <w:autoSpaceDN w:val="0"/>
        <w:adjustRightInd w:val="0"/>
        <w:spacing w:after="0" w:line="276" w:lineRule="auto"/>
        <w:rPr>
          <w:rFonts w:cstheme="minorHAnsi"/>
        </w:rPr>
      </w:pPr>
      <w:r w:rsidRPr="002A492A">
        <w:rPr>
          <w:rFonts w:cstheme="minorHAnsi"/>
        </w:rPr>
        <w:t>Our pupils must arrive by 8:30 am on each school day.</w:t>
      </w:r>
    </w:p>
    <w:p w14:paraId="37BFF902" w14:textId="3D183F03" w:rsidR="00C51ECF" w:rsidRPr="002A492A" w:rsidRDefault="00C51ECF" w:rsidP="00C51ECF">
      <w:pPr>
        <w:autoSpaceDE w:val="0"/>
        <w:autoSpaceDN w:val="0"/>
        <w:adjustRightInd w:val="0"/>
        <w:spacing w:after="0" w:line="276" w:lineRule="auto"/>
        <w:rPr>
          <w:rFonts w:cstheme="minorHAnsi"/>
        </w:rPr>
      </w:pPr>
      <w:r w:rsidRPr="002A492A">
        <w:rPr>
          <w:rFonts w:cstheme="minorHAnsi"/>
        </w:rPr>
        <w:t>Our morning register is taken at 8:35 am and will be kept open until 8:55am</w:t>
      </w:r>
    </w:p>
    <w:p w14:paraId="5AC092A6" w14:textId="39258DFE" w:rsidR="00C51ECF" w:rsidRPr="002A492A" w:rsidRDefault="00C51ECF" w:rsidP="00C51ECF">
      <w:pPr>
        <w:autoSpaceDE w:val="0"/>
        <w:autoSpaceDN w:val="0"/>
        <w:adjustRightInd w:val="0"/>
        <w:spacing w:after="0" w:line="276" w:lineRule="auto"/>
        <w:rPr>
          <w:rFonts w:cstheme="minorHAnsi"/>
        </w:rPr>
      </w:pPr>
      <w:r w:rsidRPr="002A492A">
        <w:rPr>
          <w:rFonts w:cstheme="minorHAnsi"/>
        </w:rPr>
        <w:t>Our afternoon register is taken at 1</w:t>
      </w:r>
      <w:r w:rsidR="004A1B10">
        <w:rPr>
          <w:rFonts w:cstheme="minorHAnsi"/>
        </w:rPr>
        <w:t>2</w:t>
      </w:r>
      <w:r w:rsidRPr="002A492A">
        <w:rPr>
          <w:rFonts w:cstheme="minorHAnsi"/>
        </w:rPr>
        <w:t>:</w:t>
      </w:r>
      <w:r w:rsidR="004A1B10">
        <w:rPr>
          <w:rFonts w:cstheme="minorHAnsi"/>
        </w:rPr>
        <w:t>10</w:t>
      </w:r>
      <w:r w:rsidRPr="002A492A">
        <w:rPr>
          <w:rFonts w:cstheme="minorHAnsi"/>
        </w:rPr>
        <w:t xml:space="preserve"> pm and will be kept open until </w:t>
      </w:r>
      <w:r w:rsidR="001C1AB6">
        <w:rPr>
          <w:rFonts w:cstheme="minorHAnsi"/>
        </w:rPr>
        <w:t>1</w:t>
      </w:r>
      <w:r w:rsidRPr="002A492A">
        <w:rPr>
          <w:rFonts w:cstheme="minorHAnsi"/>
        </w:rPr>
        <w:t>2:</w:t>
      </w:r>
      <w:r w:rsidR="001C1AB6">
        <w:rPr>
          <w:rFonts w:cstheme="minorHAnsi"/>
        </w:rPr>
        <w:t>3</w:t>
      </w:r>
      <w:r w:rsidRPr="002A492A">
        <w:rPr>
          <w:rFonts w:cstheme="minorHAnsi"/>
        </w:rPr>
        <w:t>5pm</w:t>
      </w:r>
    </w:p>
    <w:p w14:paraId="1ECEA200" w14:textId="77777777" w:rsidR="00CF0B9E" w:rsidRPr="002A492A" w:rsidRDefault="00CF0B9E" w:rsidP="00463D35">
      <w:pPr>
        <w:autoSpaceDE w:val="0"/>
        <w:autoSpaceDN w:val="0"/>
        <w:adjustRightInd w:val="0"/>
        <w:spacing w:after="0"/>
        <w:jc w:val="both"/>
        <w:rPr>
          <w:rFonts w:cstheme="minorHAnsi"/>
        </w:rPr>
      </w:pPr>
      <w:r w:rsidRPr="002A492A">
        <w:rPr>
          <w:rFonts w:cstheme="minorHAnsi"/>
        </w:rPr>
        <w:t>A pupil who arrives late but before the register has closed will be marked as late (</w:t>
      </w:r>
      <w:r w:rsidRPr="002A492A">
        <w:rPr>
          <w:rFonts w:cstheme="minorHAnsi"/>
          <w:b/>
        </w:rPr>
        <w:t>L</w:t>
      </w:r>
      <w:r w:rsidRPr="002A492A">
        <w:rPr>
          <w:rFonts w:cstheme="minorHAnsi"/>
        </w:rPr>
        <w:t>)</w:t>
      </w:r>
      <w:r w:rsidR="00104C22" w:rsidRPr="002A492A">
        <w:rPr>
          <w:rFonts w:cstheme="minorHAnsi"/>
        </w:rPr>
        <w:t xml:space="preserve">, </w:t>
      </w:r>
      <w:r w:rsidRPr="002A492A">
        <w:rPr>
          <w:rFonts w:cstheme="minorHAnsi"/>
        </w:rPr>
        <w:t>which counts as present.</w:t>
      </w:r>
    </w:p>
    <w:p w14:paraId="7829A48D" w14:textId="77777777" w:rsidR="00CF0B9E" w:rsidRPr="002A492A" w:rsidRDefault="00CF0B9E" w:rsidP="00463D35">
      <w:pPr>
        <w:autoSpaceDE w:val="0"/>
        <w:autoSpaceDN w:val="0"/>
        <w:adjustRightInd w:val="0"/>
        <w:spacing w:after="0"/>
        <w:jc w:val="both"/>
        <w:rPr>
          <w:rFonts w:cstheme="minorHAnsi"/>
        </w:rPr>
      </w:pPr>
    </w:p>
    <w:p w14:paraId="709AAB28" w14:textId="5EE4045E" w:rsidR="00C75F98" w:rsidRPr="002A492A" w:rsidRDefault="00CF0B9E" w:rsidP="00463D35">
      <w:pPr>
        <w:jc w:val="both"/>
        <w:rPr>
          <w:rFonts w:cstheme="minorHAnsi"/>
        </w:rPr>
      </w:pPr>
      <w:r w:rsidRPr="002A492A">
        <w:rPr>
          <w:rFonts w:cstheme="minorHAnsi"/>
        </w:rPr>
        <w:t>If a pupil arrives after the register has closed (</w:t>
      </w:r>
      <w:r w:rsidR="00C51ECF" w:rsidRPr="002A492A">
        <w:rPr>
          <w:rFonts w:cstheme="minorHAnsi"/>
        </w:rPr>
        <w:t xml:space="preserve">after 8.55am and </w:t>
      </w:r>
      <w:r w:rsidR="0012005A">
        <w:rPr>
          <w:rFonts w:cstheme="minorHAnsi"/>
        </w:rPr>
        <w:t>1</w:t>
      </w:r>
      <w:r w:rsidR="00C51ECF" w:rsidRPr="002A492A">
        <w:rPr>
          <w:rFonts w:cstheme="minorHAnsi"/>
        </w:rPr>
        <w:t>2.</w:t>
      </w:r>
      <w:r w:rsidR="003C356C">
        <w:rPr>
          <w:rFonts w:cstheme="minorHAnsi"/>
        </w:rPr>
        <w:t>3</w:t>
      </w:r>
      <w:r w:rsidR="00C51ECF" w:rsidRPr="002A492A">
        <w:rPr>
          <w:rFonts w:cstheme="minorHAnsi"/>
        </w:rPr>
        <w:t xml:space="preserve">5pm) </w:t>
      </w:r>
      <w:r w:rsidRPr="002A492A">
        <w:rPr>
          <w:rFonts w:cstheme="minorHAnsi"/>
        </w:rPr>
        <w:t>they will be marked with the unauthorised absence code “Late after registers close” (</w:t>
      </w:r>
      <w:r w:rsidRPr="002A492A">
        <w:rPr>
          <w:rFonts w:cstheme="minorHAnsi"/>
          <w:b/>
          <w:bCs/>
        </w:rPr>
        <w:t>U</w:t>
      </w:r>
      <w:r w:rsidRPr="002A492A">
        <w:rPr>
          <w:rFonts w:cstheme="minorHAnsi"/>
        </w:rPr>
        <w:t>) which is an unauthorised absence mark. However, if the pupil is late arriving due to a valid reason such as an unavoidable medical appointment, the absence will be authorised and coded accordingly. </w:t>
      </w:r>
    </w:p>
    <w:p w14:paraId="78A51A22" w14:textId="63964975" w:rsidR="00CF0B9E" w:rsidRPr="002A492A" w:rsidRDefault="00CF0B9E" w:rsidP="00463D35">
      <w:pPr>
        <w:jc w:val="both"/>
        <w:rPr>
          <w:rStyle w:val="Hyperlink"/>
          <w:rFonts w:cstheme="minorHAnsi"/>
          <w:color w:val="auto"/>
        </w:rPr>
      </w:pPr>
      <w:r w:rsidRPr="002A492A">
        <w:rPr>
          <w:rFonts w:cstheme="minorHAnsi"/>
        </w:rPr>
        <w:t xml:space="preserve">See DfE guidance </w:t>
      </w:r>
      <w:r w:rsidR="0019143B" w:rsidRPr="002A492A">
        <w:rPr>
          <w:rFonts w:cstheme="minorHAnsi"/>
        </w:rPr>
        <w:fldChar w:fldCharType="begin"/>
      </w:r>
      <w:r w:rsidR="0019143B" w:rsidRPr="002A492A">
        <w:rPr>
          <w:rFonts w:cstheme="minorHAnsi"/>
        </w:rPr>
        <w:instrText>HYPERLINK "https://assets.publishing.service.gov.uk/media/66bf300da44f1c4c23e5bd1b/Working_together_to_improve_school_attendance_-_August_2024.pdf"</w:instrText>
      </w:r>
      <w:r w:rsidR="0019143B" w:rsidRPr="002A492A">
        <w:rPr>
          <w:rFonts w:cstheme="minorHAnsi"/>
        </w:rPr>
        <w:fldChar w:fldCharType="separate"/>
      </w:r>
      <w:r w:rsidRPr="002A492A">
        <w:rPr>
          <w:rStyle w:val="Hyperlink"/>
          <w:rFonts w:cstheme="minorHAnsi"/>
          <w:color w:val="auto"/>
        </w:rPr>
        <w:t>Working Together to Improve School Attendance</w:t>
      </w:r>
      <w:r w:rsidR="0006530D" w:rsidRPr="002A492A">
        <w:rPr>
          <w:rStyle w:val="Hyperlink"/>
          <w:rFonts w:cstheme="minorHAnsi"/>
          <w:color w:val="auto"/>
        </w:rPr>
        <w:t xml:space="preserve"> </w:t>
      </w:r>
    </w:p>
    <w:p w14:paraId="70E88D40" w14:textId="4A9EE1CD" w:rsidR="00CF0B9E" w:rsidRPr="002A492A" w:rsidRDefault="0019143B" w:rsidP="00463D35">
      <w:pPr>
        <w:autoSpaceDE w:val="0"/>
        <w:autoSpaceDN w:val="0"/>
        <w:adjustRightInd w:val="0"/>
        <w:spacing w:after="0"/>
        <w:jc w:val="both"/>
        <w:rPr>
          <w:rFonts w:cstheme="minorHAnsi"/>
        </w:rPr>
      </w:pPr>
      <w:r w:rsidRPr="002A492A">
        <w:rPr>
          <w:rFonts w:cstheme="minorHAnsi"/>
        </w:rPr>
        <w:fldChar w:fldCharType="end"/>
      </w:r>
      <w:r w:rsidR="0006530D" w:rsidRPr="002A492A">
        <w:rPr>
          <w:rFonts w:cstheme="minorHAnsi"/>
        </w:rPr>
        <w:t xml:space="preserve">and </w:t>
      </w:r>
      <w:hyperlink r:id="rId40" w:history="1">
        <w:r w:rsidR="0006530D" w:rsidRPr="002A492A">
          <w:rPr>
            <w:rStyle w:val="Hyperlink"/>
            <w:rFonts w:cstheme="minorHAnsi"/>
            <w:color w:val="auto"/>
          </w:rPr>
          <w:t>parent/carers guide to Working together to improve school attendance</w:t>
        </w:r>
      </w:hyperlink>
    </w:p>
    <w:p w14:paraId="687082B9" w14:textId="77777777" w:rsidR="003E3C97" w:rsidRPr="002A492A" w:rsidRDefault="003E3C97" w:rsidP="00463D35">
      <w:pPr>
        <w:autoSpaceDE w:val="0"/>
        <w:autoSpaceDN w:val="0"/>
        <w:adjustRightInd w:val="0"/>
        <w:spacing w:after="0"/>
        <w:jc w:val="both"/>
        <w:rPr>
          <w:rFonts w:cstheme="minorHAnsi"/>
        </w:rPr>
      </w:pPr>
    </w:p>
    <w:p w14:paraId="247FB6AE" w14:textId="77777777" w:rsidR="00CF0B9E" w:rsidRPr="002A492A" w:rsidRDefault="00CF0B9E" w:rsidP="001A3D1E">
      <w:pPr>
        <w:pStyle w:val="Heading3"/>
        <w:rPr>
          <w:rFonts w:asciiTheme="minorHAnsi" w:hAnsiTheme="minorHAnsi" w:cstheme="minorHAnsi"/>
          <w:b/>
          <w:bCs/>
          <w:color w:val="auto"/>
          <w:sz w:val="22"/>
          <w:szCs w:val="22"/>
        </w:rPr>
      </w:pPr>
      <w:bookmarkStart w:id="15" w:name="_Toc520359778"/>
      <w:r w:rsidRPr="002A492A">
        <w:rPr>
          <w:rFonts w:asciiTheme="minorHAnsi" w:eastAsia="Times New Roman" w:hAnsiTheme="minorHAnsi" w:cstheme="minorHAnsi"/>
          <w:color w:val="auto"/>
          <w:sz w:val="22"/>
          <w:szCs w:val="22"/>
          <w:lang w:eastAsia="en-GB"/>
        </w:rPr>
        <w:t xml:space="preserve"> </w:t>
      </w:r>
      <w:r w:rsidRPr="002A492A">
        <w:rPr>
          <w:rFonts w:asciiTheme="minorHAnsi" w:eastAsia="Times New Roman" w:hAnsiTheme="minorHAnsi" w:cstheme="minorHAnsi"/>
          <w:b/>
          <w:bCs/>
          <w:color w:val="auto"/>
          <w:sz w:val="22"/>
          <w:szCs w:val="22"/>
          <w:lang w:eastAsia="en-GB"/>
        </w:rPr>
        <w:t xml:space="preserve"> </w:t>
      </w:r>
      <w:bookmarkStart w:id="16" w:name="_Toc241437178"/>
      <w:r w:rsidRPr="002A492A">
        <w:rPr>
          <w:rFonts w:asciiTheme="minorHAnsi" w:eastAsia="Times New Roman" w:hAnsiTheme="minorHAnsi" w:cstheme="minorHAnsi"/>
          <w:b/>
          <w:bCs/>
          <w:color w:val="auto"/>
          <w:sz w:val="22"/>
          <w:szCs w:val="22"/>
          <w:lang w:eastAsia="en-GB"/>
        </w:rPr>
        <w:t>2.1 Effects of Late Arrival at School</w:t>
      </w:r>
      <w:bookmarkEnd w:id="15"/>
      <w:bookmarkEnd w:id="16"/>
    </w:p>
    <w:p w14:paraId="528FF060" w14:textId="0E4E67D3" w:rsidR="00CF0B9E" w:rsidRPr="002A492A" w:rsidRDefault="00CF0B9E" w:rsidP="00463D35">
      <w:pPr>
        <w:spacing w:before="120" w:after="240" w:line="240" w:lineRule="auto"/>
        <w:jc w:val="both"/>
        <w:rPr>
          <w:rFonts w:eastAsia="Times New Roman" w:cstheme="minorHAnsi"/>
          <w:lang w:val="en" w:eastAsia="en-GB"/>
        </w:rPr>
      </w:pPr>
      <w:r w:rsidRPr="002A492A">
        <w:rPr>
          <w:rFonts w:eastAsia="Times New Roman" w:cstheme="minorHAnsi"/>
          <w:lang w:val="en" w:eastAsia="en-GB"/>
        </w:rPr>
        <w:t xml:space="preserve">When a </w:t>
      </w:r>
      <w:r w:rsidR="00C75F98" w:rsidRPr="002A492A">
        <w:rPr>
          <w:rFonts w:eastAsia="Times New Roman" w:cstheme="minorHAnsi"/>
          <w:lang w:val="en" w:eastAsia="en-GB"/>
        </w:rPr>
        <w:t>pupil</w:t>
      </w:r>
      <w:r w:rsidRPr="002A492A">
        <w:rPr>
          <w:rFonts w:eastAsia="Times New Roman" w:cstheme="minorHAnsi"/>
          <w:lang w:val="en" w:eastAsia="en-GB"/>
        </w:rPr>
        <w:t xml:space="preserve"> arrives late to school, they miss </w:t>
      </w:r>
      <w:r w:rsidR="007253B2" w:rsidRPr="002A492A">
        <w:rPr>
          <w:rFonts w:eastAsia="Times New Roman" w:cstheme="minorHAnsi"/>
          <w:lang w:val="en" w:eastAsia="en-GB"/>
        </w:rPr>
        <w:t>notable events</w:t>
      </w:r>
      <w:r w:rsidRPr="002A492A">
        <w:rPr>
          <w:rFonts w:eastAsia="Times New Roman" w:cstheme="minorHAnsi"/>
          <w:lang w:val="en" w:eastAsia="en-GB"/>
        </w:rPr>
        <w:t xml:space="preserve"> </w:t>
      </w:r>
      <w:r w:rsidR="0012554C" w:rsidRPr="002A492A">
        <w:rPr>
          <w:rFonts w:eastAsia="Times New Roman" w:cstheme="minorHAnsi"/>
          <w:lang w:val="en" w:eastAsia="en-GB"/>
        </w:rPr>
        <w:t>such as</w:t>
      </w:r>
      <w:r w:rsidRPr="002A492A">
        <w:rPr>
          <w:rFonts w:eastAsia="Times New Roman" w:cstheme="minorHAnsi"/>
          <w:lang w:val="en" w:eastAsia="en-GB"/>
        </w:rPr>
        <w:t xml:space="preserve"> assembly, </w:t>
      </w:r>
      <w:r w:rsidR="00C75F98" w:rsidRPr="002A492A">
        <w:rPr>
          <w:rFonts w:eastAsia="Times New Roman" w:cstheme="minorHAnsi"/>
          <w:lang w:val="en" w:eastAsia="en-GB"/>
        </w:rPr>
        <w:t xml:space="preserve">tutor period, </w:t>
      </w:r>
      <w:r w:rsidRPr="002A492A">
        <w:rPr>
          <w:rFonts w:eastAsia="Times New Roman" w:cstheme="minorHAnsi"/>
          <w:lang w:val="en" w:eastAsia="en-GB"/>
        </w:rPr>
        <w:t xml:space="preserve">teacher instructions and introductions. Children </w:t>
      </w:r>
      <w:r w:rsidR="0012554C" w:rsidRPr="002A492A">
        <w:rPr>
          <w:rFonts w:eastAsia="Times New Roman" w:cstheme="minorHAnsi"/>
          <w:lang w:val="en" w:eastAsia="en-GB"/>
        </w:rPr>
        <w:t xml:space="preserve">can </w:t>
      </w:r>
      <w:r w:rsidRPr="002A492A">
        <w:rPr>
          <w:rFonts w:eastAsia="Times New Roman" w:cstheme="minorHAnsi"/>
          <w:lang w:val="en" w:eastAsia="en-GB"/>
        </w:rPr>
        <w:t xml:space="preserve">often feel embarrassed having to enter </w:t>
      </w:r>
      <w:r w:rsidR="005373C3" w:rsidRPr="002A492A">
        <w:rPr>
          <w:rFonts w:eastAsia="Times New Roman" w:cstheme="minorHAnsi"/>
          <w:lang w:val="en" w:eastAsia="en-GB"/>
        </w:rPr>
        <w:t>a</w:t>
      </w:r>
      <w:r w:rsidRPr="002A492A">
        <w:rPr>
          <w:rFonts w:eastAsia="Times New Roman" w:cstheme="minorHAnsi"/>
          <w:lang w:val="en" w:eastAsia="en-GB"/>
        </w:rPr>
        <w:t xml:space="preserve"> classroom late.</w:t>
      </w:r>
    </w:p>
    <w:p w14:paraId="26DD9202" w14:textId="7608EB67" w:rsidR="00C20B35" w:rsidRPr="002A492A" w:rsidRDefault="00CF0B9E" w:rsidP="00463D35">
      <w:pPr>
        <w:spacing w:before="120" w:after="240"/>
        <w:jc w:val="both"/>
        <w:rPr>
          <w:rFonts w:eastAsia="Times New Roman" w:cstheme="minorHAnsi"/>
          <w:lang w:val="en" w:eastAsia="en-GB"/>
        </w:rPr>
      </w:pPr>
      <w:r w:rsidRPr="002A492A">
        <w:rPr>
          <w:rFonts w:eastAsia="Times New Roman" w:cstheme="minorHAnsi"/>
          <w:lang w:val="en" w:eastAsia="en-GB"/>
        </w:rPr>
        <w:t>The table below indicates how frequent lateness can add up to a considerable amount of learning being lost. This can seriously disadvantage children and disrupt the learning of others</w:t>
      </w:r>
      <w:r w:rsidR="00C20B35" w:rsidRPr="002A492A">
        <w:rPr>
          <w:rFonts w:eastAsia="Times New Roman" w:cstheme="minorHAnsi"/>
          <w:lang w:val="en" w:eastAsia="en-GB"/>
        </w:rPr>
        <w:t>:</w:t>
      </w:r>
    </w:p>
    <w:tbl>
      <w:tblPr>
        <w:tblStyle w:val="TableGrid"/>
        <w:tblW w:w="0" w:type="auto"/>
        <w:tblLook w:val="04A0" w:firstRow="1" w:lastRow="0" w:firstColumn="1" w:lastColumn="0" w:noHBand="0" w:noVBand="1"/>
      </w:tblPr>
      <w:tblGrid>
        <w:gridCol w:w="2656"/>
        <w:gridCol w:w="3397"/>
        <w:gridCol w:w="3175"/>
      </w:tblGrid>
      <w:tr w:rsidR="002B7B88" w:rsidRPr="002A492A" w14:paraId="3910C5BB" w14:textId="77777777" w:rsidTr="00771371">
        <w:trPr>
          <w:trHeight w:val="567"/>
        </w:trPr>
        <w:tc>
          <w:tcPr>
            <w:tcW w:w="2660" w:type="dxa"/>
            <w:vAlign w:val="center"/>
          </w:tcPr>
          <w:p w14:paraId="1D3712BF" w14:textId="77777777" w:rsidR="00CF0B9E" w:rsidRPr="002A492A" w:rsidRDefault="00CF0B9E" w:rsidP="00463D35">
            <w:pPr>
              <w:jc w:val="both"/>
              <w:rPr>
                <w:rFonts w:asciiTheme="minorHAnsi" w:hAnsiTheme="minorHAnsi" w:cstheme="minorHAnsi"/>
                <w:b/>
                <w:sz w:val="22"/>
                <w:szCs w:val="22"/>
              </w:rPr>
            </w:pPr>
            <w:r w:rsidRPr="002A492A">
              <w:rPr>
                <w:rFonts w:asciiTheme="minorHAnsi" w:hAnsiTheme="minorHAnsi" w:cstheme="minorHAnsi"/>
                <w:b/>
                <w:sz w:val="22"/>
                <w:szCs w:val="22"/>
              </w:rPr>
              <w:t xml:space="preserve">Minutes late per </w:t>
            </w:r>
            <w:r w:rsidR="005373C3" w:rsidRPr="002A492A">
              <w:rPr>
                <w:rFonts w:asciiTheme="minorHAnsi" w:hAnsiTheme="minorHAnsi" w:cstheme="minorHAnsi"/>
                <w:b/>
                <w:sz w:val="22"/>
                <w:szCs w:val="22"/>
              </w:rPr>
              <w:t>d</w:t>
            </w:r>
            <w:r w:rsidRPr="002A492A">
              <w:rPr>
                <w:rFonts w:asciiTheme="minorHAnsi" w:hAnsiTheme="minorHAnsi" w:cstheme="minorHAnsi"/>
                <w:b/>
                <w:sz w:val="22"/>
                <w:szCs w:val="22"/>
              </w:rPr>
              <w:t>ay</w:t>
            </w:r>
            <w:r w:rsidR="005373C3" w:rsidRPr="002A492A">
              <w:rPr>
                <w:rFonts w:asciiTheme="minorHAnsi" w:hAnsiTheme="minorHAnsi" w:cstheme="minorHAnsi"/>
                <w:b/>
                <w:sz w:val="22"/>
                <w:szCs w:val="22"/>
              </w:rPr>
              <w:t>…</w:t>
            </w:r>
          </w:p>
        </w:tc>
        <w:tc>
          <w:tcPr>
            <w:tcW w:w="3402" w:type="dxa"/>
            <w:vAlign w:val="center"/>
          </w:tcPr>
          <w:p w14:paraId="64D6EFD1" w14:textId="77777777" w:rsidR="00CF0B9E" w:rsidRPr="002A492A" w:rsidRDefault="00CF0B9E" w:rsidP="00463D35">
            <w:pPr>
              <w:jc w:val="both"/>
              <w:rPr>
                <w:rFonts w:asciiTheme="minorHAnsi" w:hAnsiTheme="minorHAnsi" w:cstheme="minorHAnsi"/>
                <w:b/>
                <w:sz w:val="22"/>
                <w:szCs w:val="22"/>
              </w:rPr>
            </w:pPr>
            <w:r w:rsidRPr="002A492A">
              <w:rPr>
                <w:rFonts w:asciiTheme="minorHAnsi" w:hAnsiTheme="minorHAnsi" w:cstheme="minorHAnsi"/>
                <w:b/>
                <w:sz w:val="22"/>
                <w:szCs w:val="22"/>
              </w:rPr>
              <w:t xml:space="preserve">Equates to </w:t>
            </w:r>
            <w:r w:rsidR="007A1071" w:rsidRPr="002A492A">
              <w:rPr>
                <w:rFonts w:asciiTheme="minorHAnsi" w:hAnsiTheme="minorHAnsi" w:cstheme="minorHAnsi"/>
                <w:b/>
                <w:sz w:val="22"/>
                <w:szCs w:val="22"/>
              </w:rPr>
              <w:t>d</w:t>
            </w:r>
            <w:r w:rsidRPr="002A492A">
              <w:rPr>
                <w:rFonts w:asciiTheme="minorHAnsi" w:hAnsiTheme="minorHAnsi" w:cstheme="minorHAnsi"/>
                <w:b/>
                <w:sz w:val="22"/>
                <w:szCs w:val="22"/>
              </w:rPr>
              <w:t xml:space="preserve">ays of </w:t>
            </w:r>
            <w:r w:rsidR="007A1071" w:rsidRPr="002A492A">
              <w:rPr>
                <w:rFonts w:asciiTheme="minorHAnsi" w:hAnsiTheme="minorHAnsi" w:cstheme="minorHAnsi"/>
                <w:b/>
                <w:sz w:val="22"/>
                <w:szCs w:val="22"/>
              </w:rPr>
              <w:t>t</w:t>
            </w:r>
            <w:r w:rsidRPr="002A492A">
              <w:rPr>
                <w:rFonts w:asciiTheme="minorHAnsi" w:hAnsiTheme="minorHAnsi" w:cstheme="minorHAnsi"/>
                <w:b/>
                <w:sz w:val="22"/>
                <w:szCs w:val="22"/>
              </w:rPr>
              <w:t xml:space="preserve">eaching </w:t>
            </w:r>
            <w:r w:rsidR="007A1071" w:rsidRPr="002A492A">
              <w:rPr>
                <w:rFonts w:asciiTheme="minorHAnsi" w:hAnsiTheme="minorHAnsi" w:cstheme="minorHAnsi"/>
                <w:b/>
                <w:sz w:val="22"/>
                <w:szCs w:val="22"/>
              </w:rPr>
              <w:t>l</w:t>
            </w:r>
            <w:r w:rsidRPr="002A492A">
              <w:rPr>
                <w:rFonts w:asciiTheme="minorHAnsi" w:hAnsiTheme="minorHAnsi" w:cstheme="minorHAnsi"/>
                <w:b/>
                <w:sz w:val="22"/>
                <w:szCs w:val="22"/>
              </w:rPr>
              <w:t xml:space="preserve">ost in one </w:t>
            </w:r>
            <w:r w:rsidR="007A1071" w:rsidRPr="002A492A">
              <w:rPr>
                <w:rFonts w:asciiTheme="minorHAnsi" w:hAnsiTheme="minorHAnsi" w:cstheme="minorHAnsi"/>
                <w:b/>
                <w:sz w:val="22"/>
                <w:szCs w:val="22"/>
              </w:rPr>
              <w:t>y</w:t>
            </w:r>
            <w:r w:rsidRPr="002A492A">
              <w:rPr>
                <w:rFonts w:asciiTheme="minorHAnsi" w:hAnsiTheme="minorHAnsi" w:cstheme="minorHAnsi"/>
                <w:b/>
                <w:sz w:val="22"/>
                <w:szCs w:val="22"/>
              </w:rPr>
              <w:t>ear</w:t>
            </w:r>
            <w:r w:rsidR="007A1071" w:rsidRPr="002A492A">
              <w:rPr>
                <w:rFonts w:asciiTheme="minorHAnsi" w:hAnsiTheme="minorHAnsi" w:cstheme="minorHAnsi"/>
                <w:b/>
                <w:sz w:val="22"/>
                <w:szCs w:val="22"/>
              </w:rPr>
              <w:t>…</w:t>
            </w:r>
          </w:p>
        </w:tc>
        <w:tc>
          <w:tcPr>
            <w:tcW w:w="3180" w:type="dxa"/>
            <w:vAlign w:val="center"/>
          </w:tcPr>
          <w:p w14:paraId="24BB1B3D" w14:textId="77777777" w:rsidR="00CF0B9E" w:rsidRPr="002A492A" w:rsidRDefault="00CF0B9E" w:rsidP="00463D35">
            <w:pPr>
              <w:jc w:val="both"/>
              <w:rPr>
                <w:rFonts w:asciiTheme="minorHAnsi" w:hAnsiTheme="minorHAnsi" w:cstheme="minorHAnsi"/>
                <w:b/>
                <w:sz w:val="22"/>
                <w:szCs w:val="22"/>
              </w:rPr>
            </w:pPr>
            <w:r w:rsidRPr="002A492A">
              <w:rPr>
                <w:rFonts w:asciiTheme="minorHAnsi" w:hAnsiTheme="minorHAnsi" w:cstheme="minorHAnsi"/>
                <w:b/>
                <w:sz w:val="22"/>
                <w:szCs w:val="22"/>
              </w:rPr>
              <w:t xml:space="preserve">Which means this number of lessons </w:t>
            </w:r>
            <w:r w:rsidR="007A1071" w:rsidRPr="002A492A">
              <w:rPr>
                <w:rFonts w:asciiTheme="minorHAnsi" w:hAnsiTheme="minorHAnsi" w:cstheme="minorHAnsi"/>
                <w:b/>
                <w:sz w:val="22"/>
                <w:szCs w:val="22"/>
              </w:rPr>
              <w:t xml:space="preserve">have been </w:t>
            </w:r>
            <w:r w:rsidRPr="002A492A">
              <w:rPr>
                <w:rFonts w:asciiTheme="minorHAnsi" w:hAnsiTheme="minorHAnsi" w:cstheme="minorHAnsi"/>
                <w:b/>
                <w:sz w:val="22"/>
                <w:szCs w:val="22"/>
              </w:rPr>
              <w:t>missed</w:t>
            </w:r>
            <w:r w:rsidR="007A1071" w:rsidRPr="002A492A">
              <w:rPr>
                <w:rFonts w:asciiTheme="minorHAnsi" w:hAnsiTheme="minorHAnsi" w:cstheme="minorHAnsi"/>
                <w:b/>
                <w:sz w:val="22"/>
                <w:szCs w:val="22"/>
              </w:rPr>
              <w:t>…</w:t>
            </w:r>
          </w:p>
        </w:tc>
      </w:tr>
      <w:tr w:rsidR="002B7B88" w:rsidRPr="002A492A" w14:paraId="169510E8" w14:textId="77777777" w:rsidTr="00771371">
        <w:trPr>
          <w:trHeight w:val="454"/>
        </w:trPr>
        <w:tc>
          <w:tcPr>
            <w:tcW w:w="2660" w:type="dxa"/>
            <w:vAlign w:val="center"/>
          </w:tcPr>
          <w:p w14:paraId="537E7737"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5 mins</w:t>
            </w:r>
          </w:p>
        </w:tc>
        <w:tc>
          <w:tcPr>
            <w:tcW w:w="3402" w:type="dxa"/>
            <w:vAlign w:val="center"/>
          </w:tcPr>
          <w:p w14:paraId="35B0627B"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3 Days</w:t>
            </w:r>
          </w:p>
        </w:tc>
        <w:tc>
          <w:tcPr>
            <w:tcW w:w="3180" w:type="dxa"/>
            <w:vAlign w:val="center"/>
          </w:tcPr>
          <w:p w14:paraId="4ABED8EE"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15 Lessons</w:t>
            </w:r>
          </w:p>
        </w:tc>
      </w:tr>
      <w:tr w:rsidR="002B7B88" w:rsidRPr="002A492A" w14:paraId="08609F0A" w14:textId="77777777" w:rsidTr="00771371">
        <w:trPr>
          <w:trHeight w:val="454"/>
        </w:trPr>
        <w:tc>
          <w:tcPr>
            <w:tcW w:w="2660" w:type="dxa"/>
            <w:vAlign w:val="center"/>
          </w:tcPr>
          <w:p w14:paraId="6FB66414"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10 mins</w:t>
            </w:r>
          </w:p>
        </w:tc>
        <w:tc>
          <w:tcPr>
            <w:tcW w:w="3402" w:type="dxa"/>
            <w:vAlign w:val="center"/>
          </w:tcPr>
          <w:p w14:paraId="432A3E43"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6 Days</w:t>
            </w:r>
          </w:p>
        </w:tc>
        <w:tc>
          <w:tcPr>
            <w:tcW w:w="3180" w:type="dxa"/>
            <w:vAlign w:val="center"/>
          </w:tcPr>
          <w:p w14:paraId="46A378DD"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30 Lessons</w:t>
            </w:r>
          </w:p>
        </w:tc>
      </w:tr>
      <w:tr w:rsidR="002B7B88" w:rsidRPr="002A492A" w14:paraId="0C2E4342" w14:textId="77777777" w:rsidTr="00771371">
        <w:trPr>
          <w:trHeight w:val="454"/>
        </w:trPr>
        <w:tc>
          <w:tcPr>
            <w:tcW w:w="2660" w:type="dxa"/>
            <w:vAlign w:val="center"/>
          </w:tcPr>
          <w:p w14:paraId="7DC1F38F"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15 mins</w:t>
            </w:r>
          </w:p>
        </w:tc>
        <w:tc>
          <w:tcPr>
            <w:tcW w:w="3402" w:type="dxa"/>
            <w:vAlign w:val="center"/>
          </w:tcPr>
          <w:p w14:paraId="14A9A63E"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9 Days</w:t>
            </w:r>
          </w:p>
        </w:tc>
        <w:tc>
          <w:tcPr>
            <w:tcW w:w="3180" w:type="dxa"/>
            <w:vAlign w:val="center"/>
          </w:tcPr>
          <w:p w14:paraId="4B5B6493" w14:textId="77777777" w:rsidR="00CF0B9E" w:rsidRPr="002A492A" w:rsidRDefault="00CF0B9E" w:rsidP="00C33F14">
            <w:pPr>
              <w:jc w:val="center"/>
              <w:rPr>
                <w:rFonts w:asciiTheme="minorHAnsi" w:hAnsiTheme="minorHAnsi" w:cstheme="minorHAnsi"/>
                <w:sz w:val="22"/>
                <w:szCs w:val="22"/>
              </w:rPr>
            </w:pPr>
            <w:r w:rsidRPr="002A492A">
              <w:rPr>
                <w:rFonts w:asciiTheme="minorHAnsi" w:hAnsiTheme="minorHAnsi" w:cstheme="minorHAnsi"/>
                <w:sz w:val="22"/>
                <w:szCs w:val="22"/>
              </w:rPr>
              <w:t>45 Lessons</w:t>
            </w:r>
          </w:p>
        </w:tc>
      </w:tr>
      <w:tr w:rsidR="002B7B88" w:rsidRPr="002A492A" w14:paraId="17B70A52" w14:textId="77777777" w:rsidTr="00771371">
        <w:trPr>
          <w:trHeight w:val="454"/>
        </w:trPr>
        <w:tc>
          <w:tcPr>
            <w:tcW w:w="2660" w:type="dxa"/>
            <w:vAlign w:val="center"/>
          </w:tcPr>
          <w:p w14:paraId="65D6E502" w14:textId="77777777" w:rsidR="004B5DF3" w:rsidRPr="002A492A" w:rsidRDefault="004910FE" w:rsidP="00C33F14">
            <w:pPr>
              <w:jc w:val="center"/>
              <w:rPr>
                <w:rFonts w:asciiTheme="minorHAnsi" w:hAnsiTheme="minorHAnsi" w:cstheme="minorHAnsi"/>
                <w:sz w:val="22"/>
                <w:szCs w:val="22"/>
              </w:rPr>
            </w:pPr>
            <w:r w:rsidRPr="002A492A">
              <w:rPr>
                <w:rFonts w:asciiTheme="minorHAnsi" w:hAnsiTheme="minorHAnsi" w:cstheme="minorHAnsi"/>
                <w:sz w:val="22"/>
                <w:szCs w:val="22"/>
              </w:rPr>
              <w:t>20 mins</w:t>
            </w:r>
          </w:p>
        </w:tc>
        <w:tc>
          <w:tcPr>
            <w:tcW w:w="3402" w:type="dxa"/>
            <w:vAlign w:val="center"/>
          </w:tcPr>
          <w:p w14:paraId="001C7A1D" w14:textId="77777777" w:rsidR="004B5DF3" w:rsidRPr="002A492A" w:rsidRDefault="004910FE" w:rsidP="00C33F14">
            <w:pPr>
              <w:jc w:val="center"/>
              <w:rPr>
                <w:rFonts w:asciiTheme="minorHAnsi" w:hAnsiTheme="minorHAnsi" w:cstheme="minorHAnsi"/>
                <w:sz w:val="22"/>
                <w:szCs w:val="22"/>
              </w:rPr>
            </w:pPr>
            <w:r w:rsidRPr="002A492A">
              <w:rPr>
                <w:rFonts w:asciiTheme="minorHAnsi" w:hAnsiTheme="minorHAnsi" w:cstheme="minorHAnsi"/>
                <w:sz w:val="22"/>
                <w:szCs w:val="22"/>
              </w:rPr>
              <w:t>12 days</w:t>
            </w:r>
          </w:p>
        </w:tc>
        <w:tc>
          <w:tcPr>
            <w:tcW w:w="3180" w:type="dxa"/>
            <w:vAlign w:val="center"/>
          </w:tcPr>
          <w:p w14:paraId="5F854BBA" w14:textId="77777777" w:rsidR="004B5DF3" w:rsidRPr="002A492A" w:rsidRDefault="004910FE" w:rsidP="00C33F14">
            <w:pPr>
              <w:jc w:val="center"/>
              <w:rPr>
                <w:rFonts w:asciiTheme="minorHAnsi" w:hAnsiTheme="minorHAnsi" w:cstheme="minorHAnsi"/>
                <w:sz w:val="22"/>
                <w:szCs w:val="22"/>
              </w:rPr>
            </w:pPr>
            <w:r w:rsidRPr="002A492A">
              <w:rPr>
                <w:rFonts w:asciiTheme="minorHAnsi" w:hAnsiTheme="minorHAnsi" w:cstheme="minorHAnsi"/>
                <w:sz w:val="22"/>
                <w:szCs w:val="22"/>
              </w:rPr>
              <w:t>60 Lessons</w:t>
            </w:r>
          </w:p>
        </w:tc>
      </w:tr>
      <w:tr w:rsidR="002B7B88" w:rsidRPr="002A492A" w14:paraId="5DAC938A" w14:textId="77777777" w:rsidTr="00771371">
        <w:trPr>
          <w:trHeight w:val="454"/>
        </w:trPr>
        <w:tc>
          <w:tcPr>
            <w:tcW w:w="2660" w:type="dxa"/>
            <w:vAlign w:val="center"/>
          </w:tcPr>
          <w:p w14:paraId="6413B54B" w14:textId="77777777" w:rsidR="00E158CF" w:rsidRPr="002A492A" w:rsidRDefault="00E158CF" w:rsidP="00C33F14">
            <w:pPr>
              <w:jc w:val="center"/>
              <w:rPr>
                <w:rFonts w:asciiTheme="minorHAnsi" w:hAnsiTheme="minorHAnsi" w:cstheme="minorHAnsi"/>
                <w:sz w:val="22"/>
                <w:szCs w:val="22"/>
              </w:rPr>
            </w:pPr>
            <w:r w:rsidRPr="002A492A">
              <w:rPr>
                <w:rFonts w:asciiTheme="minorHAnsi" w:hAnsiTheme="minorHAnsi" w:cstheme="minorHAnsi"/>
                <w:sz w:val="22"/>
                <w:szCs w:val="22"/>
              </w:rPr>
              <w:t>30 mins</w:t>
            </w:r>
          </w:p>
        </w:tc>
        <w:tc>
          <w:tcPr>
            <w:tcW w:w="3402" w:type="dxa"/>
            <w:vAlign w:val="center"/>
          </w:tcPr>
          <w:p w14:paraId="631EDF5A" w14:textId="77777777" w:rsidR="00E158CF" w:rsidRPr="002A492A" w:rsidRDefault="00E158CF" w:rsidP="00C33F14">
            <w:pPr>
              <w:jc w:val="center"/>
              <w:rPr>
                <w:rFonts w:asciiTheme="minorHAnsi" w:hAnsiTheme="minorHAnsi" w:cstheme="minorHAnsi"/>
                <w:sz w:val="22"/>
                <w:szCs w:val="22"/>
              </w:rPr>
            </w:pPr>
            <w:r w:rsidRPr="002A492A">
              <w:rPr>
                <w:rFonts w:asciiTheme="minorHAnsi" w:hAnsiTheme="minorHAnsi" w:cstheme="minorHAnsi"/>
                <w:sz w:val="22"/>
                <w:szCs w:val="22"/>
              </w:rPr>
              <w:t>18 days</w:t>
            </w:r>
          </w:p>
        </w:tc>
        <w:tc>
          <w:tcPr>
            <w:tcW w:w="3180" w:type="dxa"/>
            <w:vAlign w:val="center"/>
          </w:tcPr>
          <w:p w14:paraId="326B691F" w14:textId="77777777" w:rsidR="00E158CF" w:rsidRPr="002A492A" w:rsidRDefault="004B5DF3" w:rsidP="00C33F14">
            <w:pPr>
              <w:jc w:val="center"/>
              <w:rPr>
                <w:rFonts w:asciiTheme="minorHAnsi" w:hAnsiTheme="minorHAnsi" w:cstheme="minorHAnsi"/>
                <w:sz w:val="22"/>
                <w:szCs w:val="22"/>
              </w:rPr>
            </w:pPr>
            <w:r w:rsidRPr="002A492A">
              <w:rPr>
                <w:rFonts w:asciiTheme="minorHAnsi" w:hAnsiTheme="minorHAnsi" w:cstheme="minorHAnsi"/>
                <w:sz w:val="22"/>
                <w:szCs w:val="22"/>
              </w:rPr>
              <w:t>90 Lessons</w:t>
            </w:r>
          </w:p>
        </w:tc>
      </w:tr>
    </w:tbl>
    <w:p w14:paraId="16252D74" w14:textId="3F53EF83" w:rsidR="00D42801" w:rsidRPr="002A492A" w:rsidRDefault="00D42801" w:rsidP="00463D35">
      <w:pPr>
        <w:pStyle w:val="Heading2"/>
        <w:spacing w:before="120" w:after="240"/>
        <w:jc w:val="both"/>
        <w:rPr>
          <w:rFonts w:asciiTheme="minorHAnsi" w:hAnsiTheme="minorHAnsi" w:cstheme="minorHAnsi"/>
          <w:color w:val="auto"/>
          <w:sz w:val="22"/>
          <w:szCs w:val="22"/>
        </w:rPr>
      </w:pPr>
      <w:bookmarkStart w:id="17" w:name="_Toc241437179"/>
      <w:r w:rsidRPr="002A492A">
        <w:rPr>
          <w:rFonts w:asciiTheme="minorHAnsi" w:hAnsiTheme="minorHAnsi" w:cstheme="minorHAnsi"/>
          <w:color w:val="auto"/>
          <w:sz w:val="22"/>
          <w:szCs w:val="22"/>
        </w:rPr>
        <w:t>3. Authorised Absence</w:t>
      </w:r>
      <w:bookmarkEnd w:id="17"/>
    </w:p>
    <w:p w14:paraId="2B4D834C" w14:textId="77777777" w:rsidR="00D42801" w:rsidRPr="002A492A" w:rsidRDefault="00D428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‘Authorised absence’ means that the school has either given approval in advance for a pupil of compulsory school age to be away from the school or has accepted an explanation offered afterwards as justification for absence.</w:t>
      </w:r>
    </w:p>
    <w:p w14:paraId="2C19ACE2" w14:textId="298D4210" w:rsidR="00B86B31" w:rsidRPr="002A492A" w:rsidRDefault="00B86B31"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Parents/carers cannot authorise any absence, only the Headteacher can do this. </w:t>
      </w:r>
      <w:r w:rsidR="0046001E" w:rsidRPr="002A492A">
        <w:rPr>
          <w:rFonts w:asciiTheme="minorHAnsi" w:hAnsiTheme="minorHAnsi" w:cstheme="minorHAnsi"/>
          <w:bCs/>
          <w:color w:val="auto"/>
          <w:sz w:val="22"/>
          <w:szCs w:val="22"/>
        </w:rPr>
        <w:t>However,</w:t>
      </w:r>
      <w:r w:rsidRPr="002A492A">
        <w:rPr>
          <w:rFonts w:asciiTheme="minorHAnsi" w:hAnsiTheme="minorHAnsi" w:cstheme="minorHAnsi"/>
          <w:bCs/>
          <w:color w:val="auto"/>
          <w:sz w:val="22"/>
          <w:szCs w:val="22"/>
        </w:rPr>
        <w:t xml:space="preserve"> parents/carers can provide reasons for absence for the school to consider.</w:t>
      </w:r>
    </w:p>
    <w:p w14:paraId="57B2D160" w14:textId="77777777" w:rsidR="00D42801" w:rsidRPr="002A492A" w:rsidRDefault="00D428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b/>
          <w:bCs/>
          <w:color w:val="auto"/>
          <w:sz w:val="22"/>
          <w:szCs w:val="22"/>
        </w:rPr>
        <w:t>The following information outlines the main circumstances where absence may be authorised by the school:</w:t>
      </w:r>
    </w:p>
    <w:p w14:paraId="021736C1" w14:textId="77777777" w:rsidR="00D42801" w:rsidRPr="002A492A" w:rsidRDefault="00D42801" w:rsidP="00463D35">
      <w:pPr>
        <w:pStyle w:val="Heading3"/>
        <w:spacing w:before="120" w:after="240"/>
        <w:jc w:val="both"/>
        <w:rPr>
          <w:rFonts w:asciiTheme="minorHAnsi" w:hAnsiTheme="minorHAnsi" w:cstheme="minorHAnsi"/>
          <w:b/>
          <w:bCs/>
          <w:color w:val="auto"/>
          <w:sz w:val="22"/>
          <w:szCs w:val="22"/>
        </w:rPr>
      </w:pPr>
      <w:bookmarkStart w:id="18" w:name="_Toc241437180"/>
      <w:r w:rsidRPr="002A492A">
        <w:rPr>
          <w:rFonts w:asciiTheme="minorHAnsi" w:hAnsiTheme="minorHAnsi" w:cstheme="minorHAnsi"/>
          <w:b/>
          <w:bCs/>
          <w:color w:val="auto"/>
          <w:sz w:val="22"/>
          <w:szCs w:val="22"/>
        </w:rPr>
        <w:t>3.1 Illness</w:t>
      </w:r>
      <w:bookmarkEnd w:id="18"/>
    </w:p>
    <w:p w14:paraId="3A356189" w14:textId="44059DB7" w:rsidR="00EA63D3" w:rsidRPr="002A492A" w:rsidRDefault="00EA63D3" w:rsidP="00463D35">
      <w:pPr>
        <w:autoSpaceDE w:val="0"/>
        <w:autoSpaceDN w:val="0"/>
        <w:adjustRightInd w:val="0"/>
        <w:spacing w:before="120" w:after="240"/>
        <w:jc w:val="both"/>
        <w:rPr>
          <w:rFonts w:cstheme="minorHAnsi"/>
        </w:rPr>
      </w:pPr>
      <w:r w:rsidRPr="002A492A">
        <w:rPr>
          <w:rFonts w:cstheme="minorHAnsi"/>
        </w:rPr>
        <w:t xml:space="preserve">The NHS has produced a helpful guide for parents regarding childhood illness and school: </w:t>
      </w:r>
      <w:hyperlink r:id="rId41" w:history="1">
        <w:r w:rsidR="00C80F38" w:rsidRPr="002A492A">
          <w:rPr>
            <w:rStyle w:val="Hyperlink"/>
            <w:rFonts w:cstheme="minorHAnsi"/>
            <w:color w:val="auto"/>
          </w:rPr>
          <w:t xml:space="preserve">Is my child too ill for </w:t>
        </w:r>
        <w:r w:rsidR="009E3ED1" w:rsidRPr="002A492A">
          <w:rPr>
            <w:rStyle w:val="Hyperlink"/>
            <w:rFonts w:cstheme="minorHAnsi"/>
            <w:color w:val="auto"/>
          </w:rPr>
          <w:t>school?</w:t>
        </w:r>
      </w:hyperlink>
      <w:r w:rsidR="009E3ED1" w:rsidRPr="002A492A">
        <w:rPr>
          <w:rFonts w:cstheme="minorHAnsi"/>
        </w:rPr>
        <w:t xml:space="preserve"> </w:t>
      </w:r>
    </w:p>
    <w:p w14:paraId="2CEB9E76"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In most cases, absences for illness which are reported by </w:t>
      </w:r>
      <w:r w:rsidR="00A6121A" w:rsidRPr="002A492A">
        <w:rPr>
          <w:rFonts w:cstheme="minorHAnsi"/>
        </w:rPr>
        <w:t xml:space="preserve">parents/carers </w:t>
      </w:r>
      <w:r w:rsidRPr="002A492A">
        <w:rPr>
          <w:rFonts w:cstheme="minorHAnsi"/>
        </w:rPr>
        <w:t>following the school’s absence reporting procedures will be authorised. That is unless the school has a genuine concern about the authenticity of the illness.</w:t>
      </w:r>
    </w:p>
    <w:p w14:paraId="662AD89A" w14:textId="0073AB7E"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The school follows </w:t>
      </w:r>
      <w:r w:rsidR="00C33F14" w:rsidRPr="002A492A">
        <w:rPr>
          <w:rFonts w:cstheme="minorHAnsi"/>
        </w:rPr>
        <w:t xml:space="preserve">the statutory </w:t>
      </w:r>
      <w:r w:rsidRPr="002A492A">
        <w:rPr>
          <w:rFonts w:cstheme="minorHAnsi"/>
        </w:rPr>
        <w:t>D</w:t>
      </w:r>
      <w:r w:rsidR="0019143B" w:rsidRPr="002A492A">
        <w:rPr>
          <w:rFonts w:cstheme="minorHAnsi"/>
        </w:rPr>
        <w:t>f</w:t>
      </w:r>
      <w:r w:rsidRPr="002A492A">
        <w:rPr>
          <w:rFonts w:cstheme="minorHAnsi"/>
        </w:rPr>
        <w:t>E</w:t>
      </w:r>
      <w:r w:rsidR="0019143B" w:rsidRPr="002A492A">
        <w:rPr>
          <w:rFonts w:cstheme="minorHAnsi"/>
        </w:rPr>
        <w:t xml:space="preserve"> </w:t>
      </w:r>
      <w:r w:rsidRPr="002A492A">
        <w:rPr>
          <w:rFonts w:cstheme="minorHAnsi"/>
        </w:rPr>
        <w:t xml:space="preserve">guidance </w:t>
      </w:r>
      <w:hyperlink r:id="rId42" w:history="1">
        <w:r w:rsidRPr="002A492A">
          <w:rPr>
            <w:rStyle w:val="Hyperlink"/>
            <w:rFonts w:cstheme="minorHAnsi"/>
            <w:color w:val="auto"/>
          </w:rPr>
          <w:t>‘Working Together to Improve School Attendance’</w:t>
        </w:r>
      </w:hyperlink>
      <w:r w:rsidRPr="002A492A">
        <w:rPr>
          <w:rFonts w:cstheme="minorHAnsi"/>
        </w:rPr>
        <w:t xml:space="preserve"> which states that if the authenticity of the illness is in doubt, the school </w:t>
      </w:r>
      <w:r w:rsidRPr="002A492A">
        <w:rPr>
          <w:rFonts w:cstheme="minorHAnsi"/>
          <w:u w:val="single"/>
        </w:rPr>
        <w:t>may</w:t>
      </w:r>
      <w:r w:rsidRPr="002A492A">
        <w:rPr>
          <w:rFonts w:cstheme="minorHAnsi"/>
        </w:rPr>
        <w:t xml:space="preserve"> ask the parent to provide medical evidence, such as a prescription, appointment card, or other appropriate form of evidence.  </w:t>
      </w:r>
    </w:p>
    <w:p w14:paraId="14C46D94" w14:textId="625998C9"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We will not ask for medical evidence unnecessarily. In some </w:t>
      </w:r>
      <w:r w:rsidR="00273B08" w:rsidRPr="002A492A">
        <w:rPr>
          <w:rFonts w:cstheme="minorHAnsi"/>
        </w:rPr>
        <w:t>exceptional circumstances</w:t>
      </w:r>
      <w:r w:rsidRPr="002A492A">
        <w:rPr>
          <w:rFonts w:cstheme="minorHAnsi"/>
        </w:rPr>
        <w:t xml:space="preserve">, the school may ask the parent </w:t>
      </w:r>
      <w:r w:rsidR="0019143B" w:rsidRPr="002A492A">
        <w:rPr>
          <w:rFonts w:cstheme="minorHAnsi"/>
        </w:rPr>
        <w:t>for further clarification</w:t>
      </w:r>
      <w:r w:rsidRPr="002A492A">
        <w:rPr>
          <w:rFonts w:cstheme="minorHAnsi"/>
        </w:rPr>
        <w:t>, or the school may seek parental permission to contact the pupil’s GP</w:t>
      </w:r>
      <w:r w:rsidR="00AD04EE" w:rsidRPr="002A492A">
        <w:rPr>
          <w:rFonts w:cstheme="minorHAnsi"/>
        </w:rPr>
        <w:t>/Paediatrician</w:t>
      </w:r>
      <w:r w:rsidRPr="002A492A">
        <w:rPr>
          <w:rFonts w:cstheme="minorHAnsi"/>
        </w:rPr>
        <w:t xml:space="preserve"> directly to help support the needs of the individual pupil.</w:t>
      </w:r>
    </w:p>
    <w:p w14:paraId="4EAC943E"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If the school is not satisfied about the authenticity of the illness, the absence will be recorded as unauthorised. </w:t>
      </w:r>
    </w:p>
    <w:p w14:paraId="4DBFE152" w14:textId="67D99F0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Where a pupil has a high level and/or frequency of absence, the school may require medical evidence of some description in order</w:t>
      </w:r>
      <w:r w:rsidR="00637B4C" w:rsidRPr="002A492A">
        <w:rPr>
          <w:rFonts w:cstheme="minorHAnsi"/>
        </w:rPr>
        <w:t xml:space="preserve"> to</w:t>
      </w:r>
      <w:r w:rsidRPr="002A492A">
        <w:rPr>
          <w:rFonts w:cstheme="minorHAnsi"/>
        </w:rPr>
        <w:t xml:space="preserve"> </w:t>
      </w:r>
      <w:r w:rsidR="00FC5DC0" w:rsidRPr="002A492A">
        <w:rPr>
          <w:rFonts w:cstheme="minorHAnsi"/>
        </w:rPr>
        <w:t xml:space="preserve">best support the child or young person </w:t>
      </w:r>
      <w:r w:rsidR="00A05358" w:rsidRPr="002A492A">
        <w:rPr>
          <w:rFonts w:cstheme="minorHAnsi"/>
        </w:rPr>
        <w:t xml:space="preserve">and </w:t>
      </w:r>
      <w:r w:rsidRPr="002A492A">
        <w:rPr>
          <w:rFonts w:cstheme="minorHAnsi"/>
        </w:rPr>
        <w:t xml:space="preserve">to </w:t>
      </w:r>
      <w:r w:rsidR="00A05358" w:rsidRPr="002A492A">
        <w:rPr>
          <w:rFonts w:cstheme="minorHAnsi"/>
        </w:rPr>
        <w:t xml:space="preserve">be able to </w:t>
      </w:r>
      <w:r w:rsidRPr="002A492A">
        <w:rPr>
          <w:rFonts w:cstheme="minorHAnsi"/>
        </w:rPr>
        <w:t xml:space="preserve">authorise any future absences. If this is the case, the school will make the parent/s aware of this expectation in advance. </w:t>
      </w:r>
    </w:p>
    <w:p w14:paraId="5533D59D" w14:textId="62813D84" w:rsidR="00D42801" w:rsidRPr="002A492A" w:rsidRDefault="00D42801" w:rsidP="00463D35">
      <w:pPr>
        <w:autoSpaceDE w:val="0"/>
        <w:autoSpaceDN w:val="0"/>
        <w:adjustRightInd w:val="0"/>
        <w:spacing w:before="120" w:after="240"/>
        <w:jc w:val="both"/>
        <w:rPr>
          <w:rFonts w:cstheme="minorHAnsi"/>
        </w:rPr>
      </w:pPr>
      <w:r w:rsidRPr="002A492A">
        <w:rPr>
          <w:rFonts w:cstheme="minorHAnsi"/>
        </w:rPr>
        <w:t>The reporting of absence due to illness remains the responsibility of the parent</w:t>
      </w:r>
      <w:r w:rsidR="00D63F7B" w:rsidRPr="002A492A">
        <w:rPr>
          <w:rFonts w:cstheme="minorHAnsi"/>
        </w:rPr>
        <w:t>/carer</w:t>
      </w:r>
      <w:r w:rsidRPr="002A492A">
        <w:rPr>
          <w:rFonts w:cstheme="minorHAnsi"/>
        </w:rPr>
        <w:t xml:space="preserve">. Absences due to illness which have </w:t>
      </w:r>
      <w:r w:rsidRPr="002A492A">
        <w:rPr>
          <w:rFonts w:cstheme="minorHAnsi"/>
          <w:b/>
        </w:rPr>
        <w:t>not</w:t>
      </w:r>
      <w:r w:rsidRPr="002A492A">
        <w:rPr>
          <w:rFonts w:cstheme="minorHAnsi"/>
        </w:rPr>
        <w:t xml:space="preserve"> been reported to the school by the parent</w:t>
      </w:r>
      <w:r w:rsidR="00D63F7B" w:rsidRPr="002A492A">
        <w:rPr>
          <w:rFonts w:cstheme="minorHAnsi"/>
        </w:rPr>
        <w:t>/carer</w:t>
      </w:r>
      <w:r w:rsidRPr="002A492A">
        <w:rPr>
          <w:rFonts w:cstheme="minorHAnsi"/>
        </w:rPr>
        <w:t xml:space="preserve"> on the first day</w:t>
      </w:r>
      <w:r w:rsidR="008A1AAA" w:rsidRPr="002A492A">
        <w:rPr>
          <w:rFonts w:cstheme="minorHAnsi"/>
        </w:rPr>
        <w:t>, or subsequent days</w:t>
      </w:r>
      <w:r w:rsidRPr="002A492A">
        <w:rPr>
          <w:rFonts w:cstheme="minorHAnsi"/>
        </w:rPr>
        <w:t xml:space="preserve"> of absence may not be authorised.</w:t>
      </w:r>
    </w:p>
    <w:p w14:paraId="50D7746D" w14:textId="601F3505" w:rsidR="00963864" w:rsidRPr="002A492A" w:rsidRDefault="00963864" w:rsidP="00963864">
      <w:pPr>
        <w:ind w:right="233"/>
        <w:rPr>
          <w:rFonts w:cstheme="minorHAnsi"/>
        </w:rPr>
      </w:pPr>
      <w:r w:rsidRPr="002A492A">
        <w:rPr>
          <w:rFonts w:cstheme="minorHAnsi"/>
        </w:rPr>
        <w:t xml:space="preserve">Parents and carers should report absence or lateness by using the form on our website at </w:t>
      </w:r>
      <w:hyperlink r:id="rId43" w:tooltip="https://stjohnfisher.school/parents-carers/report-absence-lateness/" w:history="1">
        <w:r w:rsidRPr="002A492A">
          <w:rPr>
            <w:rStyle w:val="Hyperlink"/>
            <w:rFonts w:cstheme="minorHAnsi"/>
            <w:color w:val="auto"/>
            <w:bdr w:val="none" w:sz="0" w:space="0" w:color="auto" w:frame="1"/>
            <w:shd w:val="clear" w:color="auto" w:fill="FFFFFF"/>
          </w:rPr>
          <w:t>https://stjohnfisher.school/parents-carers/report-absence-lateness/</w:t>
        </w:r>
      </w:hyperlink>
      <w:r w:rsidRPr="002A492A">
        <w:rPr>
          <w:rFonts w:cstheme="minorHAnsi"/>
        </w:rPr>
        <w:t>.</w:t>
      </w:r>
    </w:p>
    <w:p w14:paraId="7316FA5B"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If a child is absent for more than one day, the parent should contact the school </w:t>
      </w:r>
      <w:r w:rsidR="00003E0C" w:rsidRPr="002A492A">
        <w:rPr>
          <w:rFonts w:cstheme="minorHAnsi"/>
        </w:rPr>
        <w:t xml:space="preserve">on </w:t>
      </w:r>
      <w:r w:rsidRPr="002A492A">
        <w:rPr>
          <w:rFonts w:cstheme="minorHAnsi"/>
        </w:rPr>
        <w:t>each day to provide an update on the child’s condition, unless otherwise agreed by the school.</w:t>
      </w:r>
    </w:p>
    <w:p w14:paraId="538F58F0" w14:textId="08260DC4" w:rsidR="008A41C9"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On the child’s return to school, a note should be provided by the parent, confirming the reason for their child’s absence. </w:t>
      </w:r>
    </w:p>
    <w:p w14:paraId="69399FCE" w14:textId="5E96E959" w:rsidR="00A1203C" w:rsidRPr="002A492A" w:rsidRDefault="00A1203C" w:rsidP="00A1203C">
      <w:pPr>
        <w:autoSpaceDE w:val="0"/>
        <w:autoSpaceDN w:val="0"/>
        <w:adjustRightInd w:val="0"/>
        <w:spacing w:before="120" w:after="240"/>
        <w:jc w:val="both"/>
        <w:rPr>
          <w:rFonts w:cstheme="minorHAnsi"/>
        </w:rPr>
      </w:pPr>
      <w:r w:rsidRPr="002A492A">
        <w:rPr>
          <w:rFonts w:cstheme="minorHAnsi"/>
        </w:rPr>
        <w:t xml:space="preserve">Where a pupil's attendance is affected by a physical or mental health condition, SEND, or other identified need, the school will work in partnership with parents/carers and relevant professionals to understand and remove barriers to attendance. Support may include reasonable adjustments, pastoral or SEND support, and phased reintegration where appropriate. </w:t>
      </w:r>
    </w:p>
    <w:p w14:paraId="62CAC28C" w14:textId="62B4A08A" w:rsidR="00A1203C" w:rsidRPr="002A492A" w:rsidRDefault="00A1203C" w:rsidP="00A1203C">
      <w:pPr>
        <w:autoSpaceDE w:val="0"/>
        <w:autoSpaceDN w:val="0"/>
        <w:adjustRightInd w:val="0"/>
        <w:spacing w:before="120" w:after="240"/>
        <w:jc w:val="both"/>
        <w:rPr>
          <w:rFonts w:cstheme="minorHAnsi"/>
        </w:rPr>
      </w:pPr>
      <w:r w:rsidRPr="002A492A">
        <w:rPr>
          <w:rFonts w:cstheme="minorHAnsi"/>
        </w:rPr>
        <w:t>Where illness-related absence becomes frequent, prolonged or recurring, the school will work with families and relevant agencies to identify underlying barriers and agree appropriate support to improve attendance and access to education.</w:t>
      </w:r>
    </w:p>
    <w:p w14:paraId="3EB27723" w14:textId="0B7A02D1" w:rsidR="005932A6" w:rsidRPr="002A492A" w:rsidRDefault="00B33693" w:rsidP="00463D35">
      <w:pPr>
        <w:autoSpaceDE w:val="0"/>
        <w:autoSpaceDN w:val="0"/>
        <w:adjustRightInd w:val="0"/>
        <w:spacing w:before="120" w:after="240"/>
        <w:jc w:val="both"/>
        <w:rPr>
          <w:rFonts w:cstheme="minorHAnsi"/>
        </w:rPr>
      </w:pPr>
      <w:r w:rsidRPr="002A492A">
        <w:rPr>
          <w:rFonts w:cstheme="minorHAnsi"/>
        </w:rPr>
        <w:t>In accordance with statutory guidance, schools must report to Medway Local Authority when a pupil has accrued 15 days of absence due to medical reasons. These reports should be made promptly to ensure appropriate safeguarding and support measures can be considered.</w:t>
      </w:r>
    </w:p>
    <w:p w14:paraId="76B041C0" w14:textId="77777777" w:rsidR="00746CEB" w:rsidRPr="002A492A" w:rsidRDefault="00746CEB" w:rsidP="00463D35">
      <w:pPr>
        <w:autoSpaceDE w:val="0"/>
        <w:autoSpaceDN w:val="0"/>
        <w:adjustRightInd w:val="0"/>
        <w:spacing w:before="120" w:after="240"/>
        <w:jc w:val="both"/>
        <w:rPr>
          <w:rFonts w:cstheme="minorHAnsi"/>
          <w:b/>
          <w:bCs/>
        </w:rPr>
      </w:pPr>
      <w:r w:rsidRPr="002A492A">
        <w:rPr>
          <w:rFonts w:cstheme="minorHAnsi"/>
          <w:b/>
          <w:bCs/>
        </w:rPr>
        <w:t>Support for children with additional needs</w:t>
      </w:r>
    </w:p>
    <w:p w14:paraId="62D752C4" w14:textId="77777777" w:rsidR="00746CEB" w:rsidRPr="002A492A" w:rsidRDefault="00746CEB" w:rsidP="00463D35">
      <w:pPr>
        <w:autoSpaceDE w:val="0"/>
        <w:autoSpaceDN w:val="0"/>
        <w:adjustRightInd w:val="0"/>
        <w:spacing w:before="120" w:after="240"/>
        <w:jc w:val="both"/>
        <w:rPr>
          <w:rFonts w:cstheme="minorHAnsi"/>
        </w:rPr>
      </w:pPr>
      <w:r w:rsidRPr="002A492A">
        <w:rPr>
          <w:rFonts w:cstheme="minorHAnsi"/>
        </w:rPr>
        <w:t>If your child has a learning disability or autism, these websites can help:</w:t>
      </w:r>
    </w:p>
    <w:p w14:paraId="798F1852" w14:textId="77777777" w:rsidR="00746CEB" w:rsidRPr="002A492A" w:rsidRDefault="00E93409" w:rsidP="000A5E95">
      <w:pPr>
        <w:numPr>
          <w:ilvl w:val="0"/>
          <w:numId w:val="10"/>
        </w:numPr>
        <w:autoSpaceDE w:val="0"/>
        <w:autoSpaceDN w:val="0"/>
        <w:adjustRightInd w:val="0"/>
        <w:spacing w:before="120" w:after="240"/>
        <w:jc w:val="both"/>
        <w:rPr>
          <w:rFonts w:cstheme="minorHAnsi"/>
        </w:rPr>
      </w:pPr>
      <w:hyperlink r:id="rId44" w:history="1">
        <w:r w:rsidR="00746CEB" w:rsidRPr="002A492A">
          <w:rPr>
            <w:rStyle w:val="Hyperlink"/>
            <w:rFonts w:cstheme="minorHAnsi"/>
            <w:color w:val="auto"/>
          </w:rPr>
          <w:t>Mencap</w:t>
        </w:r>
      </w:hyperlink>
      <w:r w:rsidR="00746CEB" w:rsidRPr="002A492A">
        <w:rPr>
          <w:rFonts w:cstheme="minorHAnsi"/>
        </w:rPr>
        <w:t> offers expert advice and support for children with learning disabilities, as well as their parents and carers.</w:t>
      </w:r>
    </w:p>
    <w:p w14:paraId="047FA415" w14:textId="7BD28ED8" w:rsidR="00746CEB" w:rsidRPr="002A492A" w:rsidRDefault="00E93409" w:rsidP="000A5E95">
      <w:pPr>
        <w:numPr>
          <w:ilvl w:val="0"/>
          <w:numId w:val="10"/>
        </w:numPr>
        <w:autoSpaceDE w:val="0"/>
        <w:autoSpaceDN w:val="0"/>
        <w:adjustRightInd w:val="0"/>
        <w:spacing w:before="120" w:after="240"/>
        <w:jc w:val="both"/>
        <w:rPr>
          <w:rFonts w:cstheme="minorHAnsi"/>
        </w:rPr>
      </w:pPr>
      <w:hyperlink r:id="rId45" w:history="1">
        <w:r w:rsidR="00746CEB" w:rsidRPr="002A492A">
          <w:rPr>
            <w:rStyle w:val="Hyperlink"/>
            <w:rFonts w:cstheme="minorHAnsi"/>
            <w:color w:val="auto"/>
          </w:rPr>
          <w:t>The National Autistic Society</w:t>
        </w:r>
      </w:hyperlink>
      <w:r w:rsidR="00746CEB" w:rsidRPr="002A492A">
        <w:rPr>
          <w:rFonts w:cstheme="minorHAnsi"/>
        </w:rPr>
        <w:t> provides valuable resources and support for parents or carers.</w:t>
      </w:r>
    </w:p>
    <w:p w14:paraId="3D53CDF9" w14:textId="77777777" w:rsidR="00D42801" w:rsidRPr="002A492A" w:rsidRDefault="00D42801" w:rsidP="00463D35">
      <w:pPr>
        <w:autoSpaceDE w:val="0"/>
        <w:autoSpaceDN w:val="0"/>
        <w:adjustRightInd w:val="0"/>
        <w:spacing w:before="120" w:after="240"/>
        <w:jc w:val="both"/>
        <w:rPr>
          <w:rFonts w:cstheme="minorHAnsi"/>
          <w:b/>
          <w:bCs/>
        </w:rPr>
      </w:pPr>
      <w:r w:rsidRPr="002A492A">
        <w:rPr>
          <w:rFonts w:cstheme="minorHAnsi"/>
          <w:b/>
          <w:bCs/>
        </w:rPr>
        <w:t>Mental Health and Wellbeing</w:t>
      </w:r>
    </w:p>
    <w:p w14:paraId="53119AAE" w14:textId="38E49297" w:rsidR="006D4D38" w:rsidRPr="002A492A" w:rsidRDefault="0063793A" w:rsidP="00463D35">
      <w:pPr>
        <w:autoSpaceDE w:val="0"/>
        <w:autoSpaceDN w:val="0"/>
        <w:adjustRightInd w:val="0"/>
        <w:spacing w:before="120" w:after="240"/>
        <w:jc w:val="both"/>
        <w:rPr>
          <w:rFonts w:cstheme="minorHAnsi"/>
          <w:bCs/>
        </w:rPr>
      </w:pPr>
      <w:r w:rsidRPr="002A492A">
        <w:rPr>
          <w:rFonts w:cstheme="minorHAnsi"/>
          <w:bCs/>
        </w:rPr>
        <w:t>Our school support</w:t>
      </w:r>
      <w:r w:rsidR="00596486" w:rsidRPr="002A492A">
        <w:rPr>
          <w:rFonts w:cstheme="minorHAnsi"/>
          <w:bCs/>
        </w:rPr>
        <w:t xml:space="preserve">s pupil mental health and wellbeing </w:t>
      </w:r>
      <w:r w:rsidR="006D4D38" w:rsidRPr="002A492A">
        <w:rPr>
          <w:rFonts w:cstheme="minorHAnsi"/>
          <w:bCs/>
        </w:rPr>
        <w:t xml:space="preserve">following </w:t>
      </w:r>
      <w:hyperlink r:id="rId46" w:history="1">
        <w:r w:rsidR="006D4D38" w:rsidRPr="002A492A">
          <w:rPr>
            <w:rStyle w:val="Hyperlink"/>
            <w:rFonts w:cstheme="minorHAnsi"/>
            <w:bCs/>
            <w:color w:val="auto"/>
          </w:rPr>
          <w:t xml:space="preserve">DfE </w:t>
        </w:r>
        <w:r w:rsidR="0019143B" w:rsidRPr="002A492A">
          <w:rPr>
            <w:rStyle w:val="Hyperlink"/>
            <w:rFonts w:cstheme="minorHAnsi"/>
            <w:bCs/>
            <w:color w:val="auto"/>
          </w:rPr>
          <w:t>Mental health issues affecting a pupil's attendance: guidance for schools</w:t>
        </w:r>
      </w:hyperlink>
    </w:p>
    <w:p w14:paraId="6567DB27" w14:textId="2D88559A" w:rsidR="00D42801" w:rsidRPr="002A492A" w:rsidRDefault="00D42801" w:rsidP="00463D35">
      <w:pPr>
        <w:autoSpaceDE w:val="0"/>
        <w:autoSpaceDN w:val="0"/>
        <w:adjustRightInd w:val="0"/>
        <w:spacing w:before="120" w:after="240"/>
        <w:jc w:val="both"/>
        <w:rPr>
          <w:rFonts w:cstheme="minorHAnsi"/>
          <w:bCs/>
        </w:rPr>
      </w:pPr>
      <w:r w:rsidRPr="002A492A">
        <w:rPr>
          <w:rFonts w:cstheme="minorHAnsi"/>
          <w:bCs/>
        </w:rPr>
        <w:t>Parents who have concerns about their child’s mental wellbeing can contact our school’s Designated Safeguarding Lead</w:t>
      </w:r>
      <w:r w:rsidR="00DB3F5E" w:rsidRPr="002A492A">
        <w:rPr>
          <w:rFonts w:cstheme="minorHAnsi"/>
          <w:bCs/>
        </w:rPr>
        <w:t xml:space="preserve"> </w:t>
      </w:r>
      <w:r w:rsidRPr="002A492A">
        <w:rPr>
          <w:rFonts w:cstheme="minorHAnsi"/>
          <w:bCs/>
        </w:rPr>
        <w:t>for further information on the support available</w:t>
      </w:r>
      <w:r w:rsidR="00BD3882" w:rsidRPr="002A492A">
        <w:rPr>
          <w:rFonts w:cstheme="minorHAnsi"/>
          <w:bCs/>
        </w:rPr>
        <w:t>.</w:t>
      </w:r>
    </w:p>
    <w:p w14:paraId="5C4F4E1E" w14:textId="7746526E" w:rsidR="00E3444E" w:rsidRPr="002A492A" w:rsidRDefault="00E20E80" w:rsidP="00463D35">
      <w:pPr>
        <w:autoSpaceDE w:val="0"/>
        <w:autoSpaceDN w:val="0"/>
        <w:adjustRightInd w:val="0"/>
        <w:spacing w:before="120" w:after="240"/>
        <w:jc w:val="both"/>
        <w:rPr>
          <w:rFonts w:cstheme="minorHAnsi"/>
          <w:bCs/>
        </w:rPr>
      </w:pPr>
      <w:r w:rsidRPr="002A492A">
        <w:rPr>
          <w:rFonts w:cstheme="minorHAnsi"/>
          <w:bCs/>
        </w:rPr>
        <w:t>Online Mental health support and advice can</w:t>
      </w:r>
      <w:r w:rsidR="00B956C3" w:rsidRPr="002A492A">
        <w:rPr>
          <w:rFonts w:cstheme="minorHAnsi"/>
          <w:bCs/>
        </w:rPr>
        <w:t xml:space="preserve"> be accessed: </w:t>
      </w:r>
      <w:hyperlink r:id="rId47" w:history="1">
        <w:r w:rsidR="00746CEB" w:rsidRPr="002A492A">
          <w:rPr>
            <w:rStyle w:val="Hyperlink"/>
            <w:rFonts w:cstheme="minorHAnsi"/>
            <w:bCs/>
            <w:color w:val="auto"/>
          </w:rPr>
          <w:t>NHS Children’s Mental Health – Every Mind Matters.</w:t>
        </w:r>
      </w:hyperlink>
    </w:p>
    <w:p w14:paraId="1239BEDF" w14:textId="589E62B8" w:rsidR="00746CEB" w:rsidRPr="002A492A" w:rsidRDefault="00E93409" w:rsidP="00463D35">
      <w:pPr>
        <w:autoSpaceDE w:val="0"/>
        <w:autoSpaceDN w:val="0"/>
        <w:adjustRightInd w:val="0"/>
        <w:spacing w:before="120" w:after="240"/>
        <w:jc w:val="both"/>
        <w:rPr>
          <w:rFonts w:cstheme="minorHAnsi"/>
          <w:bCs/>
        </w:rPr>
      </w:pPr>
      <w:hyperlink r:id="rId48" w:history="1">
        <w:r w:rsidR="00746CEB" w:rsidRPr="002A492A">
          <w:rPr>
            <w:rStyle w:val="Hyperlink"/>
            <w:rFonts w:cstheme="minorHAnsi"/>
            <w:bCs/>
            <w:color w:val="auto"/>
          </w:rPr>
          <w:t>Young Minds advice for parents</w:t>
        </w:r>
      </w:hyperlink>
    </w:p>
    <w:p w14:paraId="6974C4C4" w14:textId="77777777" w:rsidR="00D42801" w:rsidRPr="002A492A" w:rsidRDefault="00D42801" w:rsidP="00463D35">
      <w:pPr>
        <w:autoSpaceDE w:val="0"/>
        <w:autoSpaceDN w:val="0"/>
        <w:adjustRightInd w:val="0"/>
        <w:spacing w:before="120" w:after="240"/>
        <w:jc w:val="both"/>
        <w:rPr>
          <w:rFonts w:cstheme="minorHAnsi"/>
          <w:b/>
          <w:bCs/>
        </w:rPr>
      </w:pPr>
      <w:r w:rsidRPr="002A492A">
        <w:rPr>
          <w:rFonts w:cstheme="minorHAnsi"/>
          <w:bCs/>
        </w:rPr>
        <w:t xml:space="preserve">Parents </w:t>
      </w:r>
      <w:r w:rsidR="0078674A" w:rsidRPr="002A492A">
        <w:rPr>
          <w:rFonts w:cstheme="minorHAnsi"/>
          <w:bCs/>
        </w:rPr>
        <w:t>can</w:t>
      </w:r>
      <w:r w:rsidRPr="002A492A">
        <w:rPr>
          <w:rFonts w:cstheme="minorHAnsi"/>
          <w:bCs/>
        </w:rPr>
        <w:t xml:space="preserve"> also contact their GP or the NHS Helpline by </w:t>
      </w:r>
      <w:r w:rsidR="0078674A" w:rsidRPr="002A492A">
        <w:rPr>
          <w:rFonts w:cstheme="minorHAnsi"/>
          <w:bCs/>
        </w:rPr>
        <w:t>telephoning</w:t>
      </w:r>
      <w:r w:rsidRPr="002A492A">
        <w:rPr>
          <w:rFonts w:cstheme="minorHAnsi"/>
          <w:bCs/>
        </w:rPr>
        <w:t xml:space="preserve"> 111 for advice if they are concerned. In case of emergency parents should dial 999.</w:t>
      </w:r>
    </w:p>
    <w:p w14:paraId="40969EC5" w14:textId="77777777" w:rsidR="00746CEB" w:rsidRPr="002A492A" w:rsidRDefault="00746CEB" w:rsidP="00463D35">
      <w:pPr>
        <w:jc w:val="both"/>
        <w:rPr>
          <w:rFonts w:cstheme="minorHAnsi"/>
        </w:rPr>
      </w:pPr>
      <w:r w:rsidRPr="002A492A">
        <w:rPr>
          <w:rFonts w:cstheme="minorHAnsi"/>
        </w:rPr>
        <w:t>Where to find mental health support for children</w:t>
      </w:r>
    </w:p>
    <w:p w14:paraId="1DF3446B" w14:textId="1E63BE13" w:rsidR="004E65D6" w:rsidRPr="002A492A" w:rsidRDefault="004E65D6" w:rsidP="000A5E95">
      <w:pPr>
        <w:pStyle w:val="ListParagraph"/>
        <w:numPr>
          <w:ilvl w:val="0"/>
          <w:numId w:val="17"/>
        </w:numPr>
        <w:jc w:val="both"/>
        <w:rPr>
          <w:rFonts w:asciiTheme="minorHAnsi" w:hAnsiTheme="minorHAnsi" w:cstheme="minorHAnsi"/>
          <w:sz w:val="22"/>
        </w:rPr>
      </w:pPr>
      <w:r w:rsidRPr="002A492A">
        <w:rPr>
          <w:rFonts w:asciiTheme="minorHAnsi" w:hAnsiTheme="minorHAnsi" w:cstheme="minorHAnsi"/>
          <w:sz w:val="22"/>
        </w:rPr>
        <w:t xml:space="preserve">North Kent Mind offers </w:t>
      </w:r>
      <w:hyperlink r:id="rId49" w:history="1">
        <w:r w:rsidRPr="002A492A">
          <w:rPr>
            <w:rStyle w:val="Hyperlink"/>
            <w:rFonts w:asciiTheme="minorHAnsi" w:hAnsiTheme="minorHAnsi" w:cstheme="minorHAnsi"/>
            <w:color w:val="auto"/>
            <w:sz w:val="22"/>
          </w:rPr>
          <w:t>The Medway Therapeutic Alliance</w:t>
        </w:r>
      </w:hyperlink>
      <w:r w:rsidRPr="002A492A">
        <w:rPr>
          <w:rFonts w:asciiTheme="minorHAnsi" w:hAnsiTheme="minorHAnsi" w:cstheme="minorHAnsi"/>
          <w:sz w:val="22"/>
        </w:rPr>
        <w:t>, led by North Kent Mind and funded by Medway Council, they bring together a range of organisations so families can access support through one clear pathway, without needing to navigate multiple services alone.</w:t>
      </w:r>
    </w:p>
    <w:p w14:paraId="6D55D0F1" w14:textId="77777777" w:rsidR="00746CEB" w:rsidRPr="002A492A" w:rsidRDefault="00746CEB" w:rsidP="000A5E95">
      <w:pPr>
        <w:numPr>
          <w:ilvl w:val="0"/>
          <w:numId w:val="9"/>
        </w:numPr>
        <w:jc w:val="both"/>
        <w:rPr>
          <w:rFonts w:cstheme="minorHAnsi"/>
        </w:rPr>
      </w:pPr>
      <w:r w:rsidRPr="002A492A">
        <w:rPr>
          <w:rFonts w:cstheme="minorHAnsi"/>
        </w:rPr>
        <w:t>The NHS offers advice on </w:t>
      </w:r>
      <w:hyperlink r:id="rId50" w:history="1">
        <w:r w:rsidRPr="002A492A">
          <w:rPr>
            <w:rStyle w:val="Hyperlink"/>
            <w:rFonts w:cstheme="minorHAnsi"/>
            <w:color w:val="auto"/>
          </w:rPr>
          <w:t>Mental health support for children and young people</w:t>
        </w:r>
      </w:hyperlink>
      <w:r w:rsidRPr="002A492A">
        <w:rPr>
          <w:rFonts w:cstheme="minorHAnsi"/>
        </w:rPr>
        <w:t>.</w:t>
      </w:r>
    </w:p>
    <w:p w14:paraId="103DA48A" w14:textId="77777777" w:rsidR="00746CEB" w:rsidRPr="002A492A" w:rsidRDefault="00E93409" w:rsidP="000A5E95">
      <w:pPr>
        <w:numPr>
          <w:ilvl w:val="0"/>
          <w:numId w:val="9"/>
        </w:numPr>
        <w:jc w:val="both"/>
        <w:rPr>
          <w:rFonts w:cstheme="minorHAnsi"/>
        </w:rPr>
      </w:pPr>
      <w:hyperlink r:id="rId51" w:history="1">
        <w:r w:rsidR="00746CEB" w:rsidRPr="002A492A">
          <w:rPr>
            <w:rStyle w:val="Hyperlink"/>
            <w:rFonts w:cstheme="minorHAnsi"/>
            <w:color w:val="auto"/>
          </w:rPr>
          <w:t>Action for Children</w:t>
        </w:r>
      </w:hyperlink>
      <w:r w:rsidR="00746CEB" w:rsidRPr="002A492A">
        <w:rPr>
          <w:rFonts w:cstheme="minorHAnsi"/>
        </w:rPr>
        <w:t> helps children and families look after their mental health with simple tools and support to feel better and cope with challenges.</w:t>
      </w:r>
    </w:p>
    <w:p w14:paraId="27DE06B2" w14:textId="77777777" w:rsidR="00746CEB" w:rsidRPr="002A492A" w:rsidRDefault="00746CEB" w:rsidP="000A5E95">
      <w:pPr>
        <w:numPr>
          <w:ilvl w:val="0"/>
          <w:numId w:val="9"/>
        </w:numPr>
        <w:jc w:val="both"/>
        <w:rPr>
          <w:rFonts w:cstheme="minorHAnsi"/>
        </w:rPr>
      </w:pPr>
      <w:r w:rsidRPr="002A492A">
        <w:rPr>
          <w:rFonts w:cstheme="minorHAnsi"/>
        </w:rPr>
        <w:t>The </w:t>
      </w:r>
      <w:hyperlink r:id="rId52" w:history="1">
        <w:r w:rsidRPr="002A492A">
          <w:rPr>
            <w:rStyle w:val="Hyperlink"/>
            <w:rFonts w:cstheme="minorHAnsi"/>
            <w:color w:val="auto"/>
          </w:rPr>
          <w:t>Childhood Bereavement Network</w:t>
        </w:r>
      </w:hyperlink>
      <w:r w:rsidRPr="002A492A">
        <w:rPr>
          <w:rFonts w:cstheme="minorHAnsi"/>
        </w:rPr>
        <w:t> offers guidance on supporting a child through grief.</w:t>
      </w:r>
    </w:p>
    <w:p w14:paraId="0BB395DC" w14:textId="77777777" w:rsidR="00746CEB" w:rsidRPr="002A492A" w:rsidRDefault="00746CEB" w:rsidP="000A5E95">
      <w:pPr>
        <w:numPr>
          <w:ilvl w:val="0"/>
          <w:numId w:val="9"/>
        </w:numPr>
        <w:jc w:val="both"/>
        <w:rPr>
          <w:rFonts w:cstheme="minorHAnsi"/>
        </w:rPr>
      </w:pPr>
      <w:r w:rsidRPr="002A492A">
        <w:rPr>
          <w:rFonts w:cstheme="minorHAnsi"/>
        </w:rPr>
        <w:t>Visit </w:t>
      </w:r>
      <w:hyperlink r:id="rId53" w:history="1">
        <w:r w:rsidRPr="002A492A">
          <w:rPr>
            <w:rStyle w:val="Hyperlink"/>
            <w:rFonts w:cstheme="minorHAnsi"/>
            <w:color w:val="auto"/>
          </w:rPr>
          <w:t>NHS - Advice for parents</w:t>
        </w:r>
      </w:hyperlink>
      <w:r w:rsidRPr="002A492A">
        <w:rPr>
          <w:rFonts w:cstheme="minorHAnsi"/>
        </w:rPr>
        <w:t> for support if you think your child may have an eating disorder.</w:t>
      </w:r>
    </w:p>
    <w:p w14:paraId="0388DF6F" w14:textId="298C8367" w:rsidR="00746CEB" w:rsidRPr="002A492A" w:rsidRDefault="00746CEB" w:rsidP="000A5E95">
      <w:pPr>
        <w:numPr>
          <w:ilvl w:val="0"/>
          <w:numId w:val="9"/>
        </w:numPr>
        <w:jc w:val="both"/>
        <w:rPr>
          <w:rFonts w:cstheme="minorHAnsi"/>
        </w:rPr>
      </w:pPr>
      <w:r w:rsidRPr="002A492A">
        <w:rPr>
          <w:rFonts w:cstheme="minorHAnsi"/>
        </w:rPr>
        <w:t>The </w:t>
      </w:r>
      <w:hyperlink r:id="rId54" w:history="1">
        <w:r w:rsidRPr="002A492A">
          <w:rPr>
            <w:rStyle w:val="Hyperlink"/>
            <w:rFonts w:cstheme="minorHAnsi"/>
            <w:color w:val="auto"/>
          </w:rPr>
          <w:t>Young Minds Parents Helpline </w:t>
        </w:r>
      </w:hyperlink>
      <w:r w:rsidRPr="002A492A">
        <w:rPr>
          <w:rFonts w:cstheme="minorHAnsi"/>
        </w:rPr>
        <w:t>offers parents free and confidential advice via phone, email, or webchat.</w:t>
      </w:r>
    </w:p>
    <w:p w14:paraId="34F055E1" w14:textId="77777777" w:rsidR="00746CEB" w:rsidRPr="002A492A" w:rsidRDefault="00746CEB" w:rsidP="000A5E95">
      <w:pPr>
        <w:numPr>
          <w:ilvl w:val="0"/>
          <w:numId w:val="9"/>
        </w:numPr>
        <w:jc w:val="both"/>
        <w:rPr>
          <w:rFonts w:cstheme="minorHAnsi"/>
        </w:rPr>
      </w:pPr>
      <w:r w:rsidRPr="002A492A">
        <w:rPr>
          <w:rFonts w:cstheme="minorHAnsi"/>
        </w:rPr>
        <w:t>Teachers, school nurses, social workers, and GPs can help you find the right support.</w:t>
      </w:r>
    </w:p>
    <w:p w14:paraId="031B6731" w14:textId="77777777" w:rsidR="00746CEB" w:rsidRPr="002A492A" w:rsidRDefault="00746CEB" w:rsidP="000A5E95">
      <w:pPr>
        <w:numPr>
          <w:ilvl w:val="0"/>
          <w:numId w:val="9"/>
        </w:numPr>
        <w:jc w:val="both"/>
        <w:rPr>
          <w:rFonts w:cstheme="minorHAnsi"/>
        </w:rPr>
      </w:pPr>
      <w:r w:rsidRPr="002A492A">
        <w:rPr>
          <w:rFonts w:cstheme="minorHAnsi"/>
        </w:rPr>
        <w:t>If have any concerns about a child’s safety or wellbeing, you can contact the NSPCC Helpline to talk to dedicated child protection specialists. They will be able to advise and take any necessary action. The Helpline is open 7 days a week, and can be contacted by:</w:t>
      </w:r>
    </w:p>
    <w:p w14:paraId="4D527D18" w14:textId="77777777" w:rsidR="00746CEB" w:rsidRPr="002A492A" w:rsidRDefault="00746CEB" w:rsidP="000A5E95">
      <w:pPr>
        <w:numPr>
          <w:ilvl w:val="1"/>
          <w:numId w:val="9"/>
        </w:numPr>
        <w:jc w:val="both"/>
        <w:rPr>
          <w:rFonts w:cstheme="minorHAnsi"/>
        </w:rPr>
      </w:pPr>
      <w:r w:rsidRPr="002A492A">
        <w:rPr>
          <w:rFonts w:cstheme="minorHAnsi"/>
        </w:rPr>
        <w:t>visiting </w:t>
      </w:r>
      <w:hyperlink r:id="rId55" w:history="1">
        <w:r w:rsidRPr="002A492A">
          <w:rPr>
            <w:rStyle w:val="Hyperlink"/>
            <w:rFonts w:cstheme="minorHAnsi"/>
            <w:color w:val="auto"/>
          </w:rPr>
          <w:t>the website</w:t>
        </w:r>
      </w:hyperlink>
    </w:p>
    <w:p w14:paraId="7095E7B2" w14:textId="77777777" w:rsidR="00746CEB" w:rsidRPr="002A492A" w:rsidRDefault="00746CEB" w:rsidP="000A5E95">
      <w:pPr>
        <w:numPr>
          <w:ilvl w:val="1"/>
          <w:numId w:val="9"/>
        </w:numPr>
        <w:jc w:val="both"/>
        <w:rPr>
          <w:rFonts w:cstheme="minorHAnsi"/>
        </w:rPr>
      </w:pPr>
      <w:r w:rsidRPr="002A492A">
        <w:rPr>
          <w:rFonts w:cstheme="minorHAnsi"/>
        </w:rPr>
        <w:t>emailing </w:t>
      </w:r>
      <w:hyperlink r:id="rId56" w:history="1">
        <w:r w:rsidRPr="002A492A">
          <w:rPr>
            <w:rStyle w:val="Hyperlink"/>
            <w:rFonts w:cstheme="minorHAnsi"/>
            <w:color w:val="auto"/>
          </w:rPr>
          <w:t>help@nspcc.org.uk</w:t>
        </w:r>
      </w:hyperlink>
      <w:r w:rsidRPr="002A492A">
        <w:rPr>
          <w:rFonts w:cstheme="minorHAnsi"/>
        </w:rPr>
        <w:t> or</w:t>
      </w:r>
    </w:p>
    <w:p w14:paraId="3FAD744F" w14:textId="7BD0FD39" w:rsidR="00B956C3" w:rsidRPr="002A492A" w:rsidRDefault="00746CEB" w:rsidP="000A5E95">
      <w:pPr>
        <w:numPr>
          <w:ilvl w:val="1"/>
          <w:numId w:val="9"/>
        </w:numPr>
        <w:jc w:val="both"/>
        <w:rPr>
          <w:rFonts w:cstheme="minorHAnsi"/>
        </w:rPr>
      </w:pPr>
      <w:r w:rsidRPr="002A492A">
        <w:rPr>
          <w:rFonts w:cstheme="minorHAnsi"/>
        </w:rPr>
        <w:t>calling 0808 800 5000.</w:t>
      </w:r>
    </w:p>
    <w:p w14:paraId="272A1AE4" w14:textId="77777777" w:rsidR="00746CEB" w:rsidRPr="002A492A" w:rsidRDefault="00746CEB" w:rsidP="00463D35">
      <w:pPr>
        <w:jc w:val="both"/>
        <w:rPr>
          <w:rFonts w:cstheme="minorHAnsi"/>
          <w:b/>
          <w:bCs/>
        </w:rPr>
      </w:pPr>
      <w:r w:rsidRPr="002A492A">
        <w:rPr>
          <w:rFonts w:cstheme="minorHAnsi"/>
          <w:b/>
          <w:bCs/>
        </w:rPr>
        <w:t>Where to get urgent help for mental health</w:t>
      </w:r>
    </w:p>
    <w:p w14:paraId="2E41D041" w14:textId="64B1820B" w:rsidR="00746CEB" w:rsidRPr="002A492A" w:rsidRDefault="00746CEB" w:rsidP="00463D35">
      <w:pPr>
        <w:jc w:val="both"/>
        <w:rPr>
          <w:rFonts w:cstheme="minorHAnsi"/>
        </w:rPr>
      </w:pPr>
      <w:r w:rsidRPr="002A492A">
        <w:rPr>
          <w:rFonts w:cstheme="minorHAnsi"/>
        </w:rPr>
        <w:t>If you or your child are in a mental health crisis, get help straight away.</w:t>
      </w:r>
    </w:p>
    <w:p w14:paraId="32B37944" w14:textId="73E352D7" w:rsidR="00746CEB" w:rsidRPr="002A492A" w:rsidRDefault="00746CEB" w:rsidP="00463D35">
      <w:pPr>
        <w:jc w:val="both"/>
        <w:rPr>
          <w:rFonts w:cstheme="minorHAnsi"/>
        </w:rPr>
      </w:pPr>
      <w:r w:rsidRPr="002A492A">
        <w:rPr>
          <w:rFonts w:cstheme="minorHAnsi"/>
        </w:rPr>
        <w:t xml:space="preserve">Visit the </w:t>
      </w:r>
      <w:hyperlink r:id="rId57" w:history="1">
        <w:r w:rsidRPr="002A492A">
          <w:rPr>
            <w:rStyle w:val="Hyperlink"/>
            <w:rFonts w:cstheme="minorHAnsi"/>
            <w:color w:val="auto"/>
          </w:rPr>
          <w:t>NHS urgent mental health support</w:t>
        </w:r>
      </w:hyperlink>
      <w:r w:rsidRPr="002A492A">
        <w:rPr>
          <w:rFonts w:cstheme="minorHAnsi"/>
        </w:rPr>
        <w:t xml:space="preserve"> page to find 24/7 helplines, crisis services, and emergency support.</w:t>
      </w:r>
    </w:p>
    <w:p w14:paraId="31260488" w14:textId="415A9F73" w:rsidR="00511C43" w:rsidRPr="002A492A" w:rsidRDefault="00511C43" w:rsidP="00463D35">
      <w:pPr>
        <w:jc w:val="both"/>
        <w:rPr>
          <w:rFonts w:cstheme="minorHAnsi"/>
        </w:rPr>
      </w:pPr>
      <w:r w:rsidRPr="002A492A">
        <w:rPr>
          <w:rFonts w:cstheme="minorHAnsi"/>
        </w:rPr>
        <w:t>We recognise that some pupils may experience physical health difficulties, mental health challenges, special educational needs or other circumstances that can affect attendance. Where this happens, we will work with families and relevant professionals to provide appropriate support.</w:t>
      </w:r>
    </w:p>
    <w:p w14:paraId="7C53E41F" w14:textId="77777777" w:rsidR="00D42801" w:rsidRPr="002A492A" w:rsidRDefault="00D42801" w:rsidP="00463D35">
      <w:pPr>
        <w:jc w:val="both"/>
        <w:rPr>
          <w:rFonts w:cstheme="minorHAnsi"/>
          <w:b/>
          <w:bCs/>
        </w:rPr>
      </w:pPr>
      <w:r w:rsidRPr="002A492A">
        <w:rPr>
          <w:rFonts w:cstheme="minorHAnsi"/>
          <w:b/>
          <w:bCs/>
        </w:rPr>
        <w:t>Pupils taken ill during the school day</w:t>
      </w:r>
    </w:p>
    <w:p w14:paraId="396368E8" w14:textId="18323C82" w:rsidR="00D42801" w:rsidRPr="002A492A" w:rsidRDefault="00D42801" w:rsidP="00463D35">
      <w:pPr>
        <w:autoSpaceDE w:val="0"/>
        <w:autoSpaceDN w:val="0"/>
        <w:adjustRightInd w:val="0"/>
        <w:spacing w:before="120" w:after="240"/>
        <w:jc w:val="both"/>
        <w:rPr>
          <w:rFonts w:cstheme="minorHAnsi"/>
        </w:rPr>
      </w:pPr>
      <w:r w:rsidRPr="002A492A">
        <w:rPr>
          <w:rFonts w:cstheme="minorHAnsi"/>
        </w:rPr>
        <w:t>If a pupil needs to be sent home due to illness, this should be by agreement with an appropriately authorised member of school staff. In such circumstances, the pupil must be collected from the school office by a parent or another authorised adult and signed out in the ‘signing out’ book. No pupil will be allowed to leave the school site without parental confirmation</w:t>
      </w:r>
      <w:r w:rsidR="000A42D3" w:rsidRPr="002A492A">
        <w:rPr>
          <w:rFonts w:cstheme="minorHAnsi"/>
        </w:rPr>
        <w:t>.</w:t>
      </w:r>
    </w:p>
    <w:p w14:paraId="35BC58A2" w14:textId="77777777" w:rsidR="00D42801" w:rsidRPr="002A492A" w:rsidRDefault="00D42801" w:rsidP="00463D35">
      <w:pPr>
        <w:pStyle w:val="Heading3"/>
        <w:spacing w:before="120" w:after="240"/>
        <w:jc w:val="both"/>
        <w:rPr>
          <w:rFonts w:asciiTheme="minorHAnsi" w:hAnsiTheme="minorHAnsi" w:cstheme="minorHAnsi"/>
          <w:b/>
          <w:bCs/>
          <w:color w:val="auto"/>
          <w:sz w:val="22"/>
          <w:szCs w:val="22"/>
        </w:rPr>
      </w:pPr>
      <w:bookmarkStart w:id="19" w:name="_Toc241437181"/>
      <w:r w:rsidRPr="002A492A">
        <w:rPr>
          <w:rFonts w:asciiTheme="minorHAnsi" w:hAnsiTheme="minorHAnsi" w:cstheme="minorHAnsi"/>
          <w:b/>
          <w:bCs/>
          <w:color w:val="auto"/>
          <w:sz w:val="22"/>
          <w:szCs w:val="22"/>
        </w:rPr>
        <w:t>3.2 Medical/Dental Appointments</w:t>
      </w:r>
      <w:bookmarkEnd w:id="19"/>
    </w:p>
    <w:p w14:paraId="15A11C37"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Parents should </w:t>
      </w:r>
      <w:r w:rsidR="0072348C" w:rsidRPr="002A492A">
        <w:rPr>
          <w:rFonts w:cstheme="minorHAnsi"/>
        </w:rPr>
        <w:t xml:space="preserve">always </w:t>
      </w:r>
      <w:r w:rsidRPr="002A492A">
        <w:rPr>
          <w:rFonts w:cstheme="minorHAnsi"/>
        </w:rPr>
        <w:t xml:space="preserve">try to make appointments outside of school hours wherever possible. Where appointments during school time are </w:t>
      </w:r>
      <w:r w:rsidR="0072348C" w:rsidRPr="002A492A">
        <w:rPr>
          <w:rFonts w:cstheme="minorHAnsi"/>
        </w:rPr>
        <w:t xml:space="preserve">urgent or </w:t>
      </w:r>
      <w:r w:rsidRPr="002A492A">
        <w:rPr>
          <w:rFonts w:cstheme="minorHAnsi"/>
        </w:rPr>
        <w:t>unavoidable, the pupil should only be out of school for the minimum amount of time necessary for the appointment</w:t>
      </w:r>
      <w:r w:rsidR="005412DE" w:rsidRPr="002A492A">
        <w:rPr>
          <w:rFonts w:cstheme="minorHAnsi"/>
        </w:rPr>
        <w:t>.</w:t>
      </w:r>
      <w:r w:rsidRPr="002A492A">
        <w:rPr>
          <w:rFonts w:cstheme="minorHAnsi"/>
        </w:rPr>
        <w:t xml:space="preserve"> It is not acceptable for a child to miss a whole day</w:t>
      </w:r>
      <w:r w:rsidR="00C465E0" w:rsidRPr="002A492A">
        <w:rPr>
          <w:rFonts w:cstheme="minorHAnsi"/>
        </w:rPr>
        <w:t xml:space="preserve"> of</w:t>
      </w:r>
      <w:r w:rsidRPr="002A492A">
        <w:rPr>
          <w:rFonts w:cstheme="minorHAnsi"/>
        </w:rPr>
        <w:t xml:space="preserve"> schooling for an appointment, unless absolutely necessary, in which case the school will need an explanation as to why this is.</w:t>
      </w:r>
    </w:p>
    <w:p w14:paraId="60C429E5" w14:textId="67168AD6"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If a pupil must attend a medical appointment during the school day, they must be collected from the school office by the parent or another authorised </w:t>
      </w:r>
      <w:r w:rsidR="00746CEB" w:rsidRPr="002A492A">
        <w:rPr>
          <w:rFonts w:cstheme="minorHAnsi"/>
        </w:rPr>
        <w:t>adult and</w:t>
      </w:r>
      <w:r w:rsidRPr="002A492A">
        <w:rPr>
          <w:rFonts w:cstheme="minorHAnsi"/>
        </w:rPr>
        <w:t xml:space="preserve"> signed out in the ‘signing out’ book. No pupil will be allowed to leave the school site without parental confirmation.</w:t>
      </w:r>
    </w:p>
    <w:p w14:paraId="6F21B0C2" w14:textId="1E80A8F8" w:rsidR="009101A3" w:rsidRPr="002A492A" w:rsidRDefault="00D42801" w:rsidP="009101A3">
      <w:pPr>
        <w:autoSpaceDE w:val="0"/>
        <w:autoSpaceDN w:val="0"/>
        <w:adjustRightInd w:val="0"/>
        <w:spacing w:before="120" w:after="240"/>
        <w:jc w:val="both"/>
        <w:rPr>
          <w:rFonts w:cstheme="minorHAnsi"/>
        </w:rPr>
      </w:pPr>
      <w:r w:rsidRPr="002A492A">
        <w:rPr>
          <w:rFonts w:cstheme="minorHAnsi"/>
        </w:rPr>
        <w:t>A</w:t>
      </w:r>
      <w:r w:rsidRPr="002A492A">
        <w:rPr>
          <w:rFonts w:cstheme="minorHAnsi"/>
          <w:bCs/>
        </w:rPr>
        <w:t xml:space="preserve">dvance notice is required </w:t>
      </w:r>
      <w:r w:rsidRPr="002A492A">
        <w:rPr>
          <w:rFonts w:cstheme="minorHAnsi"/>
        </w:rPr>
        <w:t>for medical or dental appointments</w:t>
      </w:r>
      <w:r w:rsidR="002C7E32" w:rsidRPr="002A492A">
        <w:rPr>
          <w:rFonts w:cstheme="minorHAnsi"/>
        </w:rPr>
        <w:t xml:space="preserve"> </w:t>
      </w:r>
      <w:r w:rsidRPr="002A492A">
        <w:rPr>
          <w:rFonts w:cstheme="minorHAnsi"/>
        </w:rPr>
        <w:t xml:space="preserve">and </w:t>
      </w:r>
      <w:r w:rsidRPr="002A492A">
        <w:rPr>
          <w:rFonts w:cstheme="minorHAnsi"/>
          <w:bCs/>
        </w:rPr>
        <w:t>must</w:t>
      </w:r>
      <w:r w:rsidRPr="002A492A">
        <w:rPr>
          <w:rFonts w:cstheme="minorHAnsi"/>
          <w:b/>
          <w:bCs/>
        </w:rPr>
        <w:t xml:space="preserve"> </w:t>
      </w:r>
      <w:r w:rsidRPr="002A492A">
        <w:rPr>
          <w:rFonts w:cstheme="minorHAnsi"/>
        </w:rPr>
        <w:t>be supported by providing the school with sight of, or a copy of, the appointment card or letter</w:t>
      </w:r>
      <w:r w:rsidR="009101A3" w:rsidRPr="002A492A">
        <w:rPr>
          <w:rFonts w:cstheme="minorHAnsi"/>
        </w:rPr>
        <w:t>. The school may request evidence of the appointment to support the authorisation of the absence.</w:t>
      </w:r>
    </w:p>
    <w:p w14:paraId="57F0388B" w14:textId="77777777" w:rsidR="00D42801" w:rsidRPr="002A492A" w:rsidRDefault="00D42801" w:rsidP="00463D35">
      <w:pPr>
        <w:pStyle w:val="Heading3"/>
        <w:spacing w:before="120" w:after="240"/>
        <w:jc w:val="both"/>
        <w:rPr>
          <w:rFonts w:asciiTheme="minorHAnsi" w:hAnsiTheme="minorHAnsi" w:cstheme="minorHAnsi"/>
          <w:b/>
          <w:bCs/>
          <w:color w:val="auto"/>
          <w:sz w:val="22"/>
          <w:szCs w:val="22"/>
        </w:rPr>
      </w:pPr>
      <w:bookmarkStart w:id="20" w:name="_Toc241437182"/>
      <w:r w:rsidRPr="002A492A">
        <w:rPr>
          <w:rFonts w:asciiTheme="minorHAnsi" w:hAnsiTheme="minorHAnsi" w:cstheme="minorHAnsi"/>
          <w:b/>
          <w:bCs/>
          <w:color w:val="auto"/>
          <w:sz w:val="22"/>
          <w:szCs w:val="22"/>
        </w:rPr>
        <w:t>3.3 Religious Observance</w:t>
      </w:r>
      <w:bookmarkEnd w:id="20"/>
    </w:p>
    <w:p w14:paraId="35B61579"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Our school acknowledges the multi-faith nature of the school community and recognises that on some occasions, religious festivals may fall outside of school holidays or weekends. In accordance with the law, the school will authorise one day’s absence for a day exclusively set apart for religious observance by the religious body to which the parent belongs. Should any additional days be taken, these will be recorded in the register as unauthorised absence. If necessary, the school will seek advice from the parents’ religious body, to confirm whether the day is set apart.</w:t>
      </w:r>
    </w:p>
    <w:p w14:paraId="256288CB" w14:textId="77777777" w:rsidR="00D42801" w:rsidRPr="002A492A" w:rsidRDefault="00D42801" w:rsidP="00463D35">
      <w:pPr>
        <w:pStyle w:val="Heading3"/>
        <w:spacing w:before="120" w:after="240"/>
        <w:jc w:val="both"/>
        <w:rPr>
          <w:rFonts w:asciiTheme="minorHAnsi" w:hAnsiTheme="minorHAnsi" w:cstheme="minorHAnsi"/>
          <w:b/>
          <w:bCs/>
          <w:color w:val="auto"/>
          <w:sz w:val="22"/>
          <w:szCs w:val="22"/>
        </w:rPr>
      </w:pPr>
      <w:bookmarkStart w:id="21" w:name="_Toc241437183"/>
      <w:r w:rsidRPr="002A492A">
        <w:rPr>
          <w:rFonts w:asciiTheme="minorHAnsi" w:hAnsiTheme="minorHAnsi" w:cstheme="minorHAnsi"/>
          <w:b/>
          <w:bCs/>
          <w:color w:val="auto"/>
          <w:sz w:val="22"/>
          <w:szCs w:val="22"/>
        </w:rPr>
        <w:t>3.4 Traveller Absence</w:t>
      </w:r>
      <w:bookmarkEnd w:id="21"/>
    </w:p>
    <w:p w14:paraId="72C7D43C" w14:textId="7E42A6A0" w:rsidR="005132A2" w:rsidRPr="002A492A" w:rsidRDefault="00D42801" w:rsidP="00463D35">
      <w:pPr>
        <w:autoSpaceDE w:val="0"/>
        <w:autoSpaceDN w:val="0"/>
        <w:adjustRightInd w:val="0"/>
        <w:spacing w:before="120" w:after="240"/>
        <w:jc w:val="both"/>
        <w:rPr>
          <w:rFonts w:cstheme="minorHAnsi"/>
          <w:iCs/>
        </w:rPr>
      </w:pPr>
      <w:r w:rsidRPr="002A492A">
        <w:rPr>
          <w:rFonts w:cstheme="minorHAnsi"/>
        </w:rPr>
        <w:t>The school will authorise the absence of a Traveller pupil</w:t>
      </w:r>
      <w:r w:rsidR="0084740B" w:rsidRPr="002A492A">
        <w:rPr>
          <w:rFonts w:cstheme="minorHAnsi"/>
        </w:rPr>
        <w:t xml:space="preserve"> (mobile child)3</w:t>
      </w:r>
      <w:r w:rsidRPr="002A492A">
        <w:rPr>
          <w:rFonts w:cstheme="minorHAnsi"/>
        </w:rPr>
        <w:t xml:space="preserve"> of no fixed abode who is unable to attend school because they are travelling with their parent who is engaged in a</w:t>
      </w:r>
      <w:r w:rsidRPr="002A492A">
        <w:rPr>
          <w:rFonts w:cstheme="minorHAnsi"/>
          <w:iCs/>
        </w:rPr>
        <w:t xml:space="preserve"> trade or business of such a nature as to require them to travel from place to place. This is subject to certain limits, depending on the child’s age and number of sessions absent. The school will discuss cases individually with Traveller parents as necessary. Parents should let the school know of their plans as far in advance as possible. Authorised Traveller absence will be recorded appropriately in the register. </w:t>
      </w:r>
    </w:p>
    <w:p w14:paraId="77260571"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To help ensure continuity of education for Traveller children, wherever possible, the child should attend school elsewhere when their family is travelling for occupational purposes. In </w:t>
      </w:r>
      <w:r w:rsidR="002451C8" w:rsidRPr="002A492A">
        <w:rPr>
          <w:rFonts w:cstheme="minorHAnsi"/>
        </w:rPr>
        <w:t xml:space="preserve">such situations </w:t>
      </w:r>
      <w:r w:rsidRPr="002A492A">
        <w:rPr>
          <w:rFonts w:cstheme="minorHAnsi"/>
        </w:rPr>
        <w:t>the child will be dual registered at that school and this school</w:t>
      </w:r>
      <w:r w:rsidR="00B563D2" w:rsidRPr="002A492A">
        <w:rPr>
          <w:rFonts w:cstheme="minorHAnsi"/>
        </w:rPr>
        <w:t xml:space="preserve"> will remain</w:t>
      </w:r>
      <w:r w:rsidRPr="002A492A">
        <w:rPr>
          <w:rFonts w:cstheme="minorHAnsi"/>
        </w:rPr>
        <w:t xml:space="preserve"> their ‘main’ school.</w:t>
      </w:r>
    </w:p>
    <w:p w14:paraId="08ABC5CD"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Children from Gypsy, Roma and Traveller communities whose families do not travel for occupational purposes are expected to register at school and attend as </w:t>
      </w:r>
      <w:r w:rsidR="00056AAE" w:rsidRPr="002A492A">
        <w:rPr>
          <w:rFonts w:cstheme="minorHAnsi"/>
        </w:rPr>
        <w:t>all other peers.</w:t>
      </w:r>
      <w:r w:rsidRPr="002A492A">
        <w:rPr>
          <w:rFonts w:cstheme="minorHAnsi"/>
        </w:rPr>
        <w:t xml:space="preserve"> They are subject to the same rules as other children in terms of the requirement to attend school regularly. </w:t>
      </w:r>
    </w:p>
    <w:p w14:paraId="087A13CE" w14:textId="173F81DE" w:rsidR="00053CA1" w:rsidRPr="002A492A" w:rsidRDefault="0084740B" w:rsidP="00463D35">
      <w:pPr>
        <w:autoSpaceDE w:val="0"/>
        <w:autoSpaceDN w:val="0"/>
        <w:adjustRightInd w:val="0"/>
        <w:spacing w:before="120" w:after="240"/>
        <w:jc w:val="both"/>
        <w:rPr>
          <w:rFonts w:cstheme="minorHAnsi"/>
        </w:rPr>
      </w:pPr>
      <w:r w:rsidRPr="002A492A">
        <w:rPr>
          <w:rFonts w:cstheme="minorHAnsi"/>
        </w:rPr>
        <w:t xml:space="preserve">The School Attendance (Pupil Registration) (England) Regulations 2024 </w:t>
      </w:r>
      <w:r w:rsidR="004C581B" w:rsidRPr="002A492A">
        <w:rPr>
          <w:rFonts w:cstheme="minorHAnsi"/>
        </w:rPr>
        <w:t>(</w:t>
      </w:r>
      <w:r w:rsidRPr="002A492A">
        <w:rPr>
          <w:rFonts w:cstheme="minorHAnsi"/>
        </w:rPr>
        <w:t>3</w:t>
      </w:r>
      <w:r w:rsidR="004C581B" w:rsidRPr="002A492A">
        <w:rPr>
          <w:rFonts w:cstheme="minorHAnsi"/>
        </w:rPr>
        <w:t>)</w:t>
      </w:r>
      <w:r w:rsidR="00053CA1" w:rsidRPr="002A492A">
        <w:rPr>
          <w:rFonts w:cstheme="minorHAnsi"/>
        </w:rPr>
        <w:t>“mobile child” means a child of compulsory school age who has no fixed abode and whose parent is engaged in a trade or business of such a nature as to require them to travel from place to place</w:t>
      </w:r>
      <w:r w:rsidR="00CF42BA" w:rsidRPr="002A492A">
        <w:rPr>
          <w:rFonts w:cstheme="minorHAnsi"/>
        </w:rPr>
        <w:t>.</w:t>
      </w:r>
    </w:p>
    <w:p w14:paraId="40D005CA" w14:textId="77777777" w:rsidR="00D42801" w:rsidRPr="002A492A" w:rsidRDefault="00D42801" w:rsidP="00463D35">
      <w:pPr>
        <w:pStyle w:val="Heading3"/>
        <w:spacing w:before="120" w:after="240"/>
        <w:jc w:val="both"/>
        <w:rPr>
          <w:rFonts w:asciiTheme="minorHAnsi" w:hAnsiTheme="minorHAnsi" w:cstheme="minorHAnsi"/>
          <w:b/>
          <w:bCs/>
          <w:color w:val="auto"/>
          <w:sz w:val="22"/>
          <w:szCs w:val="22"/>
        </w:rPr>
      </w:pPr>
      <w:bookmarkStart w:id="22" w:name="_Toc241437184"/>
      <w:r w:rsidRPr="002A492A">
        <w:rPr>
          <w:rFonts w:asciiTheme="minorHAnsi" w:hAnsiTheme="minorHAnsi" w:cstheme="minorHAnsi"/>
          <w:b/>
          <w:bCs/>
          <w:color w:val="auto"/>
          <w:sz w:val="22"/>
          <w:szCs w:val="22"/>
        </w:rPr>
        <w:t>3.5 Suspensions</w:t>
      </w:r>
      <w:bookmarkEnd w:id="22"/>
      <w:r w:rsidR="000F1CDC" w:rsidRPr="002A492A">
        <w:rPr>
          <w:rFonts w:asciiTheme="minorHAnsi" w:hAnsiTheme="minorHAnsi" w:cstheme="minorHAnsi"/>
          <w:b/>
          <w:bCs/>
          <w:color w:val="auto"/>
          <w:sz w:val="22"/>
          <w:szCs w:val="22"/>
        </w:rPr>
        <w:t xml:space="preserve"> </w:t>
      </w:r>
    </w:p>
    <w:p w14:paraId="077AF8B1" w14:textId="61A76FEA"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If the school decides to send a pupil home due to their behaviour, this will be recorded as an </w:t>
      </w:r>
      <w:r w:rsidR="003B31E0" w:rsidRPr="002A492A">
        <w:rPr>
          <w:rFonts w:cstheme="minorHAnsi"/>
        </w:rPr>
        <w:t>E code, for a suspension or Permanent Exclusion (PEx)</w:t>
      </w:r>
      <w:r w:rsidRPr="002A492A">
        <w:rPr>
          <w:rFonts w:cstheme="minorHAnsi"/>
        </w:rPr>
        <w:t xml:space="preserve">. The school will follow the </w:t>
      </w:r>
      <w:r w:rsidR="0077267B" w:rsidRPr="002A492A">
        <w:rPr>
          <w:rFonts w:cstheme="minorHAnsi"/>
        </w:rPr>
        <w:t xml:space="preserve">statutory </w:t>
      </w:r>
      <w:hyperlink r:id="rId58" w:history="1">
        <w:r w:rsidR="0077267B" w:rsidRPr="002A492A">
          <w:rPr>
            <w:rStyle w:val="Hyperlink"/>
            <w:rFonts w:cstheme="minorHAnsi"/>
            <w:color w:val="auto"/>
          </w:rPr>
          <w:t>DfE Suspension and Permanent Exclusion guidance</w:t>
        </w:r>
      </w:hyperlink>
      <w:r w:rsidR="0077267B" w:rsidRPr="002A492A">
        <w:rPr>
          <w:rFonts w:cstheme="minorHAnsi"/>
        </w:rPr>
        <w:t xml:space="preserve">. </w:t>
      </w:r>
    </w:p>
    <w:p w14:paraId="13A35DC5" w14:textId="57E27A74"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Any </w:t>
      </w:r>
      <w:r w:rsidR="003B31E0" w:rsidRPr="002A492A">
        <w:rPr>
          <w:rFonts w:cstheme="minorHAnsi"/>
        </w:rPr>
        <w:t xml:space="preserve">suspension/permanent </w:t>
      </w:r>
      <w:r w:rsidRPr="002A492A">
        <w:rPr>
          <w:rFonts w:cstheme="minorHAnsi"/>
        </w:rPr>
        <w:t xml:space="preserve">exclusion </w:t>
      </w:r>
      <w:r w:rsidRPr="002A492A">
        <w:rPr>
          <w:rFonts w:cstheme="minorHAnsi"/>
          <w:b/>
          <w:bCs/>
        </w:rPr>
        <w:t>must</w:t>
      </w:r>
      <w:r w:rsidRPr="002A492A">
        <w:rPr>
          <w:rFonts w:cstheme="minorHAnsi"/>
        </w:rPr>
        <w:t xml:space="preserve"> be agreed by the headteacher.</w:t>
      </w:r>
    </w:p>
    <w:p w14:paraId="7D50FC45"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The school will notify the parent of the exclusion in writing. If the pupil is a Child in Care, the school will notify the pupil’s carer, social worker and the</w:t>
      </w:r>
      <w:r w:rsidR="00BE1C26" w:rsidRPr="002A492A">
        <w:rPr>
          <w:rFonts w:cstheme="minorHAnsi"/>
        </w:rPr>
        <w:t xml:space="preserve"> </w:t>
      </w:r>
      <w:r w:rsidRPr="002A492A">
        <w:rPr>
          <w:rFonts w:cstheme="minorHAnsi"/>
        </w:rPr>
        <w:t xml:space="preserve">Virtual School. In other instances, where a pupil is open to Children’s Social Care for any reason, the school will also inform their allocated social worker. </w:t>
      </w:r>
    </w:p>
    <w:p w14:paraId="26EADBA1" w14:textId="682CED97" w:rsidR="00D42801" w:rsidRPr="002A492A" w:rsidRDefault="00D42801" w:rsidP="00463D35">
      <w:pPr>
        <w:autoSpaceDE w:val="0"/>
        <w:autoSpaceDN w:val="0"/>
        <w:adjustRightInd w:val="0"/>
        <w:spacing w:before="120" w:after="240"/>
        <w:jc w:val="both"/>
        <w:rPr>
          <w:rFonts w:cstheme="minorHAnsi"/>
        </w:rPr>
      </w:pPr>
      <w:r w:rsidRPr="002A492A">
        <w:rPr>
          <w:rFonts w:cstheme="minorHAnsi"/>
        </w:rPr>
        <w:t xml:space="preserve">The pupil must be collected from the school office by the parent or another authorised </w:t>
      </w:r>
      <w:r w:rsidR="003B31E0" w:rsidRPr="002A492A">
        <w:rPr>
          <w:rFonts w:cstheme="minorHAnsi"/>
        </w:rPr>
        <w:t>adult and</w:t>
      </w:r>
      <w:r w:rsidRPr="002A492A">
        <w:rPr>
          <w:rFonts w:cstheme="minorHAnsi"/>
        </w:rPr>
        <w:t xml:space="preserve"> signed out in the ‘signing out’ book. No pupil will be allowed to leave the school site without parental confirmation</w:t>
      </w:r>
      <w:r w:rsidR="00FA70D8" w:rsidRPr="002A492A">
        <w:rPr>
          <w:rFonts w:cstheme="minorHAnsi"/>
        </w:rPr>
        <w:t>.</w:t>
      </w:r>
    </w:p>
    <w:p w14:paraId="1AF86D02" w14:textId="77777777" w:rsidR="00D42801" w:rsidRPr="002A492A" w:rsidRDefault="00D42801" w:rsidP="00463D35">
      <w:pPr>
        <w:pStyle w:val="Heading2"/>
        <w:spacing w:before="120" w:after="240"/>
        <w:jc w:val="both"/>
        <w:rPr>
          <w:rFonts w:asciiTheme="minorHAnsi" w:hAnsiTheme="minorHAnsi" w:cstheme="minorHAnsi"/>
          <w:color w:val="auto"/>
          <w:sz w:val="22"/>
          <w:szCs w:val="22"/>
        </w:rPr>
      </w:pPr>
      <w:bookmarkStart w:id="23" w:name="_Toc241437185"/>
      <w:r w:rsidRPr="002A492A">
        <w:rPr>
          <w:rFonts w:asciiTheme="minorHAnsi" w:hAnsiTheme="minorHAnsi" w:cstheme="minorHAnsi"/>
          <w:color w:val="auto"/>
          <w:sz w:val="22"/>
          <w:szCs w:val="22"/>
        </w:rPr>
        <w:t>4. First Day of Absence Response</w:t>
      </w:r>
      <w:bookmarkEnd w:id="23"/>
    </w:p>
    <w:p w14:paraId="2F1559FA" w14:textId="77777777" w:rsidR="003A1EFE" w:rsidRPr="002A492A" w:rsidRDefault="003A1EFE" w:rsidP="003A1EFE">
      <w:pPr>
        <w:autoSpaceDE w:val="0"/>
        <w:autoSpaceDN w:val="0"/>
        <w:adjustRightInd w:val="0"/>
        <w:spacing w:before="120" w:after="240"/>
        <w:jc w:val="both"/>
        <w:rPr>
          <w:rFonts w:cstheme="minorHAnsi"/>
        </w:rPr>
      </w:pPr>
      <w:r w:rsidRPr="002A492A">
        <w:rPr>
          <w:rFonts w:cstheme="minorHAnsi"/>
        </w:rPr>
        <w:t>At our school, we have robust procedures in place to respond promptly to pupil absence on the first day it occurs.</w:t>
      </w:r>
    </w:p>
    <w:p w14:paraId="61298D3B" w14:textId="77777777" w:rsidR="003A1EFE" w:rsidRPr="002A492A" w:rsidRDefault="003A1EFE" w:rsidP="003A1EFE">
      <w:pPr>
        <w:autoSpaceDE w:val="0"/>
        <w:autoSpaceDN w:val="0"/>
        <w:adjustRightInd w:val="0"/>
        <w:spacing w:before="120" w:after="240"/>
        <w:jc w:val="both"/>
        <w:rPr>
          <w:rFonts w:cstheme="minorHAnsi"/>
        </w:rPr>
      </w:pPr>
      <w:r w:rsidRPr="002A492A">
        <w:rPr>
          <w:rFonts w:cstheme="minorHAnsi"/>
        </w:rPr>
        <w:t xml:space="preserve">Parents/carers have a </w:t>
      </w:r>
      <w:r w:rsidRPr="002A492A">
        <w:rPr>
          <w:rFonts w:cstheme="minorHAnsi"/>
          <w:b/>
          <w:bCs/>
        </w:rPr>
        <w:t>legal responsibility</w:t>
      </w:r>
      <w:r w:rsidRPr="002A492A">
        <w:rPr>
          <w:rFonts w:cstheme="minorHAnsi"/>
        </w:rPr>
        <w:t xml:space="preserve"> to ensure that their child attends school regularly and to notify the school as soon as possible on the first day of absence, providing a clear reason for the absence. Parents/carers are expected to maintain regular contact with the school throughout any period of absence.</w:t>
      </w:r>
    </w:p>
    <w:p w14:paraId="121C003B" w14:textId="77777777" w:rsidR="003A1EFE" w:rsidRPr="002A492A" w:rsidRDefault="003A1EFE" w:rsidP="003A1EFE">
      <w:pPr>
        <w:autoSpaceDE w:val="0"/>
        <w:autoSpaceDN w:val="0"/>
        <w:adjustRightInd w:val="0"/>
        <w:spacing w:before="120" w:after="240"/>
        <w:jc w:val="both"/>
        <w:rPr>
          <w:rFonts w:cstheme="minorHAnsi"/>
        </w:rPr>
      </w:pPr>
      <w:r w:rsidRPr="002A492A">
        <w:rPr>
          <w:rFonts w:cstheme="minorHAnsi"/>
        </w:rPr>
        <w:t>Where a pupil is absent and no reason has been provided by the parent/carer, we will make same-day contact with the parent/carer to establish the reason for the absence and to ensure the pupil’s safety. This will normally include telephone contact and may also involve text message, email, or other agreed methods of communication.</w:t>
      </w:r>
    </w:p>
    <w:p w14:paraId="57418B35" w14:textId="57297BD3" w:rsidR="003A1EFE" w:rsidRPr="002A492A" w:rsidRDefault="003A1EFE" w:rsidP="003A1EFE">
      <w:pPr>
        <w:autoSpaceDE w:val="0"/>
        <w:autoSpaceDN w:val="0"/>
        <w:adjustRightInd w:val="0"/>
        <w:spacing w:before="120" w:after="240"/>
        <w:jc w:val="both"/>
        <w:rPr>
          <w:rFonts w:cstheme="minorHAnsi"/>
        </w:rPr>
      </w:pPr>
      <w:r w:rsidRPr="002A492A">
        <w:rPr>
          <w:rFonts w:cstheme="minorHAnsi"/>
        </w:rPr>
        <w:t xml:space="preserve">Parents/carers are required to provide the school with up-to-date contact details. Parents will be asked to supply details of </w:t>
      </w:r>
      <w:r w:rsidRPr="002A492A">
        <w:rPr>
          <w:rFonts w:cstheme="minorHAnsi"/>
          <w:b/>
          <w:bCs/>
        </w:rPr>
        <w:t>at least two people</w:t>
      </w:r>
      <w:r w:rsidRPr="002A492A">
        <w:rPr>
          <w:rFonts w:cstheme="minorHAnsi"/>
        </w:rPr>
        <w:t xml:space="preserve"> (other than parent/carers) who can be contacted in an emergency. These details will be reviewed regularly (e.g. termly) through data collection exercises, parents’ evenings, and school communications.</w:t>
      </w:r>
    </w:p>
    <w:p w14:paraId="08865DCE" w14:textId="77777777" w:rsidR="003A1EFE" w:rsidRPr="002A492A" w:rsidRDefault="003A1EFE" w:rsidP="003A1EFE">
      <w:pPr>
        <w:autoSpaceDE w:val="0"/>
        <w:autoSpaceDN w:val="0"/>
        <w:adjustRightInd w:val="0"/>
        <w:spacing w:before="120" w:after="240"/>
        <w:jc w:val="both"/>
        <w:rPr>
          <w:rFonts w:cstheme="minorHAnsi"/>
        </w:rPr>
      </w:pPr>
      <w:r w:rsidRPr="002A492A">
        <w:rPr>
          <w:rFonts w:cstheme="minorHAnsi"/>
        </w:rPr>
        <w:t>If we are unable to make contact with a parent/carer, we will make all reasonable efforts to do so using all available contact details, including emergency contacts.</w:t>
      </w:r>
    </w:p>
    <w:p w14:paraId="25C94A61" w14:textId="6DE3C943" w:rsidR="003A1EFE" w:rsidRPr="002A492A" w:rsidRDefault="003A1EFE" w:rsidP="003A1EFE">
      <w:pPr>
        <w:autoSpaceDE w:val="0"/>
        <w:autoSpaceDN w:val="0"/>
        <w:adjustRightInd w:val="0"/>
        <w:spacing w:before="120" w:after="240"/>
        <w:jc w:val="both"/>
        <w:rPr>
          <w:rFonts w:cstheme="minorHAnsi"/>
        </w:rPr>
      </w:pPr>
      <w:r w:rsidRPr="002A492A">
        <w:rPr>
          <w:rFonts w:cstheme="minorHAnsi"/>
        </w:rPr>
        <w:t xml:space="preserve">In line with our safeguarding responsibilities and </w:t>
      </w:r>
      <w:r w:rsidRPr="002A492A">
        <w:rPr>
          <w:rFonts w:cstheme="minorHAnsi"/>
          <w:i/>
          <w:iCs/>
        </w:rPr>
        <w:t>Keeping Children Safe in Education</w:t>
      </w:r>
      <w:r w:rsidRPr="002A492A">
        <w:rPr>
          <w:rFonts w:cstheme="minorHAnsi"/>
        </w:rPr>
        <w:t>, where we are unable to establish contact and a pupil’s whereabouts cannot be confirmed, we will take further action without delay.</w:t>
      </w:r>
      <w:r w:rsidR="00BB068C" w:rsidRPr="002A492A">
        <w:rPr>
          <w:rFonts w:cstheme="minorHAnsi"/>
        </w:rPr>
        <w:t xml:space="preserve"> Regular attendance is an important part of safeguarding children and promoting their wellbeing.</w:t>
      </w:r>
    </w:p>
    <w:p w14:paraId="36373AF7" w14:textId="77777777" w:rsidR="003A1EFE" w:rsidRPr="002A492A" w:rsidRDefault="003A1EFE" w:rsidP="003A1EFE">
      <w:pPr>
        <w:pStyle w:val="NoSpacing"/>
        <w:rPr>
          <w:rFonts w:cstheme="minorHAnsi"/>
        </w:rPr>
      </w:pPr>
      <w:r w:rsidRPr="002A492A">
        <w:rPr>
          <w:rFonts w:cstheme="minorHAnsi"/>
        </w:rPr>
        <w:t>This will include making reasonable enquiries to establish the pupil’s whereabouts and welfare. These enquiries will include:</w:t>
      </w:r>
    </w:p>
    <w:p w14:paraId="7FDDD365" w14:textId="77777777" w:rsidR="003A1EFE" w:rsidRPr="002A492A" w:rsidRDefault="003A1EFE" w:rsidP="000A5E95">
      <w:pPr>
        <w:pStyle w:val="NoSpacing"/>
        <w:numPr>
          <w:ilvl w:val="0"/>
          <w:numId w:val="15"/>
        </w:numPr>
        <w:rPr>
          <w:rFonts w:cstheme="minorHAnsi"/>
        </w:rPr>
      </w:pPr>
      <w:r w:rsidRPr="002A492A">
        <w:rPr>
          <w:rFonts w:cstheme="minorHAnsi"/>
        </w:rPr>
        <w:t>contacting all known emergency contacts</w:t>
      </w:r>
    </w:p>
    <w:p w14:paraId="7C03B656" w14:textId="77777777" w:rsidR="003A1EFE" w:rsidRPr="002A492A" w:rsidRDefault="003A1EFE" w:rsidP="000A5E95">
      <w:pPr>
        <w:pStyle w:val="NoSpacing"/>
        <w:numPr>
          <w:ilvl w:val="0"/>
          <w:numId w:val="15"/>
        </w:numPr>
        <w:rPr>
          <w:rFonts w:cstheme="minorHAnsi"/>
        </w:rPr>
      </w:pPr>
      <w:r w:rsidRPr="002A492A">
        <w:rPr>
          <w:rFonts w:cstheme="minorHAnsi"/>
        </w:rPr>
        <w:t>checking with siblings’ schools or settings, where appropriate</w:t>
      </w:r>
    </w:p>
    <w:p w14:paraId="3576E9C5" w14:textId="77777777" w:rsidR="003A1EFE" w:rsidRPr="002A492A" w:rsidRDefault="003A1EFE" w:rsidP="000A5E95">
      <w:pPr>
        <w:pStyle w:val="NoSpacing"/>
        <w:numPr>
          <w:ilvl w:val="0"/>
          <w:numId w:val="15"/>
        </w:numPr>
        <w:rPr>
          <w:rFonts w:cstheme="minorHAnsi"/>
        </w:rPr>
      </w:pPr>
      <w:r w:rsidRPr="002A492A">
        <w:rPr>
          <w:rFonts w:cstheme="minorHAnsi"/>
        </w:rPr>
        <w:t>liaising with other professionals or agencies involved with the family, including Medway Local Authority, where appropriate</w:t>
      </w:r>
    </w:p>
    <w:p w14:paraId="2DF2ED07" w14:textId="77777777" w:rsidR="003A1EFE" w:rsidRPr="002A492A" w:rsidRDefault="003A1EFE" w:rsidP="003A1EFE">
      <w:pPr>
        <w:autoSpaceDE w:val="0"/>
        <w:autoSpaceDN w:val="0"/>
        <w:adjustRightInd w:val="0"/>
        <w:spacing w:before="120" w:after="240"/>
        <w:jc w:val="both"/>
        <w:rPr>
          <w:rFonts w:cstheme="minorHAnsi"/>
        </w:rPr>
      </w:pPr>
      <w:r w:rsidRPr="002A492A">
        <w:rPr>
          <w:rFonts w:cstheme="minorHAnsi"/>
        </w:rPr>
        <w:t>Where contact cannot be established and concerns remain, we will undertake a home visit where it is safe and appropriate to do so.</w:t>
      </w:r>
    </w:p>
    <w:p w14:paraId="5B7C03CD" w14:textId="77777777" w:rsidR="003A1EFE" w:rsidRPr="002A492A" w:rsidRDefault="003A1EFE" w:rsidP="003A1EFE">
      <w:pPr>
        <w:autoSpaceDE w:val="0"/>
        <w:autoSpaceDN w:val="0"/>
        <w:adjustRightInd w:val="0"/>
        <w:spacing w:before="120" w:after="240"/>
        <w:jc w:val="both"/>
        <w:rPr>
          <w:rFonts w:cstheme="minorHAnsi"/>
        </w:rPr>
      </w:pPr>
      <w:r w:rsidRPr="002A492A">
        <w:rPr>
          <w:rFonts w:cstheme="minorHAnsi"/>
        </w:rPr>
        <w:t>If no contact is made following a home visit, a calling card or letter will be left at the property requesting urgent contact with the school. If there is no response and concerns remain regarding the pupil’s safety or welfare, we will take appropriate safeguarding action in line with local procedures. This may include referral to Children’s Social Care, initiating Children Missing Education (CME) procedures, and/or contacting the Police to request a welfare check.</w:t>
      </w:r>
    </w:p>
    <w:p w14:paraId="3FAABCA5" w14:textId="77777777" w:rsidR="003A1EFE" w:rsidRPr="002A492A" w:rsidRDefault="003A1EFE" w:rsidP="003A1EFE">
      <w:pPr>
        <w:pStyle w:val="NoSpacing"/>
        <w:rPr>
          <w:rFonts w:cstheme="minorHAnsi"/>
        </w:rPr>
      </w:pPr>
      <w:r w:rsidRPr="002A492A">
        <w:rPr>
          <w:rFonts w:cstheme="minorHAnsi"/>
        </w:rPr>
        <w:t>We prioritise follow-up for vulnerable pupils, including:</w:t>
      </w:r>
    </w:p>
    <w:p w14:paraId="1413D25F" w14:textId="77777777" w:rsidR="003A1EFE" w:rsidRPr="002A492A" w:rsidRDefault="003A1EFE" w:rsidP="000A5E95">
      <w:pPr>
        <w:pStyle w:val="NoSpacing"/>
        <w:numPr>
          <w:ilvl w:val="0"/>
          <w:numId w:val="16"/>
        </w:numPr>
        <w:rPr>
          <w:rFonts w:cstheme="minorHAnsi"/>
        </w:rPr>
      </w:pPr>
      <w:r w:rsidRPr="002A492A">
        <w:rPr>
          <w:rFonts w:cstheme="minorHAnsi"/>
        </w:rPr>
        <w:t>Children in Care (Looked After Children)</w:t>
      </w:r>
    </w:p>
    <w:p w14:paraId="577A447A" w14:textId="77777777" w:rsidR="003A1EFE" w:rsidRPr="002A492A" w:rsidRDefault="003A1EFE" w:rsidP="000A5E95">
      <w:pPr>
        <w:pStyle w:val="NoSpacing"/>
        <w:numPr>
          <w:ilvl w:val="0"/>
          <w:numId w:val="16"/>
        </w:numPr>
        <w:rPr>
          <w:rFonts w:cstheme="minorHAnsi"/>
        </w:rPr>
      </w:pPr>
      <w:r w:rsidRPr="002A492A">
        <w:rPr>
          <w:rFonts w:cstheme="minorHAnsi"/>
        </w:rPr>
        <w:t>pupils subject to Child Protection Plans</w:t>
      </w:r>
    </w:p>
    <w:p w14:paraId="08A1DE7B" w14:textId="77777777" w:rsidR="003A1EFE" w:rsidRPr="002A492A" w:rsidRDefault="003A1EFE" w:rsidP="000A5E95">
      <w:pPr>
        <w:pStyle w:val="NoSpacing"/>
        <w:numPr>
          <w:ilvl w:val="0"/>
          <w:numId w:val="16"/>
        </w:numPr>
        <w:rPr>
          <w:rFonts w:cstheme="minorHAnsi"/>
        </w:rPr>
      </w:pPr>
      <w:r w:rsidRPr="002A492A">
        <w:rPr>
          <w:rFonts w:cstheme="minorHAnsi"/>
        </w:rPr>
        <w:t>pupils open to Children’s Social Care as a Child in Need</w:t>
      </w:r>
    </w:p>
    <w:p w14:paraId="44E0C636" w14:textId="77777777" w:rsidR="003A1EFE" w:rsidRPr="002A492A" w:rsidRDefault="003A1EFE" w:rsidP="000A5E95">
      <w:pPr>
        <w:pStyle w:val="NoSpacing"/>
        <w:numPr>
          <w:ilvl w:val="0"/>
          <w:numId w:val="16"/>
        </w:numPr>
        <w:rPr>
          <w:rFonts w:cstheme="minorHAnsi"/>
        </w:rPr>
      </w:pPr>
      <w:r w:rsidRPr="002A492A">
        <w:rPr>
          <w:rFonts w:cstheme="minorHAnsi"/>
        </w:rPr>
        <w:t>pupils previously reported missing or at risk of going missing</w:t>
      </w:r>
    </w:p>
    <w:p w14:paraId="7E20E1ED" w14:textId="77777777" w:rsidR="003A1EFE" w:rsidRPr="002A492A" w:rsidRDefault="003A1EFE" w:rsidP="000A5E95">
      <w:pPr>
        <w:pStyle w:val="NoSpacing"/>
        <w:numPr>
          <w:ilvl w:val="0"/>
          <w:numId w:val="16"/>
        </w:numPr>
        <w:rPr>
          <w:rFonts w:cstheme="minorHAnsi"/>
        </w:rPr>
      </w:pPr>
      <w:r w:rsidRPr="002A492A">
        <w:rPr>
          <w:rFonts w:cstheme="minorHAnsi"/>
        </w:rPr>
        <w:t>younger pupils where absence is unexpected</w:t>
      </w:r>
    </w:p>
    <w:p w14:paraId="4E8838E8" w14:textId="2C14244B" w:rsidR="003A1EFE" w:rsidRPr="002A492A" w:rsidRDefault="003A1EFE" w:rsidP="003A1EFE">
      <w:pPr>
        <w:autoSpaceDE w:val="0"/>
        <w:autoSpaceDN w:val="0"/>
        <w:adjustRightInd w:val="0"/>
        <w:spacing w:before="120" w:after="240"/>
        <w:jc w:val="both"/>
        <w:rPr>
          <w:rFonts w:cstheme="minorHAnsi"/>
        </w:rPr>
      </w:pPr>
      <w:r w:rsidRPr="002A492A">
        <w:rPr>
          <w:rFonts w:cstheme="minorHAnsi"/>
        </w:rPr>
        <w:t>We will ensure that all actions taken in response to first day absence and subsequent absences are clearly recorded, including attempts to contact parents/carers, outcomes of enquiries, and any safeguarding decisions made.</w:t>
      </w:r>
    </w:p>
    <w:p w14:paraId="5AFC0734" w14:textId="05530189" w:rsidR="003A1EFE" w:rsidRPr="002A492A" w:rsidRDefault="003A1EFE" w:rsidP="003A1EFE">
      <w:pPr>
        <w:autoSpaceDE w:val="0"/>
        <w:autoSpaceDN w:val="0"/>
        <w:adjustRightInd w:val="0"/>
        <w:spacing w:before="120" w:after="240"/>
        <w:jc w:val="both"/>
        <w:rPr>
          <w:rFonts w:cstheme="minorHAnsi"/>
        </w:rPr>
      </w:pPr>
      <w:r w:rsidRPr="002A492A">
        <w:rPr>
          <w:rFonts w:cstheme="minorHAnsi"/>
        </w:rPr>
        <w:t>The school will liaise with Medway Local Authority Attendance Officer where absence is of concern and will notify Medway Local Authority of any pupil who is absent for 10 consecutive school days, in line with statutory requirements.</w:t>
      </w:r>
    </w:p>
    <w:p w14:paraId="650E647E" w14:textId="77777777" w:rsidR="00EF56B8" w:rsidRPr="002A492A" w:rsidRDefault="00EF56B8" w:rsidP="00EF56B8">
      <w:pPr>
        <w:autoSpaceDE w:val="0"/>
        <w:autoSpaceDN w:val="0"/>
        <w:adjustRightInd w:val="0"/>
        <w:spacing w:before="120" w:after="240"/>
        <w:jc w:val="both"/>
        <w:rPr>
          <w:rFonts w:cstheme="minorHAnsi"/>
        </w:rPr>
      </w:pPr>
      <w:r w:rsidRPr="002A492A">
        <w:rPr>
          <w:rFonts w:cstheme="minorHAnsi"/>
        </w:rPr>
        <w:t>Home visits form part of the school's attendance and safeguarding procedures and may be undertaken where contact cannot be established, attendance concerns escalate or the school needs to verify a pupil's welfare.</w:t>
      </w:r>
    </w:p>
    <w:p w14:paraId="6912A5F1" w14:textId="6006FA10" w:rsidR="003A1EFE" w:rsidRPr="002A492A" w:rsidRDefault="003A1EFE" w:rsidP="00E8017D">
      <w:pPr>
        <w:autoSpaceDE w:val="0"/>
        <w:autoSpaceDN w:val="0"/>
        <w:adjustRightInd w:val="0"/>
        <w:spacing w:before="120" w:after="240"/>
        <w:jc w:val="both"/>
        <w:rPr>
          <w:rFonts w:cstheme="minorHAnsi"/>
        </w:rPr>
      </w:pPr>
      <w:r w:rsidRPr="002A492A">
        <w:rPr>
          <w:rFonts w:cstheme="minorHAnsi"/>
        </w:rPr>
        <w:t>These procedures are in place to safeguard pupils and promote their wellbeing, ensuring that no child is missing education without timely and appropriate action being taken.</w:t>
      </w:r>
    </w:p>
    <w:p w14:paraId="1E65FD23" w14:textId="77777777" w:rsidR="00D42801" w:rsidRPr="002A492A" w:rsidRDefault="00D42801" w:rsidP="00463D35">
      <w:pPr>
        <w:pStyle w:val="Heading2"/>
        <w:spacing w:before="120" w:after="240"/>
        <w:jc w:val="both"/>
        <w:rPr>
          <w:rFonts w:asciiTheme="minorHAnsi" w:hAnsiTheme="minorHAnsi" w:cstheme="minorHAnsi"/>
          <w:color w:val="auto"/>
          <w:sz w:val="22"/>
          <w:szCs w:val="22"/>
        </w:rPr>
      </w:pPr>
      <w:bookmarkStart w:id="24" w:name="_Toc241437186"/>
      <w:r w:rsidRPr="002A492A">
        <w:rPr>
          <w:rFonts w:asciiTheme="minorHAnsi" w:hAnsiTheme="minorHAnsi" w:cstheme="minorHAnsi"/>
          <w:color w:val="auto"/>
          <w:sz w:val="22"/>
          <w:szCs w:val="22"/>
        </w:rPr>
        <w:t>5. Rewarding Good and Improved Attendance</w:t>
      </w:r>
      <w:bookmarkEnd w:id="24"/>
    </w:p>
    <w:p w14:paraId="57C099DD" w14:textId="2B917DCE" w:rsidR="00A14DB4" w:rsidRPr="002A492A" w:rsidRDefault="00A14DB4" w:rsidP="00A14DB4">
      <w:pPr>
        <w:autoSpaceDE w:val="0"/>
        <w:autoSpaceDN w:val="0"/>
        <w:adjustRightInd w:val="0"/>
        <w:spacing w:before="120" w:after="240" w:line="276" w:lineRule="auto"/>
        <w:rPr>
          <w:rFonts w:cstheme="minorHAnsi"/>
        </w:rPr>
      </w:pPr>
      <w:r w:rsidRPr="002A492A">
        <w:rPr>
          <w:rFonts w:cstheme="minorHAnsi"/>
        </w:rPr>
        <w:t>Our system is carefully considered to ensure it does not make pupils who have poor attendance, through no fault of their own, or through illness, feel marginalised, worried or guilty about their low attendance rate and its impact on the pupil’s own learning or the learning or rewards for the class as a whole. As such, we reward attendance in the following ways:</w:t>
      </w:r>
    </w:p>
    <w:p w14:paraId="07941A30" w14:textId="16196709" w:rsidR="00A14DB4" w:rsidRPr="002A492A" w:rsidRDefault="00A14DB4" w:rsidP="00A14DB4">
      <w:pPr>
        <w:pStyle w:val="ListParagraph"/>
        <w:numPr>
          <w:ilvl w:val="0"/>
          <w:numId w:val="27"/>
        </w:numPr>
        <w:autoSpaceDE w:val="0"/>
        <w:autoSpaceDN w:val="0"/>
        <w:adjustRightInd w:val="0"/>
        <w:spacing w:before="120" w:after="240" w:line="276" w:lineRule="auto"/>
        <w:rPr>
          <w:rFonts w:asciiTheme="minorHAnsi" w:hAnsiTheme="minorHAnsi" w:cstheme="minorHAnsi"/>
          <w:sz w:val="22"/>
        </w:rPr>
      </w:pPr>
      <w:r w:rsidRPr="002A492A">
        <w:rPr>
          <w:rFonts w:asciiTheme="minorHAnsi" w:hAnsiTheme="minorHAnsi" w:cstheme="minorHAnsi"/>
          <w:sz w:val="22"/>
        </w:rPr>
        <w:t xml:space="preserve">sending home </w:t>
      </w:r>
      <w:r w:rsidR="00005D92" w:rsidRPr="002A492A">
        <w:rPr>
          <w:rFonts w:asciiTheme="minorHAnsi" w:hAnsiTheme="minorHAnsi" w:cstheme="minorHAnsi"/>
          <w:sz w:val="22"/>
        </w:rPr>
        <w:t xml:space="preserve">private </w:t>
      </w:r>
      <w:r w:rsidRPr="002A492A">
        <w:rPr>
          <w:rFonts w:asciiTheme="minorHAnsi" w:hAnsiTheme="minorHAnsi" w:cstheme="minorHAnsi"/>
          <w:sz w:val="22"/>
        </w:rPr>
        <w:t xml:space="preserve">messages of congratulations around good attendance to </w:t>
      </w:r>
      <w:r w:rsidR="00EE3235" w:rsidRPr="002A492A">
        <w:rPr>
          <w:rFonts w:asciiTheme="minorHAnsi" w:hAnsiTheme="minorHAnsi" w:cstheme="minorHAnsi"/>
          <w:sz w:val="22"/>
        </w:rPr>
        <w:t>individual parents / carers</w:t>
      </w:r>
    </w:p>
    <w:p w14:paraId="3EF4C37A" w14:textId="00B6262F" w:rsidR="00EE3235" w:rsidRPr="002A492A" w:rsidRDefault="00EE3235" w:rsidP="00A14DB4">
      <w:pPr>
        <w:pStyle w:val="ListParagraph"/>
        <w:numPr>
          <w:ilvl w:val="0"/>
          <w:numId w:val="27"/>
        </w:numPr>
        <w:autoSpaceDE w:val="0"/>
        <w:autoSpaceDN w:val="0"/>
        <w:adjustRightInd w:val="0"/>
        <w:spacing w:before="120" w:after="240" w:line="276" w:lineRule="auto"/>
        <w:rPr>
          <w:rFonts w:asciiTheme="minorHAnsi" w:hAnsiTheme="minorHAnsi" w:cstheme="minorHAnsi"/>
          <w:sz w:val="22"/>
        </w:rPr>
      </w:pPr>
      <w:r w:rsidRPr="002A492A">
        <w:rPr>
          <w:rFonts w:asciiTheme="minorHAnsi" w:hAnsiTheme="minorHAnsi" w:cstheme="minorHAnsi"/>
          <w:sz w:val="22"/>
        </w:rPr>
        <w:t>giving out certificates for good attendance as part of bigger rewards events where students are also rewarded for effort / academic achievement in class</w:t>
      </w:r>
    </w:p>
    <w:p w14:paraId="66E382E2" w14:textId="765F8ABB" w:rsidR="00EE3235" w:rsidRPr="002A492A" w:rsidRDefault="008813CC" w:rsidP="00A14DB4">
      <w:pPr>
        <w:pStyle w:val="ListParagraph"/>
        <w:numPr>
          <w:ilvl w:val="0"/>
          <w:numId w:val="27"/>
        </w:numPr>
        <w:autoSpaceDE w:val="0"/>
        <w:autoSpaceDN w:val="0"/>
        <w:adjustRightInd w:val="0"/>
        <w:spacing w:before="120" w:after="240" w:line="276" w:lineRule="auto"/>
        <w:rPr>
          <w:rFonts w:asciiTheme="minorHAnsi" w:hAnsiTheme="minorHAnsi" w:cstheme="minorHAnsi"/>
          <w:sz w:val="22"/>
        </w:rPr>
      </w:pPr>
      <w:r w:rsidRPr="002A492A">
        <w:rPr>
          <w:rFonts w:asciiTheme="minorHAnsi" w:hAnsiTheme="minorHAnsi" w:cstheme="minorHAnsi"/>
          <w:sz w:val="22"/>
        </w:rPr>
        <w:t>running form group attendance competitions that reward highest attendance but also most improved attendance rates</w:t>
      </w:r>
    </w:p>
    <w:p w14:paraId="4A5A0F7C" w14:textId="0E08EFB5" w:rsidR="008813CC" w:rsidRPr="002A492A" w:rsidRDefault="008813CC" w:rsidP="00A14DB4">
      <w:pPr>
        <w:pStyle w:val="ListParagraph"/>
        <w:numPr>
          <w:ilvl w:val="0"/>
          <w:numId w:val="27"/>
        </w:numPr>
        <w:autoSpaceDE w:val="0"/>
        <w:autoSpaceDN w:val="0"/>
        <w:adjustRightInd w:val="0"/>
        <w:spacing w:before="120" w:after="240" w:line="276" w:lineRule="auto"/>
        <w:rPr>
          <w:rFonts w:asciiTheme="minorHAnsi" w:hAnsiTheme="minorHAnsi" w:cstheme="minorHAnsi"/>
          <w:sz w:val="22"/>
        </w:rPr>
      </w:pPr>
      <w:r w:rsidRPr="002A492A">
        <w:rPr>
          <w:rFonts w:asciiTheme="minorHAnsi" w:hAnsiTheme="minorHAnsi" w:cstheme="minorHAnsi"/>
          <w:sz w:val="22"/>
        </w:rPr>
        <w:t xml:space="preserve">offering an end-of-year rewards trip on the basis of </w:t>
      </w:r>
      <w:r w:rsidR="00005D92" w:rsidRPr="002A492A">
        <w:rPr>
          <w:rFonts w:asciiTheme="minorHAnsi" w:hAnsiTheme="minorHAnsi" w:cstheme="minorHAnsi"/>
          <w:sz w:val="22"/>
        </w:rPr>
        <w:t xml:space="preserve">combined </w:t>
      </w:r>
      <w:r w:rsidRPr="002A492A">
        <w:rPr>
          <w:rFonts w:asciiTheme="minorHAnsi" w:hAnsiTheme="minorHAnsi" w:cstheme="minorHAnsi"/>
          <w:sz w:val="22"/>
        </w:rPr>
        <w:t>attendance, effort in class and behaviour points</w:t>
      </w:r>
    </w:p>
    <w:p w14:paraId="0B8F085E" w14:textId="77777777" w:rsidR="00D42801" w:rsidRPr="002A492A" w:rsidRDefault="00D42801" w:rsidP="00463D35">
      <w:pPr>
        <w:pStyle w:val="Heading2"/>
        <w:spacing w:before="120" w:after="240"/>
        <w:jc w:val="both"/>
        <w:rPr>
          <w:rFonts w:asciiTheme="minorHAnsi" w:hAnsiTheme="minorHAnsi" w:cstheme="minorHAnsi"/>
          <w:color w:val="auto"/>
          <w:sz w:val="22"/>
          <w:szCs w:val="22"/>
        </w:rPr>
      </w:pPr>
      <w:bookmarkStart w:id="25" w:name="_Toc241437187"/>
      <w:r w:rsidRPr="002A492A">
        <w:rPr>
          <w:rFonts w:asciiTheme="minorHAnsi" w:hAnsiTheme="minorHAnsi" w:cstheme="minorHAnsi"/>
          <w:color w:val="auto"/>
          <w:sz w:val="22"/>
          <w:szCs w:val="22"/>
        </w:rPr>
        <w:t>6. Leave of Absence Requests – ‘Exceptional Circumstances’</w:t>
      </w:r>
      <w:bookmarkEnd w:id="25"/>
    </w:p>
    <w:p w14:paraId="0940B2AD" w14:textId="77777777" w:rsidR="00D42801" w:rsidRPr="002A492A" w:rsidRDefault="00D42801" w:rsidP="00463D35">
      <w:pPr>
        <w:autoSpaceDE w:val="0"/>
        <w:autoSpaceDN w:val="0"/>
        <w:adjustRightInd w:val="0"/>
        <w:spacing w:before="120" w:after="240"/>
        <w:jc w:val="both"/>
        <w:rPr>
          <w:rFonts w:cstheme="minorHAnsi"/>
        </w:rPr>
      </w:pPr>
      <w:r w:rsidRPr="002A492A">
        <w:rPr>
          <w:rFonts w:cstheme="minorHAnsi"/>
          <w:b/>
        </w:rPr>
        <w:t>The law does not grant parents the automatic right to take their child out of school during term time</w:t>
      </w:r>
      <w:r w:rsidR="007E4747" w:rsidRPr="002A492A">
        <w:rPr>
          <w:rFonts w:cstheme="minorHAnsi"/>
          <w:b/>
        </w:rPr>
        <w:t>.</w:t>
      </w:r>
    </w:p>
    <w:p w14:paraId="121356FD" w14:textId="5C8583FE" w:rsidR="00D42801" w:rsidRPr="002A492A" w:rsidRDefault="007E4747" w:rsidP="00463D35">
      <w:pPr>
        <w:autoSpaceDE w:val="0"/>
        <w:autoSpaceDN w:val="0"/>
        <w:adjustRightInd w:val="0"/>
        <w:spacing w:before="120" w:after="240"/>
        <w:jc w:val="both"/>
        <w:rPr>
          <w:rFonts w:cstheme="minorHAnsi"/>
        </w:rPr>
      </w:pPr>
      <w:r w:rsidRPr="002A492A">
        <w:rPr>
          <w:rFonts w:cstheme="minorHAnsi"/>
        </w:rPr>
        <w:t xml:space="preserve">In line with </w:t>
      </w:r>
      <w:r w:rsidR="004777B6" w:rsidRPr="002A492A">
        <w:rPr>
          <w:rFonts w:cstheme="minorHAnsi"/>
        </w:rPr>
        <w:t xml:space="preserve">statutory </w:t>
      </w:r>
      <w:r w:rsidRPr="002A492A">
        <w:rPr>
          <w:rFonts w:cstheme="minorHAnsi"/>
        </w:rPr>
        <w:t>DfE expectations o</w:t>
      </w:r>
      <w:r w:rsidR="00D42801" w:rsidRPr="002A492A">
        <w:rPr>
          <w:rFonts w:cstheme="minorHAnsi"/>
        </w:rPr>
        <w:t xml:space="preserve">nly </w:t>
      </w:r>
      <w:r w:rsidRPr="002A492A">
        <w:rPr>
          <w:rFonts w:cstheme="minorHAnsi"/>
        </w:rPr>
        <w:t xml:space="preserve">very </w:t>
      </w:r>
      <w:r w:rsidR="00D42801" w:rsidRPr="002A492A">
        <w:rPr>
          <w:rFonts w:cstheme="minorHAnsi"/>
        </w:rPr>
        <w:t xml:space="preserve">exceptional circumstances </w:t>
      </w:r>
      <w:r w:rsidR="009D703D" w:rsidRPr="002A492A">
        <w:rPr>
          <w:rFonts w:cstheme="minorHAnsi"/>
        </w:rPr>
        <w:t xml:space="preserve">will </w:t>
      </w:r>
      <w:r w:rsidR="00D42801" w:rsidRPr="002A492A">
        <w:rPr>
          <w:rFonts w:cstheme="minorHAnsi"/>
        </w:rPr>
        <w:t xml:space="preserve">warrant an authorised leave of absence. The school will </w:t>
      </w:r>
      <w:r w:rsidR="00AC3EB1" w:rsidRPr="002A492A">
        <w:rPr>
          <w:rFonts w:cstheme="minorHAnsi"/>
        </w:rPr>
        <w:t>review</w:t>
      </w:r>
      <w:r w:rsidR="00D42801" w:rsidRPr="002A492A">
        <w:rPr>
          <w:rFonts w:cstheme="minorHAnsi"/>
        </w:rPr>
        <w:t xml:space="preserve"> each application individually, </w:t>
      </w:r>
      <w:r w:rsidR="00224F8A" w:rsidRPr="002A492A">
        <w:rPr>
          <w:rFonts w:cstheme="minorHAnsi"/>
        </w:rPr>
        <w:t>considering</w:t>
      </w:r>
      <w:r w:rsidR="00D42801" w:rsidRPr="002A492A">
        <w:rPr>
          <w:rFonts w:cstheme="minorHAnsi"/>
        </w:rPr>
        <w:t xml:space="preserve"> the specific facts and circumstances and relevant background context behind the request. The request must be made by the parent with whom the child normally lives, and permission must be sought in advance. The school will not grant leave of absence unless there are exceptional circumstances. The school must be satisfied that there are exceptional circumstances, based on the individual facts and circumstances of the case; following consultation with other staff as required, including the </w:t>
      </w:r>
      <w:r w:rsidR="007C619E" w:rsidRPr="002A492A">
        <w:rPr>
          <w:rFonts w:cstheme="minorHAnsi"/>
        </w:rPr>
        <w:t>Attendanc</w:t>
      </w:r>
      <w:r w:rsidR="00AC2344" w:rsidRPr="002A492A">
        <w:rPr>
          <w:rFonts w:cstheme="minorHAnsi"/>
        </w:rPr>
        <w:t>e</w:t>
      </w:r>
      <w:r w:rsidR="00D42801" w:rsidRPr="002A492A">
        <w:rPr>
          <w:rFonts w:cstheme="minorHAnsi"/>
        </w:rPr>
        <w:t xml:space="preserve"> Lead. </w:t>
      </w:r>
      <w:r w:rsidR="009C52B1" w:rsidRPr="002A492A">
        <w:rPr>
          <w:rFonts w:cstheme="minorHAnsi"/>
        </w:rPr>
        <w:t>If any</w:t>
      </w:r>
      <w:r w:rsidR="00D42801" w:rsidRPr="002A492A">
        <w:rPr>
          <w:rFonts w:cstheme="minorHAnsi"/>
        </w:rPr>
        <w:t xml:space="preserve"> leave of absence is granted, the school will determine the number of days the pupil can be away from school. A leave of absence is granted entirely at the school’s discretion. </w:t>
      </w:r>
    </w:p>
    <w:p w14:paraId="0AFCEDF9" w14:textId="7275E46B" w:rsidR="00D42801" w:rsidRPr="002A492A" w:rsidRDefault="00D428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Circumstances which could be authorised include significant family emergencies or funerals. However, parents will also be aware that, wherever possible, it can be better for children to continue to attend school normally during difficult family times.</w:t>
      </w:r>
      <w:r w:rsidR="00FD6572" w:rsidRPr="002A492A">
        <w:rPr>
          <w:rFonts w:asciiTheme="minorHAnsi" w:hAnsiTheme="minorHAnsi" w:cstheme="minorHAnsi"/>
          <w:color w:val="auto"/>
          <w:sz w:val="22"/>
          <w:szCs w:val="22"/>
        </w:rPr>
        <w:t xml:space="preserve"> </w:t>
      </w:r>
    </w:p>
    <w:p w14:paraId="24421691" w14:textId="027A0F1E" w:rsidR="00D42801" w:rsidRPr="002A492A" w:rsidRDefault="00D428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Parents should complete a Leave of Absence Request form which is available from the school. The request should be submitted as soon as it is anticipated; and wherever possible, at least four weeks</w:t>
      </w:r>
      <w:r w:rsidRPr="002A492A">
        <w:rPr>
          <w:rFonts w:asciiTheme="minorHAnsi" w:hAnsiTheme="minorHAnsi" w:cstheme="minorHAnsi"/>
          <w:b/>
          <w:bCs/>
          <w:color w:val="auto"/>
          <w:sz w:val="22"/>
          <w:szCs w:val="22"/>
        </w:rPr>
        <w:t xml:space="preserve"> </w:t>
      </w:r>
      <w:r w:rsidRPr="002A492A">
        <w:rPr>
          <w:rFonts w:asciiTheme="minorHAnsi" w:hAnsiTheme="minorHAnsi" w:cstheme="minorHAnsi"/>
          <w:color w:val="auto"/>
          <w:sz w:val="22"/>
          <w:szCs w:val="22"/>
        </w:rPr>
        <w:t xml:space="preserve">before the absence. </w:t>
      </w:r>
      <w:r w:rsidRPr="002A492A">
        <w:rPr>
          <w:rFonts w:asciiTheme="minorHAnsi" w:hAnsiTheme="minorHAnsi" w:cstheme="minorHAnsi"/>
          <w:b/>
          <w:color w:val="auto"/>
          <w:sz w:val="22"/>
          <w:szCs w:val="22"/>
        </w:rPr>
        <w:t xml:space="preserve">Although such absence may be unauthorised, it is better that we know your child is safe, rather than missing. </w:t>
      </w:r>
      <w:r w:rsidRPr="002A492A">
        <w:rPr>
          <w:rFonts w:asciiTheme="minorHAnsi" w:hAnsiTheme="minorHAnsi" w:cstheme="minorHAnsi"/>
          <w:color w:val="auto"/>
          <w:sz w:val="22"/>
          <w:szCs w:val="22"/>
        </w:rPr>
        <w:t xml:space="preserve">Please be aware that you may be required to provide us with additional evidence in order to support your request. If we have any concerns about possible safeguarding risks such as risk of </w:t>
      </w:r>
      <w:r w:rsidR="0077267B" w:rsidRPr="002A492A">
        <w:rPr>
          <w:rFonts w:asciiTheme="minorHAnsi" w:hAnsiTheme="minorHAnsi" w:cstheme="minorHAnsi"/>
          <w:color w:val="auto"/>
          <w:sz w:val="22"/>
          <w:szCs w:val="22"/>
        </w:rPr>
        <w:t xml:space="preserve">female genital mutilation (FGM) </w:t>
      </w:r>
      <w:r w:rsidRPr="002A492A">
        <w:rPr>
          <w:rFonts w:asciiTheme="minorHAnsi" w:hAnsiTheme="minorHAnsi" w:cstheme="minorHAnsi"/>
          <w:color w:val="auto"/>
          <w:sz w:val="22"/>
          <w:szCs w:val="22"/>
        </w:rPr>
        <w:t xml:space="preserve">or Forced </w:t>
      </w:r>
      <w:r w:rsidR="002254C5" w:rsidRPr="002A492A">
        <w:rPr>
          <w:rFonts w:asciiTheme="minorHAnsi" w:hAnsiTheme="minorHAnsi" w:cstheme="minorHAnsi"/>
          <w:color w:val="auto"/>
          <w:sz w:val="22"/>
          <w:szCs w:val="22"/>
        </w:rPr>
        <w:t>Marriage,</w:t>
      </w:r>
      <w:r w:rsidRPr="002A492A">
        <w:rPr>
          <w:rFonts w:asciiTheme="minorHAnsi" w:hAnsiTheme="minorHAnsi" w:cstheme="minorHAnsi"/>
          <w:color w:val="auto"/>
          <w:sz w:val="22"/>
          <w:szCs w:val="22"/>
        </w:rPr>
        <w:t xml:space="preserve"> we will follow the necessary protocols.</w:t>
      </w:r>
      <w:r w:rsidR="008515E1" w:rsidRPr="002A492A">
        <w:rPr>
          <w:rFonts w:asciiTheme="minorHAnsi" w:hAnsiTheme="minorHAnsi" w:cstheme="minorHAnsi"/>
          <w:color w:val="auto"/>
          <w:sz w:val="22"/>
          <w:szCs w:val="22"/>
        </w:rPr>
        <w:t xml:space="preserve"> </w:t>
      </w:r>
      <w:r w:rsidRPr="002A492A">
        <w:rPr>
          <w:rFonts w:asciiTheme="minorHAnsi" w:hAnsiTheme="minorHAnsi" w:cstheme="minorHAnsi"/>
          <w:color w:val="auto"/>
          <w:sz w:val="22"/>
          <w:szCs w:val="22"/>
        </w:rPr>
        <w:t>Please see our school’s Safeguarding Policy for more information</w:t>
      </w:r>
      <w:r w:rsidR="008515E1" w:rsidRPr="002A492A">
        <w:rPr>
          <w:rFonts w:asciiTheme="minorHAnsi" w:hAnsiTheme="minorHAnsi" w:cstheme="minorHAnsi"/>
          <w:color w:val="auto"/>
          <w:sz w:val="22"/>
          <w:szCs w:val="22"/>
        </w:rPr>
        <w:t>.</w:t>
      </w:r>
    </w:p>
    <w:p w14:paraId="07605371" w14:textId="681C6D96" w:rsidR="00BE0E76" w:rsidRPr="002A492A" w:rsidRDefault="00BE0E76"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Leave of absence requests for pupils to participate in protest activity, demonstrations, campaigns, marches or similar events during school hours will not normally be authorised. Such requests would not generally be considered exceptional circumstances under the DfE's Working Together to Improve School Attendance 2026 guidance and will ordinarily be recorded as unauthorised absence. The Headteacher retains discretion to consider the individual circumstances of each request.</w:t>
      </w:r>
    </w:p>
    <w:p w14:paraId="1DEA9475" w14:textId="13293818" w:rsidR="00476BFE" w:rsidRPr="002A492A" w:rsidRDefault="00D4280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All term time absence for children in care should be discussed at the child’s Personal Education Planning (PEP) meeting</w:t>
      </w:r>
      <w:r w:rsidR="00933825" w:rsidRPr="002A492A">
        <w:rPr>
          <w:rFonts w:asciiTheme="minorHAnsi" w:hAnsiTheme="minorHAnsi" w:cstheme="minorHAnsi"/>
          <w:color w:val="auto"/>
          <w:sz w:val="22"/>
          <w:szCs w:val="22"/>
        </w:rPr>
        <w:t>,</w:t>
      </w:r>
      <w:r w:rsidRPr="002A492A">
        <w:rPr>
          <w:rFonts w:asciiTheme="minorHAnsi" w:hAnsiTheme="minorHAnsi" w:cstheme="minorHAnsi"/>
          <w:color w:val="auto"/>
          <w:sz w:val="22"/>
          <w:szCs w:val="22"/>
        </w:rPr>
        <w:t> in advance where possible</w:t>
      </w:r>
      <w:r w:rsidR="00933825" w:rsidRPr="002A492A">
        <w:rPr>
          <w:rFonts w:asciiTheme="minorHAnsi" w:hAnsiTheme="minorHAnsi" w:cstheme="minorHAnsi"/>
          <w:color w:val="auto"/>
          <w:sz w:val="22"/>
          <w:szCs w:val="22"/>
        </w:rPr>
        <w:t>,</w:t>
      </w:r>
      <w:r w:rsidRPr="002A492A">
        <w:rPr>
          <w:rFonts w:asciiTheme="minorHAnsi" w:hAnsiTheme="minorHAnsi" w:cstheme="minorHAnsi"/>
          <w:color w:val="auto"/>
          <w:sz w:val="22"/>
          <w:szCs w:val="22"/>
        </w:rPr>
        <w:t xml:space="preserve"> </w:t>
      </w:r>
      <w:r w:rsidR="00267751" w:rsidRPr="002A492A">
        <w:rPr>
          <w:rFonts w:asciiTheme="minorHAnsi" w:hAnsiTheme="minorHAnsi" w:cstheme="minorHAnsi"/>
          <w:color w:val="auto"/>
          <w:sz w:val="22"/>
          <w:szCs w:val="22"/>
        </w:rPr>
        <w:t>to be considered alongside</w:t>
      </w:r>
      <w:r w:rsidRPr="002A492A">
        <w:rPr>
          <w:rFonts w:asciiTheme="minorHAnsi" w:hAnsiTheme="minorHAnsi" w:cstheme="minorHAnsi"/>
          <w:color w:val="auto"/>
          <w:sz w:val="22"/>
          <w:szCs w:val="22"/>
        </w:rPr>
        <w:t xml:space="preserve"> </w:t>
      </w:r>
      <w:r w:rsidR="00267751" w:rsidRPr="002A492A">
        <w:rPr>
          <w:rFonts w:asciiTheme="minorHAnsi" w:hAnsiTheme="minorHAnsi" w:cstheme="minorHAnsi"/>
          <w:color w:val="auto"/>
          <w:sz w:val="22"/>
          <w:szCs w:val="22"/>
        </w:rPr>
        <w:t>s</w:t>
      </w:r>
      <w:r w:rsidRPr="002A492A">
        <w:rPr>
          <w:rFonts w:asciiTheme="minorHAnsi" w:hAnsiTheme="minorHAnsi" w:cstheme="minorHAnsi"/>
          <w:color w:val="auto"/>
          <w:sz w:val="22"/>
          <w:szCs w:val="22"/>
        </w:rPr>
        <w:t xml:space="preserve">ocial </w:t>
      </w:r>
      <w:r w:rsidR="00267751" w:rsidRPr="002A492A">
        <w:rPr>
          <w:rFonts w:asciiTheme="minorHAnsi" w:hAnsiTheme="minorHAnsi" w:cstheme="minorHAnsi"/>
          <w:color w:val="auto"/>
          <w:sz w:val="22"/>
          <w:szCs w:val="22"/>
        </w:rPr>
        <w:t>c</w:t>
      </w:r>
      <w:r w:rsidRPr="002A492A">
        <w:rPr>
          <w:rFonts w:asciiTheme="minorHAnsi" w:hAnsiTheme="minorHAnsi" w:cstheme="minorHAnsi"/>
          <w:color w:val="auto"/>
          <w:sz w:val="22"/>
          <w:szCs w:val="22"/>
        </w:rPr>
        <w:t xml:space="preserve">are </w:t>
      </w:r>
      <w:r w:rsidR="00267751" w:rsidRPr="002A492A">
        <w:rPr>
          <w:rFonts w:asciiTheme="minorHAnsi" w:hAnsiTheme="minorHAnsi" w:cstheme="minorHAnsi"/>
          <w:color w:val="auto"/>
          <w:sz w:val="22"/>
          <w:szCs w:val="22"/>
        </w:rPr>
        <w:t xml:space="preserve">staff </w:t>
      </w:r>
      <w:r w:rsidRPr="002A492A">
        <w:rPr>
          <w:rFonts w:asciiTheme="minorHAnsi" w:hAnsiTheme="minorHAnsi" w:cstheme="minorHAnsi"/>
          <w:color w:val="auto"/>
          <w:sz w:val="22"/>
          <w:szCs w:val="22"/>
        </w:rPr>
        <w:t xml:space="preserve">and </w:t>
      </w:r>
      <w:r w:rsidR="004432EB" w:rsidRPr="002A492A">
        <w:rPr>
          <w:rFonts w:asciiTheme="minorHAnsi" w:hAnsiTheme="minorHAnsi" w:cstheme="minorHAnsi"/>
          <w:color w:val="auto"/>
          <w:sz w:val="22"/>
          <w:szCs w:val="22"/>
        </w:rPr>
        <w:t>t</w:t>
      </w:r>
      <w:r w:rsidRPr="002A492A">
        <w:rPr>
          <w:rFonts w:asciiTheme="minorHAnsi" w:hAnsiTheme="minorHAnsi" w:cstheme="minorHAnsi"/>
          <w:color w:val="auto"/>
          <w:sz w:val="22"/>
          <w:szCs w:val="22"/>
        </w:rPr>
        <w:t xml:space="preserve">he Virtual School. This permission should be gained before school is approached for approval.  The school will contact </w:t>
      </w:r>
      <w:r w:rsidR="004432EB" w:rsidRPr="002A492A">
        <w:rPr>
          <w:rFonts w:asciiTheme="minorHAnsi" w:hAnsiTheme="minorHAnsi" w:cstheme="minorHAnsi"/>
          <w:color w:val="auto"/>
          <w:sz w:val="22"/>
          <w:szCs w:val="22"/>
        </w:rPr>
        <w:t xml:space="preserve">social care/ the </w:t>
      </w:r>
      <w:r w:rsidRPr="002A492A">
        <w:rPr>
          <w:rFonts w:asciiTheme="minorHAnsi" w:hAnsiTheme="minorHAnsi" w:cstheme="minorHAnsi"/>
          <w:color w:val="auto"/>
          <w:sz w:val="22"/>
          <w:szCs w:val="22"/>
        </w:rPr>
        <w:t xml:space="preserve">Virtual School in relation to any requests </w:t>
      </w:r>
      <w:r w:rsidR="00476BFE" w:rsidRPr="002A492A">
        <w:rPr>
          <w:rFonts w:asciiTheme="minorHAnsi" w:hAnsiTheme="minorHAnsi" w:cstheme="minorHAnsi"/>
          <w:color w:val="auto"/>
          <w:sz w:val="22"/>
          <w:szCs w:val="22"/>
        </w:rPr>
        <w:t xml:space="preserve">made </w:t>
      </w:r>
      <w:r w:rsidRPr="002A492A">
        <w:rPr>
          <w:rFonts w:asciiTheme="minorHAnsi" w:hAnsiTheme="minorHAnsi" w:cstheme="minorHAnsi"/>
          <w:color w:val="auto"/>
          <w:sz w:val="22"/>
          <w:szCs w:val="22"/>
        </w:rPr>
        <w:t>for term time absence for a child in care.</w:t>
      </w:r>
    </w:p>
    <w:p w14:paraId="04F2AAA7" w14:textId="68435B05" w:rsidR="00B86B31" w:rsidRPr="002A492A" w:rsidRDefault="00B86B31"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Any holiday-related absence taken that includes 10 sessions in 10 weeks, may result in a</w:t>
      </w:r>
      <w:r w:rsidR="00D71EA3" w:rsidRPr="002A492A">
        <w:rPr>
          <w:rFonts w:asciiTheme="minorHAnsi" w:hAnsiTheme="minorHAnsi" w:cstheme="minorHAnsi"/>
          <w:color w:val="auto"/>
          <w:sz w:val="22"/>
          <w:szCs w:val="22"/>
        </w:rPr>
        <w:t>n Education</w:t>
      </w:r>
      <w:r w:rsidRPr="002A492A">
        <w:rPr>
          <w:rFonts w:asciiTheme="minorHAnsi" w:hAnsiTheme="minorHAnsi" w:cstheme="minorHAnsi"/>
          <w:color w:val="auto"/>
          <w:sz w:val="22"/>
          <w:szCs w:val="22"/>
        </w:rPr>
        <w:t xml:space="preserve"> Penalty Notice.  In this instance, a ‘Notice to Improve’ notification will not be issued beforehand.</w:t>
      </w:r>
    </w:p>
    <w:p w14:paraId="4B4E0B38" w14:textId="77777777" w:rsidR="00E20FBC" w:rsidRPr="002A492A" w:rsidRDefault="00E20FBC" w:rsidP="00463D35">
      <w:pPr>
        <w:pStyle w:val="Heading2"/>
        <w:spacing w:before="120" w:after="240"/>
        <w:jc w:val="both"/>
        <w:rPr>
          <w:rFonts w:asciiTheme="minorHAnsi" w:hAnsiTheme="minorHAnsi" w:cstheme="minorHAnsi"/>
          <w:color w:val="auto"/>
          <w:sz w:val="22"/>
          <w:szCs w:val="22"/>
        </w:rPr>
      </w:pPr>
      <w:bookmarkStart w:id="26" w:name="_Toc241437188"/>
      <w:r w:rsidRPr="002A492A">
        <w:rPr>
          <w:rFonts w:asciiTheme="minorHAnsi" w:hAnsiTheme="minorHAnsi" w:cstheme="minorHAnsi"/>
          <w:color w:val="auto"/>
          <w:sz w:val="22"/>
          <w:szCs w:val="22"/>
        </w:rPr>
        <w:t>7. Unauthorised Absence</w:t>
      </w:r>
      <w:bookmarkEnd w:id="26"/>
    </w:p>
    <w:p w14:paraId="0C113E76" w14:textId="77777777" w:rsidR="00E20FBC" w:rsidRPr="002A492A" w:rsidRDefault="00E20FBC" w:rsidP="00463D35">
      <w:pPr>
        <w:autoSpaceDE w:val="0"/>
        <w:autoSpaceDN w:val="0"/>
        <w:adjustRightInd w:val="0"/>
        <w:spacing w:before="120" w:after="240"/>
        <w:jc w:val="both"/>
        <w:rPr>
          <w:rFonts w:cstheme="minorHAnsi"/>
        </w:rPr>
      </w:pPr>
      <w:r w:rsidRPr="002A492A">
        <w:rPr>
          <w:rFonts w:cstheme="minorHAnsi"/>
        </w:rPr>
        <w:t xml:space="preserve">Unauthorised absence is where a school </w:t>
      </w:r>
      <w:r w:rsidR="00C2315D" w:rsidRPr="002A492A">
        <w:rPr>
          <w:rFonts w:cstheme="minorHAnsi"/>
        </w:rPr>
        <w:t xml:space="preserve">has not been given a reason or </w:t>
      </w:r>
      <w:r w:rsidRPr="002A492A">
        <w:rPr>
          <w:rFonts w:cstheme="minorHAnsi"/>
        </w:rPr>
        <w:t>is not satisfied with the reasons given for the absence.</w:t>
      </w:r>
    </w:p>
    <w:p w14:paraId="0C95E38D" w14:textId="77777777" w:rsidR="00E20FBC" w:rsidRPr="002A492A" w:rsidRDefault="00E20FBC"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Absence will be </w:t>
      </w:r>
      <w:r w:rsidRPr="002A492A">
        <w:rPr>
          <w:rFonts w:asciiTheme="minorHAnsi" w:hAnsiTheme="minorHAnsi" w:cstheme="minorHAnsi"/>
          <w:color w:val="auto"/>
          <w:sz w:val="22"/>
          <w:szCs w:val="22"/>
          <w:u w:val="single"/>
        </w:rPr>
        <w:t>unauthorised</w:t>
      </w:r>
      <w:r w:rsidRPr="002A492A">
        <w:rPr>
          <w:rFonts w:asciiTheme="minorHAnsi" w:hAnsiTheme="minorHAnsi" w:cstheme="minorHAnsi"/>
          <w:color w:val="auto"/>
          <w:sz w:val="22"/>
          <w:szCs w:val="22"/>
        </w:rPr>
        <w:t xml:space="preserve"> if a pupil is absent from school without the permission of the school. Whilst parents can provide explanations for absences, it remains the school’s decision whether to authorise </w:t>
      </w:r>
      <w:r w:rsidR="009E1EAE" w:rsidRPr="002A492A">
        <w:rPr>
          <w:rFonts w:asciiTheme="minorHAnsi" w:hAnsiTheme="minorHAnsi" w:cstheme="minorHAnsi"/>
          <w:color w:val="auto"/>
          <w:sz w:val="22"/>
          <w:szCs w:val="22"/>
        </w:rPr>
        <w:t>an</w:t>
      </w:r>
      <w:r w:rsidRPr="002A492A">
        <w:rPr>
          <w:rFonts w:asciiTheme="minorHAnsi" w:hAnsiTheme="minorHAnsi" w:cstheme="minorHAnsi"/>
          <w:color w:val="auto"/>
          <w:sz w:val="22"/>
          <w:szCs w:val="22"/>
        </w:rPr>
        <w:t xml:space="preserve"> absence or not. </w:t>
      </w:r>
    </w:p>
    <w:p w14:paraId="6D4751EA" w14:textId="77777777" w:rsidR="00E20FBC" w:rsidRPr="002A492A" w:rsidRDefault="00E20FBC" w:rsidP="00463D35">
      <w:pPr>
        <w:autoSpaceDE w:val="0"/>
        <w:autoSpaceDN w:val="0"/>
        <w:adjustRightInd w:val="0"/>
        <w:spacing w:before="120" w:after="240"/>
        <w:jc w:val="both"/>
        <w:rPr>
          <w:rFonts w:cstheme="minorHAnsi"/>
        </w:rPr>
      </w:pPr>
      <w:r w:rsidRPr="002A492A">
        <w:rPr>
          <w:rFonts w:cstheme="minorHAnsi"/>
        </w:rPr>
        <w:t>Unauthorised absence</w:t>
      </w:r>
      <w:r w:rsidR="009E1EAE" w:rsidRPr="002A492A">
        <w:rPr>
          <w:rFonts w:cstheme="minorHAnsi"/>
        </w:rPr>
        <w:t xml:space="preserve">s may </w:t>
      </w:r>
      <w:r w:rsidRPr="002A492A">
        <w:rPr>
          <w:rFonts w:cstheme="minorHAnsi"/>
        </w:rPr>
        <w:t>include:</w:t>
      </w:r>
    </w:p>
    <w:p w14:paraId="641E78F7" w14:textId="77777777" w:rsidR="00E20FBC" w:rsidRPr="002A492A" w:rsidRDefault="00E20FBC" w:rsidP="000A5E95">
      <w:pPr>
        <w:pStyle w:val="ListParagraph"/>
        <w:numPr>
          <w:ilvl w:val="0"/>
          <w:numId w:val="6"/>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Absences which have never been properly explained</w:t>
      </w:r>
    </w:p>
    <w:p w14:paraId="0013786C" w14:textId="77777777" w:rsidR="00E20FBC" w:rsidRPr="002A492A" w:rsidRDefault="00E20FBC" w:rsidP="000A5E95">
      <w:pPr>
        <w:pStyle w:val="ListParagraph"/>
        <w:numPr>
          <w:ilvl w:val="0"/>
          <w:numId w:val="6"/>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Pupils who arrive at school too late to get a mark</w:t>
      </w:r>
    </w:p>
    <w:p w14:paraId="05FF6ECD" w14:textId="77777777" w:rsidR="00E20FBC" w:rsidRPr="002A492A" w:rsidRDefault="00C565B9" w:rsidP="000A5E95">
      <w:pPr>
        <w:pStyle w:val="ListParagraph"/>
        <w:numPr>
          <w:ilvl w:val="0"/>
          <w:numId w:val="6"/>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Absences</w:t>
      </w:r>
      <w:r w:rsidR="00EC53A2" w:rsidRPr="002A492A">
        <w:rPr>
          <w:rFonts w:asciiTheme="minorHAnsi" w:hAnsiTheme="minorHAnsi" w:cstheme="minorHAnsi"/>
          <w:sz w:val="22"/>
        </w:rPr>
        <w:t xml:space="preserve"> for s</w:t>
      </w:r>
      <w:r w:rsidR="00E20FBC" w:rsidRPr="002A492A">
        <w:rPr>
          <w:rFonts w:asciiTheme="minorHAnsi" w:hAnsiTheme="minorHAnsi" w:cstheme="minorHAnsi"/>
          <w:sz w:val="22"/>
        </w:rPr>
        <w:t>hopping</w:t>
      </w:r>
      <w:r w:rsidR="00EC53A2" w:rsidRPr="002A492A">
        <w:rPr>
          <w:rFonts w:asciiTheme="minorHAnsi" w:hAnsiTheme="minorHAnsi" w:cstheme="minorHAnsi"/>
          <w:sz w:val="22"/>
        </w:rPr>
        <w:t xml:space="preserve">, </w:t>
      </w:r>
      <w:r w:rsidRPr="002A492A">
        <w:rPr>
          <w:rFonts w:asciiTheme="minorHAnsi" w:hAnsiTheme="minorHAnsi" w:cstheme="minorHAnsi"/>
          <w:sz w:val="22"/>
        </w:rPr>
        <w:t>birthdays, day trips</w:t>
      </w:r>
    </w:p>
    <w:p w14:paraId="334A5E5B" w14:textId="77777777" w:rsidR="00E20FBC" w:rsidRPr="002A492A" w:rsidRDefault="00E947FF" w:rsidP="000A5E95">
      <w:pPr>
        <w:pStyle w:val="ListParagraph"/>
        <w:numPr>
          <w:ilvl w:val="0"/>
          <w:numId w:val="6"/>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Absences whereby p</w:t>
      </w:r>
      <w:r w:rsidR="00017599" w:rsidRPr="002A492A">
        <w:rPr>
          <w:rFonts w:asciiTheme="minorHAnsi" w:hAnsiTheme="minorHAnsi" w:cstheme="minorHAnsi"/>
          <w:sz w:val="22"/>
        </w:rPr>
        <w:t xml:space="preserve">arents </w:t>
      </w:r>
      <w:r w:rsidRPr="002A492A">
        <w:rPr>
          <w:rFonts w:asciiTheme="minorHAnsi" w:hAnsiTheme="minorHAnsi" w:cstheme="minorHAnsi"/>
          <w:sz w:val="22"/>
        </w:rPr>
        <w:t xml:space="preserve">are </w:t>
      </w:r>
      <w:r w:rsidR="00841697" w:rsidRPr="002A492A">
        <w:rPr>
          <w:rFonts w:asciiTheme="minorHAnsi" w:hAnsiTheme="minorHAnsi" w:cstheme="minorHAnsi"/>
          <w:sz w:val="22"/>
        </w:rPr>
        <w:t xml:space="preserve">stating </w:t>
      </w:r>
      <w:r w:rsidR="00017599" w:rsidRPr="002A492A">
        <w:rPr>
          <w:rFonts w:asciiTheme="minorHAnsi" w:hAnsiTheme="minorHAnsi" w:cstheme="minorHAnsi"/>
          <w:sz w:val="22"/>
        </w:rPr>
        <w:t>they are w</w:t>
      </w:r>
      <w:r w:rsidR="00E20FBC" w:rsidRPr="002A492A">
        <w:rPr>
          <w:rFonts w:asciiTheme="minorHAnsi" w:hAnsiTheme="minorHAnsi" w:cstheme="minorHAnsi"/>
          <w:sz w:val="22"/>
        </w:rPr>
        <w:t>aiting at home for a washing machine to be mended, or a parcel to be delivered</w:t>
      </w:r>
    </w:p>
    <w:p w14:paraId="47128CD0" w14:textId="77777777" w:rsidR="00E20FBC" w:rsidRPr="002A492A" w:rsidRDefault="00E20FBC" w:rsidP="000A5E95">
      <w:pPr>
        <w:pStyle w:val="ListParagraph"/>
        <w:numPr>
          <w:ilvl w:val="0"/>
          <w:numId w:val="6"/>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Long weekends and holidays in term time (unless very exceptional circumstances are agreed in writing, in advance by the school)</w:t>
      </w:r>
    </w:p>
    <w:p w14:paraId="2DB0E154" w14:textId="77777777" w:rsidR="00E20FBC" w:rsidRPr="002A492A" w:rsidRDefault="00E20FBC" w:rsidP="000A5E95">
      <w:pPr>
        <w:pStyle w:val="ListParagraph"/>
        <w:numPr>
          <w:ilvl w:val="0"/>
          <w:numId w:val="6"/>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In the case of term time leave - if a pupil is kept away from school longer than was agreed, the additional absence is unauthorised</w:t>
      </w:r>
    </w:p>
    <w:p w14:paraId="0954C5A7" w14:textId="77777777" w:rsidR="00ED4070" w:rsidRPr="002A492A" w:rsidRDefault="00B86B31" w:rsidP="00463D35">
      <w:pPr>
        <w:autoSpaceDE w:val="0"/>
        <w:autoSpaceDN w:val="0"/>
        <w:adjustRightInd w:val="0"/>
        <w:spacing w:before="120" w:after="240" w:line="276" w:lineRule="auto"/>
        <w:jc w:val="both"/>
        <w:rPr>
          <w:rFonts w:cstheme="minorHAnsi"/>
          <w:b/>
          <w:bCs/>
        </w:rPr>
      </w:pPr>
      <w:r w:rsidRPr="002A492A">
        <w:rPr>
          <w:rFonts w:cstheme="minorHAnsi"/>
          <w:b/>
          <w:bCs/>
        </w:rPr>
        <w:t>Notices to improve</w:t>
      </w:r>
    </w:p>
    <w:p w14:paraId="00CE20B4" w14:textId="77777777" w:rsidR="00AB6C2C" w:rsidRPr="002A492A" w:rsidRDefault="00AB6C2C" w:rsidP="00AB6C2C">
      <w:pPr>
        <w:pStyle w:val="NoSpacing"/>
        <w:rPr>
          <w:rFonts w:cstheme="minorHAnsi"/>
        </w:rPr>
      </w:pPr>
      <w:r w:rsidRPr="002A492A">
        <w:rPr>
          <w:rFonts w:cstheme="minorHAnsi"/>
        </w:rPr>
        <w:t>A Notice to Improve is a formal letter that the school may issue to parents when there are serious concerns about a child’s attendance.</w:t>
      </w:r>
    </w:p>
    <w:p w14:paraId="76AFF34B" w14:textId="77777777" w:rsidR="00D84AD4" w:rsidRPr="002A492A" w:rsidRDefault="00D84AD4" w:rsidP="00AB6C2C">
      <w:pPr>
        <w:pStyle w:val="NoSpacing"/>
        <w:rPr>
          <w:rFonts w:cstheme="minorHAnsi"/>
        </w:rPr>
      </w:pPr>
    </w:p>
    <w:p w14:paraId="7EC93EA0" w14:textId="345C47A8" w:rsidR="00AB6C2C" w:rsidRPr="002A492A" w:rsidRDefault="00AB6C2C" w:rsidP="00AB6C2C">
      <w:pPr>
        <w:pStyle w:val="NoSpacing"/>
        <w:rPr>
          <w:rFonts w:cstheme="minorHAnsi"/>
        </w:rPr>
      </w:pPr>
      <w:r w:rsidRPr="002A492A">
        <w:rPr>
          <w:rFonts w:cstheme="minorHAnsi"/>
        </w:rPr>
        <w:t>This will usually happen when a child has had 10 or more unauthorised absences (sessions) within a 10-school week period, and where the school has already worked with the family to try to improve attendance but there has not been sufficient progress.</w:t>
      </w:r>
    </w:p>
    <w:p w14:paraId="5701417E" w14:textId="6156DE10" w:rsidR="00AB6C2C" w:rsidRPr="002A492A" w:rsidRDefault="00AB6C2C" w:rsidP="00AB6C2C">
      <w:pPr>
        <w:pStyle w:val="NoSpacing"/>
        <w:rPr>
          <w:rFonts w:cstheme="minorHAnsi"/>
        </w:rPr>
      </w:pPr>
      <w:r w:rsidRPr="002A492A">
        <w:rPr>
          <w:rFonts w:cstheme="minorHAnsi"/>
        </w:rPr>
        <w:t>The purpose of a Notice to Improve is to give parents a final opportunity to engage with support and improve their child’s attendance, before further action is considered.</w:t>
      </w:r>
    </w:p>
    <w:p w14:paraId="6EF747FD" w14:textId="77777777" w:rsidR="00D84AD4" w:rsidRPr="002A492A" w:rsidRDefault="00D84AD4" w:rsidP="00AB6C2C">
      <w:pPr>
        <w:pStyle w:val="NoSpacing"/>
        <w:rPr>
          <w:rFonts w:cstheme="minorHAnsi"/>
        </w:rPr>
      </w:pPr>
    </w:p>
    <w:p w14:paraId="66553CFE" w14:textId="571580B3" w:rsidR="00AB6C2C" w:rsidRPr="002A492A" w:rsidRDefault="00AB6C2C" w:rsidP="00AB6C2C">
      <w:pPr>
        <w:pStyle w:val="NoSpacing"/>
        <w:rPr>
          <w:rFonts w:cstheme="minorHAnsi"/>
        </w:rPr>
      </w:pPr>
      <w:r w:rsidRPr="002A492A">
        <w:rPr>
          <w:rFonts w:cstheme="minorHAnsi"/>
        </w:rPr>
        <w:t>We recognise that there are often genuine reasons why a child may find it difficult to attend school. Before issuing a Notice to Improve, the school will always take a support-first approach.</w:t>
      </w:r>
    </w:p>
    <w:p w14:paraId="313A699A" w14:textId="77777777" w:rsidR="00D84AD4" w:rsidRPr="002A492A" w:rsidRDefault="00D84AD4" w:rsidP="00AB6C2C">
      <w:pPr>
        <w:pStyle w:val="NoSpacing"/>
        <w:rPr>
          <w:rFonts w:cstheme="minorHAnsi"/>
        </w:rPr>
      </w:pPr>
    </w:p>
    <w:p w14:paraId="6F11BD87" w14:textId="77777777" w:rsidR="00AB6C2C" w:rsidRPr="002A492A" w:rsidRDefault="00AB6C2C" w:rsidP="00AB6C2C">
      <w:pPr>
        <w:pStyle w:val="NoSpacing"/>
        <w:rPr>
          <w:rFonts w:cstheme="minorHAnsi"/>
        </w:rPr>
      </w:pPr>
      <w:r w:rsidRPr="002A492A">
        <w:rPr>
          <w:rFonts w:cstheme="minorHAnsi"/>
        </w:rPr>
        <w:t>We will work in partnership with you to understand any barriers affecting your child’s attendance and provide support that is tailored to your child and family’s individual needs, rather than relying only on general school procedures.</w:t>
      </w:r>
    </w:p>
    <w:p w14:paraId="16A0DB68" w14:textId="25EBFE8B" w:rsidR="00AB6C2C" w:rsidRPr="002A492A" w:rsidRDefault="00AB6C2C" w:rsidP="00AB6C2C">
      <w:pPr>
        <w:pStyle w:val="NoSpacing"/>
        <w:rPr>
          <w:rFonts w:cstheme="minorHAnsi"/>
        </w:rPr>
      </w:pPr>
    </w:p>
    <w:p w14:paraId="1439561D" w14:textId="77777777" w:rsidR="00AB6C2C" w:rsidRPr="002A492A" w:rsidRDefault="00AB6C2C" w:rsidP="00AB6C2C">
      <w:pPr>
        <w:pStyle w:val="NoSpacing"/>
        <w:rPr>
          <w:rFonts w:cstheme="minorHAnsi"/>
        </w:rPr>
      </w:pPr>
      <w:r w:rsidRPr="002A492A">
        <w:rPr>
          <w:rFonts w:cstheme="minorHAnsi"/>
        </w:rPr>
        <w:t>Before issuing a Notice to Improve, the school must be able to demonstrate that support has been:</w:t>
      </w:r>
    </w:p>
    <w:p w14:paraId="76A95ACB" w14:textId="77777777" w:rsidR="00AB6C2C" w:rsidRPr="002A492A" w:rsidRDefault="00AB6C2C" w:rsidP="000A5E95">
      <w:pPr>
        <w:pStyle w:val="NoSpacing"/>
        <w:numPr>
          <w:ilvl w:val="0"/>
          <w:numId w:val="20"/>
        </w:numPr>
        <w:rPr>
          <w:rFonts w:cstheme="minorHAnsi"/>
        </w:rPr>
      </w:pPr>
      <w:r w:rsidRPr="002A492A">
        <w:rPr>
          <w:rFonts w:cstheme="minorHAnsi"/>
        </w:rPr>
        <w:t>Individualised, targeted, and responsive, and</w:t>
      </w:r>
    </w:p>
    <w:p w14:paraId="5A0D09CB" w14:textId="77777777" w:rsidR="00AB6C2C" w:rsidRPr="002A492A" w:rsidRDefault="00AB6C2C" w:rsidP="000A5E95">
      <w:pPr>
        <w:pStyle w:val="NoSpacing"/>
        <w:numPr>
          <w:ilvl w:val="0"/>
          <w:numId w:val="20"/>
        </w:numPr>
        <w:rPr>
          <w:rFonts w:cstheme="minorHAnsi"/>
        </w:rPr>
      </w:pPr>
      <w:r w:rsidRPr="002A492A">
        <w:rPr>
          <w:rFonts w:cstheme="minorHAnsi"/>
        </w:rPr>
        <w:t>Not limited to universal or whole-school approaches</w:t>
      </w:r>
    </w:p>
    <w:p w14:paraId="590603E6" w14:textId="77777777" w:rsidR="00AB6C2C" w:rsidRPr="002A492A" w:rsidRDefault="00AB6C2C" w:rsidP="00AB6C2C">
      <w:pPr>
        <w:pStyle w:val="NoSpacing"/>
        <w:ind w:left="720"/>
        <w:rPr>
          <w:rFonts w:cstheme="minorHAnsi"/>
        </w:rPr>
      </w:pPr>
    </w:p>
    <w:p w14:paraId="413D87E3" w14:textId="77777777" w:rsidR="00AB6C2C" w:rsidRPr="002A492A" w:rsidRDefault="00AB6C2C" w:rsidP="00AB6C2C">
      <w:pPr>
        <w:pStyle w:val="NoSpacing"/>
        <w:rPr>
          <w:rFonts w:cstheme="minorHAnsi"/>
        </w:rPr>
      </w:pPr>
      <w:r w:rsidRPr="002A492A">
        <w:rPr>
          <w:rFonts w:cstheme="minorHAnsi"/>
        </w:rPr>
        <w:t>This means that the school will not rely solely on standard letters, general attendance messages, or routine procedures, but will provide bespoke support based on your child’s circumstances. Support will be reviewed regularly and adapted over time, depending on your child’s needs and level of absence.</w:t>
      </w:r>
    </w:p>
    <w:p w14:paraId="1874CC00" w14:textId="77777777" w:rsidR="00AB6C2C" w:rsidRPr="002A492A" w:rsidRDefault="00AB6C2C" w:rsidP="00AB6C2C">
      <w:pPr>
        <w:pStyle w:val="NoSpacing"/>
        <w:rPr>
          <w:rFonts w:cstheme="minorHAnsi"/>
        </w:rPr>
      </w:pPr>
    </w:p>
    <w:p w14:paraId="7092F2D1" w14:textId="77777777" w:rsidR="00AB6C2C" w:rsidRPr="002A492A" w:rsidRDefault="00AB6C2C" w:rsidP="00AB6C2C">
      <w:pPr>
        <w:pStyle w:val="NoSpacing"/>
        <w:rPr>
          <w:rFonts w:cstheme="minorHAnsi"/>
        </w:rPr>
      </w:pPr>
      <w:r w:rsidRPr="002A492A">
        <w:rPr>
          <w:rFonts w:cstheme="minorHAnsi"/>
        </w:rPr>
        <w:t>Support will include a balance of both pastoral and academic support:</w:t>
      </w:r>
    </w:p>
    <w:p w14:paraId="507A3695" w14:textId="77777777" w:rsidR="00AB6C2C" w:rsidRPr="002A492A" w:rsidRDefault="00AB6C2C" w:rsidP="00AB6C2C">
      <w:pPr>
        <w:pStyle w:val="NoSpacing"/>
        <w:rPr>
          <w:rFonts w:cstheme="minorHAnsi"/>
        </w:rPr>
      </w:pPr>
      <w:r w:rsidRPr="002A492A">
        <w:rPr>
          <w:rFonts w:cstheme="minorHAnsi"/>
        </w:rPr>
        <w:t>Pastoral support (removing barriers)</w:t>
      </w:r>
    </w:p>
    <w:p w14:paraId="7B8CD94D" w14:textId="77777777" w:rsidR="00AB6C2C" w:rsidRPr="002A492A" w:rsidRDefault="00AB6C2C" w:rsidP="00AB6C2C">
      <w:pPr>
        <w:pStyle w:val="NoSpacing"/>
        <w:rPr>
          <w:rFonts w:cstheme="minorHAnsi"/>
        </w:rPr>
      </w:pPr>
      <w:r w:rsidRPr="002A492A">
        <w:rPr>
          <w:rFonts w:cstheme="minorHAnsi"/>
        </w:rPr>
        <w:t>This may include:</w:t>
      </w:r>
    </w:p>
    <w:p w14:paraId="657963BE" w14:textId="77777777" w:rsidR="00AB6C2C" w:rsidRPr="002A492A" w:rsidRDefault="00AB6C2C" w:rsidP="000A5E95">
      <w:pPr>
        <w:pStyle w:val="NoSpacing"/>
        <w:numPr>
          <w:ilvl w:val="0"/>
          <w:numId w:val="18"/>
        </w:numPr>
        <w:rPr>
          <w:rFonts w:cstheme="minorHAnsi"/>
        </w:rPr>
      </w:pPr>
      <w:r w:rsidRPr="002A492A">
        <w:rPr>
          <w:rFonts w:cstheme="minorHAnsi"/>
        </w:rPr>
        <w:t>Individual mentoring or regular check-ins</w:t>
      </w:r>
    </w:p>
    <w:p w14:paraId="7CF46B21" w14:textId="77777777" w:rsidR="00AB6C2C" w:rsidRPr="002A492A" w:rsidRDefault="00AB6C2C" w:rsidP="000A5E95">
      <w:pPr>
        <w:pStyle w:val="NoSpacing"/>
        <w:numPr>
          <w:ilvl w:val="0"/>
          <w:numId w:val="18"/>
        </w:numPr>
        <w:rPr>
          <w:rFonts w:cstheme="minorHAnsi"/>
        </w:rPr>
      </w:pPr>
      <w:r w:rsidRPr="002A492A">
        <w:rPr>
          <w:rFonts w:cstheme="minorHAnsi"/>
        </w:rPr>
        <w:t>Support for emotional wellbeing or mental health</w:t>
      </w:r>
    </w:p>
    <w:p w14:paraId="47BEBB89" w14:textId="77777777" w:rsidR="00AB6C2C" w:rsidRPr="002A492A" w:rsidRDefault="00AB6C2C" w:rsidP="000A5E95">
      <w:pPr>
        <w:pStyle w:val="NoSpacing"/>
        <w:numPr>
          <w:ilvl w:val="0"/>
          <w:numId w:val="18"/>
        </w:numPr>
        <w:rPr>
          <w:rFonts w:cstheme="minorHAnsi"/>
        </w:rPr>
      </w:pPr>
      <w:r w:rsidRPr="002A492A">
        <w:rPr>
          <w:rFonts w:cstheme="minorHAnsi"/>
        </w:rPr>
        <w:t>Adjustments to the school day or transition into school</w:t>
      </w:r>
    </w:p>
    <w:p w14:paraId="7B2D5BFF" w14:textId="77777777" w:rsidR="00AB6C2C" w:rsidRPr="002A492A" w:rsidRDefault="00AB6C2C" w:rsidP="000A5E95">
      <w:pPr>
        <w:pStyle w:val="NoSpacing"/>
        <w:numPr>
          <w:ilvl w:val="0"/>
          <w:numId w:val="18"/>
        </w:numPr>
        <w:rPr>
          <w:rFonts w:cstheme="minorHAnsi"/>
        </w:rPr>
      </w:pPr>
      <w:r w:rsidRPr="002A492A">
        <w:rPr>
          <w:rFonts w:cstheme="minorHAnsi"/>
        </w:rPr>
        <w:t>Working closely with parents to understand family circumstances</w:t>
      </w:r>
    </w:p>
    <w:p w14:paraId="162F2EB0" w14:textId="77777777" w:rsidR="00AB6C2C" w:rsidRPr="002A492A" w:rsidRDefault="00AB6C2C" w:rsidP="000A5E95">
      <w:pPr>
        <w:pStyle w:val="NoSpacing"/>
        <w:numPr>
          <w:ilvl w:val="0"/>
          <w:numId w:val="18"/>
        </w:numPr>
        <w:rPr>
          <w:rFonts w:cstheme="minorHAnsi"/>
        </w:rPr>
      </w:pPr>
      <w:r w:rsidRPr="002A492A">
        <w:rPr>
          <w:rFonts w:cstheme="minorHAnsi"/>
        </w:rPr>
        <w:t>Involvement of Early Help or other external services, where appropriate</w:t>
      </w:r>
    </w:p>
    <w:p w14:paraId="728A5968" w14:textId="77777777" w:rsidR="00AB6C2C" w:rsidRPr="002A492A" w:rsidRDefault="00AB6C2C" w:rsidP="00AB6C2C">
      <w:pPr>
        <w:pStyle w:val="NoSpacing"/>
        <w:ind w:left="720"/>
        <w:rPr>
          <w:rFonts w:cstheme="minorHAnsi"/>
        </w:rPr>
      </w:pPr>
    </w:p>
    <w:p w14:paraId="2B1EE2E4" w14:textId="77777777" w:rsidR="00AB6C2C" w:rsidRPr="002A492A" w:rsidRDefault="00AB6C2C" w:rsidP="00AB6C2C">
      <w:pPr>
        <w:pStyle w:val="NoSpacing"/>
        <w:rPr>
          <w:rFonts w:cstheme="minorHAnsi"/>
        </w:rPr>
      </w:pPr>
      <w:r w:rsidRPr="002A492A">
        <w:rPr>
          <w:rFonts w:cstheme="minorHAnsi"/>
        </w:rPr>
        <w:t>Academic support (supporting progress)</w:t>
      </w:r>
    </w:p>
    <w:p w14:paraId="5AF30D35" w14:textId="77777777" w:rsidR="00AB6C2C" w:rsidRPr="002A492A" w:rsidRDefault="00AB6C2C" w:rsidP="00AB6C2C">
      <w:pPr>
        <w:pStyle w:val="NoSpacing"/>
        <w:rPr>
          <w:rFonts w:cstheme="minorHAnsi"/>
        </w:rPr>
      </w:pPr>
      <w:r w:rsidRPr="002A492A">
        <w:rPr>
          <w:rFonts w:cstheme="minorHAnsi"/>
        </w:rPr>
        <w:t>This may include:</w:t>
      </w:r>
    </w:p>
    <w:p w14:paraId="394E95ED" w14:textId="77777777" w:rsidR="00AB6C2C" w:rsidRPr="002A492A" w:rsidRDefault="00AB6C2C" w:rsidP="000A5E95">
      <w:pPr>
        <w:pStyle w:val="NoSpacing"/>
        <w:numPr>
          <w:ilvl w:val="0"/>
          <w:numId w:val="19"/>
        </w:numPr>
        <w:rPr>
          <w:rFonts w:cstheme="minorHAnsi"/>
        </w:rPr>
      </w:pPr>
      <w:r w:rsidRPr="002A492A">
        <w:rPr>
          <w:rFonts w:cstheme="minorHAnsi"/>
        </w:rPr>
        <w:t>Support to help your child catch up on missed learning</w:t>
      </w:r>
    </w:p>
    <w:p w14:paraId="16DA7F9D" w14:textId="77777777" w:rsidR="00AB6C2C" w:rsidRPr="002A492A" w:rsidRDefault="00AB6C2C" w:rsidP="000A5E95">
      <w:pPr>
        <w:pStyle w:val="NoSpacing"/>
        <w:numPr>
          <w:ilvl w:val="0"/>
          <w:numId w:val="19"/>
        </w:numPr>
        <w:rPr>
          <w:rFonts w:cstheme="minorHAnsi"/>
        </w:rPr>
      </w:pPr>
      <w:r w:rsidRPr="002A492A">
        <w:rPr>
          <w:rFonts w:cstheme="minorHAnsi"/>
        </w:rPr>
        <w:t>Adjustments to teaching or curriculum where appropriate</w:t>
      </w:r>
    </w:p>
    <w:p w14:paraId="575E6DB2" w14:textId="77777777" w:rsidR="00AB6C2C" w:rsidRPr="002A492A" w:rsidRDefault="00AB6C2C" w:rsidP="000A5E95">
      <w:pPr>
        <w:pStyle w:val="NoSpacing"/>
        <w:numPr>
          <w:ilvl w:val="0"/>
          <w:numId w:val="19"/>
        </w:numPr>
        <w:rPr>
          <w:rFonts w:cstheme="minorHAnsi"/>
        </w:rPr>
      </w:pPr>
      <w:r w:rsidRPr="002A492A">
        <w:rPr>
          <w:rFonts w:cstheme="minorHAnsi"/>
        </w:rPr>
        <w:t>Reassurance for pupils who may feel anxious about returning to learning</w:t>
      </w:r>
    </w:p>
    <w:p w14:paraId="5CA32053" w14:textId="77777777" w:rsidR="00AB6C2C" w:rsidRPr="002A492A" w:rsidRDefault="00AB6C2C" w:rsidP="000A5E95">
      <w:pPr>
        <w:pStyle w:val="NoSpacing"/>
        <w:numPr>
          <w:ilvl w:val="0"/>
          <w:numId w:val="19"/>
        </w:numPr>
        <w:rPr>
          <w:rFonts w:cstheme="minorHAnsi"/>
        </w:rPr>
      </w:pPr>
      <w:r w:rsidRPr="002A492A">
        <w:rPr>
          <w:rFonts w:cstheme="minorHAnsi"/>
        </w:rPr>
        <w:t>Recognition that pupils may be working below, at, or beyond expected levels, and ensuring support reflects their individual starting point</w:t>
      </w:r>
    </w:p>
    <w:p w14:paraId="791C081C" w14:textId="0E5A6348" w:rsidR="00AB6C2C" w:rsidRPr="002A492A" w:rsidRDefault="00AB6C2C" w:rsidP="00AB6C2C">
      <w:pPr>
        <w:pStyle w:val="NoSpacing"/>
        <w:rPr>
          <w:rFonts w:cstheme="minorHAnsi"/>
        </w:rPr>
      </w:pPr>
    </w:p>
    <w:p w14:paraId="3D94135A" w14:textId="77777777" w:rsidR="00AB6C2C" w:rsidRPr="002A492A" w:rsidRDefault="00AB6C2C" w:rsidP="00AB6C2C">
      <w:pPr>
        <w:pStyle w:val="NoSpacing"/>
        <w:rPr>
          <w:rFonts w:cstheme="minorHAnsi"/>
        </w:rPr>
      </w:pPr>
      <w:r w:rsidRPr="002A492A">
        <w:rPr>
          <w:rFonts w:cstheme="minorHAnsi"/>
        </w:rPr>
        <w:t>Before issuing a Notice to Improve, we will ensure that:</w:t>
      </w:r>
    </w:p>
    <w:p w14:paraId="74B72F12" w14:textId="77777777" w:rsidR="00AB6C2C" w:rsidRPr="002A492A" w:rsidRDefault="00AB6C2C" w:rsidP="000A5E95">
      <w:pPr>
        <w:pStyle w:val="NoSpacing"/>
        <w:numPr>
          <w:ilvl w:val="0"/>
          <w:numId w:val="21"/>
        </w:numPr>
        <w:rPr>
          <w:rFonts w:cstheme="minorHAnsi"/>
        </w:rPr>
      </w:pPr>
      <w:r w:rsidRPr="002A492A">
        <w:rPr>
          <w:rFonts w:cstheme="minorHAnsi"/>
        </w:rPr>
        <w:t>We have communicated clearly with you about attendance concerns</w:t>
      </w:r>
    </w:p>
    <w:p w14:paraId="3295BB67" w14:textId="77777777" w:rsidR="00AB6C2C" w:rsidRPr="002A492A" w:rsidRDefault="00AB6C2C" w:rsidP="000A5E95">
      <w:pPr>
        <w:pStyle w:val="NoSpacing"/>
        <w:numPr>
          <w:ilvl w:val="0"/>
          <w:numId w:val="21"/>
        </w:numPr>
        <w:rPr>
          <w:rFonts w:cstheme="minorHAnsi"/>
        </w:rPr>
      </w:pPr>
      <w:r w:rsidRPr="002A492A">
        <w:rPr>
          <w:rFonts w:cstheme="minorHAnsi"/>
        </w:rPr>
        <w:t>We have offered appropriate and personalised support</w:t>
      </w:r>
    </w:p>
    <w:p w14:paraId="35432D9E" w14:textId="77777777" w:rsidR="00AB6C2C" w:rsidRPr="002A492A" w:rsidRDefault="00AB6C2C" w:rsidP="000A5E95">
      <w:pPr>
        <w:pStyle w:val="NoSpacing"/>
        <w:numPr>
          <w:ilvl w:val="0"/>
          <w:numId w:val="21"/>
        </w:numPr>
        <w:rPr>
          <w:rFonts w:cstheme="minorHAnsi"/>
        </w:rPr>
      </w:pPr>
      <w:r w:rsidRPr="002A492A">
        <w:rPr>
          <w:rFonts w:cstheme="minorHAnsi"/>
        </w:rPr>
        <w:t>You understand how absence is affecting your child’s progress, wellbeing, and future opportunities</w:t>
      </w:r>
    </w:p>
    <w:p w14:paraId="6D39E003" w14:textId="77777777" w:rsidR="00AB6C2C" w:rsidRPr="002A492A" w:rsidRDefault="00AB6C2C" w:rsidP="000A5E95">
      <w:pPr>
        <w:pStyle w:val="NoSpacing"/>
        <w:numPr>
          <w:ilvl w:val="0"/>
          <w:numId w:val="21"/>
        </w:numPr>
        <w:rPr>
          <w:rFonts w:cstheme="minorHAnsi"/>
        </w:rPr>
      </w:pPr>
      <w:r w:rsidRPr="002A492A">
        <w:rPr>
          <w:rFonts w:cstheme="minorHAnsi"/>
        </w:rPr>
        <w:t>You have been given opportunities to engage with support and work with the school</w:t>
      </w:r>
    </w:p>
    <w:p w14:paraId="6053B638" w14:textId="721B6255" w:rsidR="00AB6C2C" w:rsidRPr="002A492A" w:rsidRDefault="00AB6C2C" w:rsidP="00AB6C2C">
      <w:pPr>
        <w:pStyle w:val="NoSpacing"/>
        <w:rPr>
          <w:rFonts w:cstheme="minorHAnsi"/>
        </w:rPr>
      </w:pPr>
    </w:p>
    <w:p w14:paraId="53E3340E" w14:textId="77777777" w:rsidR="00AB6C2C" w:rsidRPr="002A492A" w:rsidRDefault="00AB6C2C" w:rsidP="00AB6C2C">
      <w:pPr>
        <w:pStyle w:val="NoSpacing"/>
        <w:rPr>
          <w:rFonts w:cstheme="minorHAnsi"/>
        </w:rPr>
      </w:pPr>
      <w:r w:rsidRPr="002A492A">
        <w:rPr>
          <w:rFonts w:cstheme="minorHAnsi"/>
        </w:rPr>
        <w:t>If attendance does not improve despite support, the school may issue a Notice to Improve.</w:t>
      </w:r>
    </w:p>
    <w:p w14:paraId="4E50CF48" w14:textId="77777777" w:rsidR="00AB6C2C" w:rsidRPr="002A492A" w:rsidRDefault="00AB6C2C" w:rsidP="00AB6C2C">
      <w:pPr>
        <w:pStyle w:val="NoSpacing"/>
        <w:rPr>
          <w:rFonts w:cstheme="minorHAnsi"/>
        </w:rPr>
      </w:pPr>
      <w:r w:rsidRPr="002A492A">
        <w:rPr>
          <w:rFonts w:cstheme="minorHAnsi"/>
        </w:rPr>
        <w:t>The notice will:</w:t>
      </w:r>
    </w:p>
    <w:p w14:paraId="0D2CE0F7" w14:textId="77777777" w:rsidR="00AB6C2C" w:rsidRPr="002A492A" w:rsidRDefault="00AB6C2C" w:rsidP="000A5E95">
      <w:pPr>
        <w:pStyle w:val="NoSpacing"/>
        <w:numPr>
          <w:ilvl w:val="0"/>
          <w:numId w:val="22"/>
        </w:numPr>
        <w:rPr>
          <w:rFonts w:cstheme="minorHAnsi"/>
        </w:rPr>
      </w:pPr>
      <w:r w:rsidRPr="002A492A">
        <w:rPr>
          <w:rFonts w:cstheme="minorHAnsi"/>
        </w:rPr>
        <w:t>Explain your child’s attendance record</w:t>
      </w:r>
    </w:p>
    <w:p w14:paraId="0DBF151D" w14:textId="77777777" w:rsidR="00AB6C2C" w:rsidRPr="002A492A" w:rsidRDefault="00AB6C2C" w:rsidP="000A5E95">
      <w:pPr>
        <w:pStyle w:val="NoSpacing"/>
        <w:numPr>
          <w:ilvl w:val="0"/>
          <w:numId w:val="22"/>
        </w:numPr>
        <w:rPr>
          <w:rFonts w:cstheme="minorHAnsi"/>
        </w:rPr>
      </w:pPr>
      <w:r w:rsidRPr="002A492A">
        <w:rPr>
          <w:rFonts w:cstheme="minorHAnsi"/>
        </w:rPr>
        <w:t>Outline the support already provided</w:t>
      </w:r>
    </w:p>
    <w:p w14:paraId="7699A18B" w14:textId="77777777" w:rsidR="00AB6C2C" w:rsidRPr="002A492A" w:rsidRDefault="00AB6C2C" w:rsidP="000A5E95">
      <w:pPr>
        <w:pStyle w:val="NoSpacing"/>
        <w:numPr>
          <w:ilvl w:val="0"/>
          <w:numId w:val="22"/>
        </w:numPr>
        <w:rPr>
          <w:rFonts w:cstheme="minorHAnsi"/>
        </w:rPr>
      </w:pPr>
      <w:r w:rsidRPr="002A492A">
        <w:rPr>
          <w:rFonts w:cstheme="minorHAnsi"/>
        </w:rPr>
        <w:t>Set clear expectations for improvement</w:t>
      </w:r>
    </w:p>
    <w:p w14:paraId="7ED7518C" w14:textId="77777777" w:rsidR="00AB6C2C" w:rsidRPr="002A492A" w:rsidRDefault="00AB6C2C" w:rsidP="000A5E95">
      <w:pPr>
        <w:pStyle w:val="NoSpacing"/>
        <w:numPr>
          <w:ilvl w:val="0"/>
          <w:numId w:val="22"/>
        </w:numPr>
        <w:rPr>
          <w:rFonts w:cstheme="minorHAnsi"/>
        </w:rPr>
      </w:pPr>
      <w:r w:rsidRPr="002A492A">
        <w:rPr>
          <w:rFonts w:cstheme="minorHAnsi"/>
        </w:rPr>
        <w:t>Provide a timeframe for improvement (usually between 3 and 6 weeks)</w:t>
      </w:r>
    </w:p>
    <w:p w14:paraId="25605209" w14:textId="77777777" w:rsidR="00AB6C2C" w:rsidRPr="002A492A" w:rsidRDefault="00AB6C2C" w:rsidP="000A5E95">
      <w:pPr>
        <w:pStyle w:val="NoSpacing"/>
        <w:numPr>
          <w:ilvl w:val="0"/>
          <w:numId w:val="22"/>
        </w:numPr>
        <w:rPr>
          <w:rFonts w:cstheme="minorHAnsi"/>
        </w:rPr>
      </w:pPr>
      <w:r w:rsidRPr="002A492A">
        <w:rPr>
          <w:rFonts w:cstheme="minorHAnsi"/>
        </w:rPr>
        <w:t>Explain next steps if attendance does not improve</w:t>
      </w:r>
    </w:p>
    <w:p w14:paraId="7B37E594" w14:textId="77777777" w:rsidR="00AB6C2C" w:rsidRPr="002A492A" w:rsidRDefault="00AB6C2C" w:rsidP="000A5E95">
      <w:pPr>
        <w:pStyle w:val="NoSpacing"/>
        <w:numPr>
          <w:ilvl w:val="0"/>
          <w:numId w:val="22"/>
        </w:numPr>
        <w:rPr>
          <w:rFonts w:cstheme="minorHAnsi"/>
        </w:rPr>
      </w:pPr>
      <w:r w:rsidRPr="002A492A">
        <w:rPr>
          <w:rFonts w:cstheme="minorHAnsi"/>
        </w:rPr>
        <w:t>During this period, the school will continue to support your child and maintain regular contact with you, while monitoring attendance closely.</w:t>
      </w:r>
    </w:p>
    <w:p w14:paraId="2A6F5574" w14:textId="206555CC" w:rsidR="00AB6C2C" w:rsidRPr="002A492A" w:rsidRDefault="00AB6C2C" w:rsidP="00AB6C2C">
      <w:pPr>
        <w:pStyle w:val="NoSpacing"/>
        <w:rPr>
          <w:rFonts w:cstheme="minorHAnsi"/>
        </w:rPr>
      </w:pPr>
    </w:p>
    <w:p w14:paraId="5E7CAD7A" w14:textId="77777777" w:rsidR="00AB6C2C" w:rsidRPr="002A492A" w:rsidRDefault="00AB6C2C" w:rsidP="00AB6C2C">
      <w:pPr>
        <w:pStyle w:val="NoSpacing"/>
        <w:rPr>
          <w:rFonts w:cstheme="minorHAnsi"/>
        </w:rPr>
      </w:pPr>
      <w:r w:rsidRPr="002A492A">
        <w:rPr>
          <w:rFonts w:cstheme="minorHAnsi"/>
        </w:rPr>
        <w:t>If attendance improves, we will continue to support your child to maintain this progress.</w:t>
      </w:r>
    </w:p>
    <w:p w14:paraId="19A1B85B" w14:textId="77777777" w:rsidR="00AB6C2C" w:rsidRPr="002A492A" w:rsidRDefault="00AB6C2C" w:rsidP="00AB6C2C">
      <w:pPr>
        <w:pStyle w:val="NoSpacing"/>
        <w:rPr>
          <w:rFonts w:cstheme="minorHAnsi"/>
        </w:rPr>
      </w:pPr>
    </w:p>
    <w:p w14:paraId="0A3370C9" w14:textId="77777777" w:rsidR="00EB196A" w:rsidRPr="002A492A" w:rsidRDefault="00EB196A" w:rsidP="00EB196A">
      <w:pPr>
        <w:pStyle w:val="NoSpacing"/>
        <w:rPr>
          <w:rFonts w:cstheme="minorHAnsi"/>
        </w:rPr>
      </w:pPr>
      <w:r w:rsidRPr="002A492A">
        <w:rPr>
          <w:rFonts w:cstheme="minorHAnsi"/>
        </w:rPr>
        <w:t>If there is not enough improvement, any further unauthorised absence recorded may result in a referral by the school to Medway Local Authority seeking enforcement action, including legal sanctions such as an Education Penalty Notice or prosecution.</w:t>
      </w:r>
    </w:p>
    <w:p w14:paraId="61912DED" w14:textId="77777777" w:rsidR="00AB6C2C" w:rsidRPr="002A492A" w:rsidRDefault="00AB6C2C" w:rsidP="00AB6C2C">
      <w:pPr>
        <w:pStyle w:val="NoSpacing"/>
        <w:rPr>
          <w:rFonts w:cstheme="minorHAnsi"/>
        </w:rPr>
      </w:pPr>
    </w:p>
    <w:p w14:paraId="35697AD9" w14:textId="77777777" w:rsidR="00AB6C2C" w:rsidRPr="002A492A" w:rsidRDefault="00AB6C2C" w:rsidP="00AB6C2C">
      <w:pPr>
        <w:pStyle w:val="NoSpacing"/>
        <w:rPr>
          <w:rFonts w:cstheme="minorHAnsi"/>
        </w:rPr>
      </w:pPr>
      <w:r w:rsidRPr="002A492A">
        <w:rPr>
          <w:rFonts w:cstheme="minorHAnsi"/>
        </w:rPr>
        <w:t>A Notice to Improve will not usually be issued unless the school can clearly evidence that:</w:t>
      </w:r>
    </w:p>
    <w:p w14:paraId="2A9AB684" w14:textId="77777777" w:rsidR="00AB6C2C" w:rsidRPr="002A492A" w:rsidRDefault="00AB6C2C" w:rsidP="000A5E95">
      <w:pPr>
        <w:pStyle w:val="NoSpacing"/>
        <w:numPr>
          <w:ilvl w:val="0"/>
          <w:numId w:val="23"/>
        </w:numPr>
        <w:rPr>
          <w:rFonts w:cstheme="minorHAnsi"/>
        </w:rPr>
      </w:pPr>
      <w:r w:rsidRPr="002A492A">
        <w:rPr>
          <w:rFonts w:cstheme="minorHAnsi"/>
        </w:rPr>
        <w:t>Appropriate support has been offered and reviewed</w:t>
      </w:r>
    </w:p>
    <w:p w14:paraId="0C58BE13" w14:textId="77777777" w:rsidR="00AB6C2C" w:rsidRPr="002A492A" w:rsidRDefault="00AB6C2C" w:rsidP="000A5E95">
      <w:pPr>
        <w:pStyle w:val="NoSpacing"/>
        <w:numPr>
          <w:ilvl w:val="0"/>
          <w:numId w:val="23"/>
        </w:numPr>
        <w:rPr>
          <w:rFonts w:cstheme="minorHAnsi"/>
        </w:rPr>
      </w:pPr>
      <w:r w:rsidRPr="002A492A">
        <w:rPr>
          <w:rFonts w:cstheme="minorHAnsi"/>
        </w:rPr>
        <w:t>Support has been individual to your child’s needs, not just general school approaches</w:t>
      </w:r>
    </w:p>
    <w:p w14:paraId="43808364" w14:textId="77777777" w:rsidR="00AB6C2C" w:rsidRPr="002A492A" w:rsidRDefault="00AB6C2C" w:rsidP="00AB6C2C">
      <w:pPr>
        <w:pStyle w:val="NoSpacing"/>
        <w:rPr>
          <w:rFonts w:cstheme="minorHAnsi"/>
        </w:rPr>
      </w:pPr>
      <w:r w:rsidRPr="002A492A">
        <w:rPr>
          <w:rFonts w:cstheme="minorHAnsi"/>
        </w:rPr>
        <w:t>The school must be able to show that support has been targeted, personalised, and responsive before moving to any formal or legal action.</w:t>
      </w:r>
    </w:p>
    <w:p w14:paraId="0124EC87" w14:textId="77777777" w:rsidR="00AB6C2C" w:rsidRPr="002A492A" w:rsidRDefault="00AB6C2C" w:rsidP="00AB6C2C">
      <w:pPr>
        <w:pStyle w:val="NoSpacing"/>
        <w:rPr>
          <w:rFonts w:cstheme="minorHAnsi"/>
        </w:rPr>
      </w:pPr>
    </w:p>
    <w:p w14:paraId="343D7EC7" w14:textId="77777777" w:rsidR="00AB6C2C" w:rsidRPr="002A492A" w:rsidRDefault="00AB6C2C" w:rsidP="00AB6C2C">
      <w:pPr>
        <w:pStyle w:val="NoSpacing"/>
        <w:rPr>
          <w:rFonts w:cstheme="minorHAnsi"/>
        </w:rPr>
      </w:pPr>
      <w:r w:rsidRPr="002A492A">
        <w:rPr>
          <w:rFonts w:cstheme="minorHAnsi"/>
        </w:rPr>
        <w:t>All support and actions taken will be carefully recorded.</w:t>
      </w:r>
    </w:p>
    <w:p w14:paraId="522791EF" w14:textId="77777777" w:rsidR="00B72E77" w:rsidRPr="002A492A" w:rsidRDefault="00B72E77" w:rsidP="00AB6C2C">
      <w:pPr>
        <w:pStyle w:val="NoSpacing"/>
        <w:rPr>
          <w:rFonts w:cstheme="minorHAnsi"/>
        </w:rPr>
      </w:pPr>
    </w:p>
    <w:p w14:paraId="0352CA6A" w14:textId="7AED88E4" w:rsidR="007249C4" w:rsidRPr="002A492A" w:rsidRDefault="007249C4" w:rsidP="00B72E77">
      <w:pPr>
        <w:rPr>
          <w:rFonts w:cstheme="minorHAnsi"/>
          <w:b/>
          <w:bCs/>
        </w:rPr>
      </w:pPr>
      <w:r w:rsidRPr="002A492A">
        <w:rPr>
          <w:rFonts w:cstheme="minorHAnsi"/>
          <w:b/>
          <w:bCs/>
        </w:rPr>
        <w:t>Persistent</w:t>
      </w:r>
      <w:r w:rsidR="00031F10" w:rsidRPr="002A492A">
        <w:rPr>
          <w:rFonts w:cstheme="minorHAnsi"/>
          <w:b/>
          <w:bCs/>
        </w:rPr>
        <w:t>ly</w:t>
      </w:r>
      <w:r w:rsidRPr="002A492A">
        <w:rPr>
          <w:rFonts w:cstheme="minorHAnsi"/>
          <w:b/>
          <w:bCs/>
        </w:rPr>
        <w:t xml:space="preserve"> and Severely Absent pupils (PA and SA) </w:t>
      </w:r>
    </w:p>
    <w:p w14:paraId="1A2BED6C" w14:textId="77777777" w:rsidR="007249C4" w:rsidRPr="002A492A" w:rsidRDefault="007249C4" w:rsidP="00463D35">
      <w:pPr>
        <w:tabs>
          <w:tab w:val="center" w:pos="9000"/>
        </w:tabs>
        <w:spacing w:after="0" w:line="240" w:lineRule="auto"/>
        <w:ind w:right="119"/>
        <w:jc w:val="both"/>
        <w:rPr>
          <w:rFonts w:eastAsia="Times New Roman" w:cstheme="minorHAnsi"/>
        </w:rPr>
      </w:pPr>
      <w:r w:rsidRPr="002A492A">
        <w:rPr>
          <w:rFonts w:eastAsia="Times New Roman" w:cstheme="minorHAnsi"/>
        </w:rPr>
        <w:t xml:space="preserve">A pupil is </w:t>
      </w:r>
      <w:r w:rsidR="0056329F" w:rsidRPr="002A492A">
        <w:rPr>
          <w:rFonts w:eastAsia="Times New Roman" w:cstheme="minorHAnsi"/>
        </w:rPr>
        <w:t xml:space="preserve">classed </w:t>
      </w:r>
      <w:r w:rsidRPr="002A492A">
        <w:rPr>
          <w:rFonts w:eastAsia="Times New Roman" w:cstheme="minorHAnsi"/>
        </w:rPr>
        <w:t xml:space="preserve">a ‘persistent absentee’ if they miss 10% or more of their schooling across the school year </w:t>
      </w:r>
      <w:r w:rsidRPr="002A492A">
        <w:rPr>
          <w:rFonts w:eastAsia="Times New Roman" w:cstheme="minorHAnsi"/>
          <w:u w:val="single"/>
        </w:rPr>
        <w:t>for whatever reason</w:t>
      </w:r>
      <w:r w:rsidRPr="002A492A">
        <w:rPr>
          <w:rFonts w:eastAsia="Times New Roman" w:cstheme="minorHAnsi"/>
        </w:rPr>
        <w:t xml:space="preserve">. </w:t>
      </w:r>
    </w:p>
    <w:p w14:paraId="22400275" w14:textId="77777777" w:rsidR="007249C4" w:rsidRPr="002A492A" w:rsidRDefault="007249C4" w:rsidP="00463D35">
      <w:pPr>
        <w:tabs>
          <w:tab w:val="center" w:pos="9000"/>
        </w:tabs>
        <w:spacing w:after="0" w:line="240" w:lineRule="auto"/>
        <w:ind w:right="119"/>
        <w:jc w:val="both"/>
        <w:rPr>
          <w:rFonts w:eastAsia="Times New Roman" w:cstheme="minorHAnsi"/>
        </w:rPr>
      </w:pPr>
    </w:p>
    <w:p w14:paraId="0CAB1228" w14:textId="77777777" w:rsidR="007249C4" w:rsidRPr="002A492A" w:rsidRDefault="007249C4" w:rsidP="00463D35">
      <w:pPr>
        <w:tabs>
          <w:tab w:val="center" w:pos="9000"/>
        </w:tabs>
        <w:spacing w:after="0" w:line="240" w:lineRule="auto"/>
        <w:ind w:right="119"/>
        <w:jc w:val="both"/>
        <w:rPr>
          <w:rFonts w:eastAsia="Times New Roman" w:cstheme="minorHAnsi"/>
        </w:rPr>
      </w:pPr>
      <w:r w:rsidRPr="002A492A">
        <w:rPr>
          <w:rFonts w:eastAsia="Times New Roman" w:cstheme="minorHAnsi"/>
        </w:rPr>
        <w:t xml:space="preserve">A pupil is </w:t>
      </w:r>
      <w:r w:rsidR="0056329F" w:rsidRPr="002A492A">
        <w:rPr>
          <w:rFonts w:eastAsia="Times New Roman" w:cstheme="minorHAnsi"/>
        </w:rPr>
        <w:t>classed as ‘</w:t>
      </w:r>
      <w:r w:rsidRPr="002A492A">
        <w:rPr>
          <w:rFonts w:eastAsia="Times New Roman" w:cstheme="minorHAnsi"/>
        </w:rPr>
        <w:t>severely absent</w:t>
      </w:r>
      <w:r w:rsidR="0056329F" w:rsidRPr="002A492A">
        <w:rPr>
          <w:rFonts w:eastAsia="Times New Roman" w:cstheme="minorHAnsi"/>
        </w:rPr>
        <w:t>’</w:t>
      </w:r>
      <w:r w:rsidRPr="002A492A">
        <w:rPr>
          <w:rFonts w:eastAsia="Times New Roman" w:cstheme="minorHAnsi"/>
        </w:rPr>
        <w:t xml:space="preserve"> if they miss 50% or more of their school across the school year </w:t>
      </w:r>
      <w:r w:rsidRPr="002A492A">
        <w:rPr>
          <w:rFonts w:eastAsia="Times New Roman" w:cstheme="minorHAnsi"/>
          <w:u w:val="single"/>
        </w:rPr>
        <w:t>for whatever reason</w:t>
      </w:r>
      <w:r w:rsidRPr="002A492A">
        <w:rPr>
          <w:rFonts w:eastAsia="Times New Roman" w:cstheme="minorHAnsi"/>
        </w:rPr>
        <w:t xml:space="preserve">.   </w:t>
      </w:r>
    </w:p>
    <w:p w14:paraId="19E43F3B" w14:textId="77777777" w:rsidR="007249C4" w:rsidRPr="002A492A" w:rsidRDefault="007249C4" w:rsidP="00463D35">
      <w:pPr>
        <w:tabs>
          <w:tab w:val="center" w:pos="9000"/>
        </w:tabs>
        <w:spacing w:after="0" w:line="240" w:lineRule="auto"/>
        <w:ind w:right="119"/>
        <w:jc w:val="both"/>
        <w:rPr>
          <w:rFonts w:eastAsia="Times New Roman" w:cstheme="minorHAnsi"/>
        </w:rPr>
      </w:pPr>
    </w:p>
    <w:p w14:paraId="7FA6EDBD" w14:textId="2F59BAAD" w:rsidR="007249C4" w:rsidRPr="002A492A" w:rsidRDefault="007249C4" w:rsidP="00463D35">
      <w:pPr>
        <w:tabs>
          <w:tab w:val="center" w:pos="9000"/>
        </w:tabs>
        <w:spacing w:after="0" w:line="240" w:lineRule="auto"/>
        <w:ind w:right="119"/>
        <w:jc w:val="both"/>
        <w:rPr>
          <w:rFonts w:eastAsia="Times New Roman" w:cstheme="minorHAnsi"/>
        </w:rPr>
      </w:pPr>
      <w:r w:rsidRPr="002A492A">
        <w:rPr>
          <w:rFonts w:eastAsia="Times New Roman" w:cstheme="minorHAnsi"/>
        </w:rPr>
        <w:t xml:space="preserve">We monitor all absence thoroughly. Any </w:t>
      </w:r>
      <w:r w:rsidR="00D33617" w:rsidRPr="002A492A">
        <w:rPr>
          <w:rFonts w:eastAsia="Times New Roman" w:cstheme="minorHAnsi"/>
        </w:rPr>
        <w:t>pupil</w:t>
      </w:r>
      <w:r w:rsidRPr="002A492A">
        <w:rPr>
          <w:rFonts w:eastAsia="Times New Roman" w:cstheme="minorHAnsi"/>
        </w:rPr>
        <w:t xml:space="preserve"> that is seen to have reached the PA or SA thresholds </w:t>
      </w:r>
      <w:r w:rsidRPr="002A492A">
        <w:rPr>
          <w:rFonts w:eastAsia="Times New Roman" w:cstheme="minorHAnsi"/>
          <w:u w:val="single"/>
        </w:rPr>
        <w:t>or</w:t>
      </w:r>
      <w:r w:rsidRPr="002A492A">
        <w:rPr>
          <w:rFonts w:eastAsia="Times New Roman" w:cstheme="minorHAnsi"/>
        </w:rPr>
        <w:t xml:space="preserve"> is at risk of moving towards that level, </w:t>
      </w:r>
      <w:r w:rsidR="00D33617" w:rsidRPr="002A492A">
        <w:rPr>
          <w:rFonts w:eastAsia="Times New Roman" w:cstheme="minorHAnsi"/>
        </w:rPr>
        <w:t>will be</w:t>
      </w:r>
      <w:r w:rsidRPr="002A492A">
        <w:rPr>
          <w:rFonts w:eastAsia="Times New Roman" w:cstheme="minorHAnsi"/>
        </w:rPr>
        <w:t xml:space="preserve"> priorit</w:t>
      </w:r>
      <w:r w:rsidR="00D33617" w:rsidRPr="002A492A">
        <w:rPr>
          <w:rFonts w:eastAsia="Times New Roman" w:cstheme="minorHAnsi"/>
        </w:rPr>
        <w:t>ised by school</w:t>
      </w:r>
      <w:r w:rsidR="004C418A" w:rsidRPr="002A492A">
        <w:rPr>
          <w:rFonts w:eastAsia="Times New Roman" w:cstheme="minorHAnsi"/>
        </w:rPr>
        <w:t xml:space="preserve">. </w:t>
      </w:r>
      <w:r w:rsidRPr="002A492A">
        <w:rPr>
          <w:rFonts w:eastAsia="Times New Roman" w:cstheme="minorHAnsi"/>
        </w:rPr>
        <w:t xml:space="preserve"> </w:t>
      </w:r>
      <w:r w:rsidR="004C418A" w:rsidRPr="002A492A">
        <w:rPr>
          <w:rFonts w:eastAsia="Times New Roman" w:cstheme="minorHAnsi"/>
        </w:rPr>
        <w:t xml:space="preserve">Parents </w:t>
      </w:r>
      <w:r w:rsidRPr="002A492A">
        <w:rPr>
          <w:rFonts w:eastAsia="Times New Roman" w:cstheme="minorHAnsi"/>
        </w:rPr>
        <w:t xml:space="preserve">will be informed </w:t>
      </w:r>
      <w:r w:rsidR="004C418A" w:rsidRPr="002A492A">
        <w:rPr>
          <w:rFonts w:eastAsia="Times New Roman" w:cstheme="minorHAnsi"/>
        </w:rPr>
        <w:t>accordingly.</w:t>
      </w:r>
    </w:p>
    <w:p w14:paraId="7C035529" w14:textId="77777777" w:rsidR="00B72E77" w:rsidRPr="002A492A" w:rsidRDefault="00B72E77" w:rsidP="00463D35">
      <w:pPr>
        <w:tabs>
          <w:tab w:val="center" w:pos="9000"/>
        </w:tabs>
        <w:spacing w:after="0" w:line="240" w:lineRule="auto"/>
        <w:ind w:right="119"/>
        <w:jc w:val="both"/>
        <w:rPr>
          <w:rFonts w:eastAsia="Times New Roman" w:cstheme="minorHAnsi"/>
        </w:rPr>
      </w:pPr>
    </w:p>
    <w:p w14:paraId="41FB705C" w14:textId="77777777" w:rsidR="00E20FBC" w:rsidRPr="002A492A" w:rsidRDefault="00E20FBC" w:rsidP="00463D35">
      <w:pPr>
        <w:pStyle w:val="Heading2"/>
        <w:spacing w:before="120" w:after="240"/>
        <w:jc w:val="both"/>
        <w:rPr>
          <w:rFonts w:asciiTheme="minorHAnsi" w:hAnsiTheme="minorHAnsi" w:cstheme="minorHAnsi"/>
          <w:color w:val="auto"/>
          <w:sz w:val="22"/>
          <w:szCs w:val="22"/>
        </w:rPr>
      </w:pPr>
      <w:bookmarkStart w:id="27" w:name="_Toc241437189"/>
      <w:r w:rsidRPr="002A492A">
        <w:rPr>
          <w:rFonts w:asciiTheme="minorHAnsi" w:hAnsiTheme="minorHAnsi" w:cstheme="minorHAnsi"/>
          <w:color w:val="auto"/>
          <w:sz w:val="22"/>
          <w:szCs w:val="22"/>
        </w:rPr>
        <w:t>8. Approved Educational Activity</w:t>
      </w:r>
      <w:bookmarkEnd w:id="27"/>
      <w:r w:rsidRPr="002A492A">
        <w:rPr>
          <w:rFonts w:asciiTheme="minorHAnsi" w:hAnsiTheme="minorHAnsi" w:cstheme="minorHAnsi"/>
          <w:color w:val="auto"/>
          <w:sz w:val="22"/>
          <w:szCs w:val="22"/>
        </w:rPr>
        <w:t xml:space="preserve"> </w:t>
      </w:r>
    </w:p>
    <w:p w14:paraId="66124745" w14:textId="77777777" w:rsidR="00E20FBC" w:rsidRPr="002A492A" w:rsidRDefault="00E20FBC"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When pupils are attending educational activities off the school site</w:t>
      </w:r>
      <w:r w:rsidR="0064739A" w:rsidRPr="002A492A">
        <w:rPr>
          <w:rFonts w:asciiTheme="minorHAnsi" w:hAnsiTheme="minorHAnsi" w:cstheme="minorHAnsi"/>
          <w:color w:val="auto"/>
          <w:sz w:val="22"/>
          <w:szCs w:val="22"/>
        </w:rPr>
        <w:t>,</w:t>
      </w:r>
      <w:r w:rsidRPr="002A492A">
        <w:rPr>
          <w:rFonts w:asciiTheme="minorHAnsi" w:hAnsiTheme="minorHAnsi" w:cstheme="minorHAnsi"/>
          <w:color w:val="auto"/>
          <w:sz w:val="22"/>
          <w:szCs w:val="22"/>
        </w:rPr>
        <w:t xml:space="preserve"> that have been approved by the school, the register will be marked to show this is the case. </w:t>
      </w:r>
    </w:p>
    <w:p w14:paraId="664517B4" w14:textId="4AED12CF" w:rsidR="00E20FBC" w:rsidRPr="002A492A" w:rsidRDefault="00E20FBC"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If a pupil is attending an alternative education provider such as another school, </w:t>
      </w:r>
      <w:r w:rsidR="007115D0" w:rsidRPr="002A492A">
        <w:rPr>
          <w:rFonts w:asciiTheme="minorHAnsi" w:hAnsiTheme="minorHAnsi" w:cstheme="minorHAnsi"/>
          <w:color w:val="auto"/>
          <w:sz w:val="22"/>
          <w:szCs w:val="22"/>
        </w:rPr>
        <w:t xml:space="preserve">Alternative Provision </w:t>
      </w:r>
      <w:r w:rsidRPr="002A492A">
        <w:rPr>
          <w:rFonts w:asciiTheme="minorHAnsi" w:hAnsiTheme="minorHAnsi" w:cstheme="minorHAnsi"/>
          <w:color w:val="auto"/>
          <w:sz w:val="22"/>
          <w:szCs w:val="22"/>
        </w:rPr>
        <w:t xml:space="preserve">or Pupil Referral Unit, for part or all of their education, our school will </w:t>
      </w:r>
      <w:r w:rsidR="00A12FF0" w:rsidRPr="002A492A">
        <w:rPr>
          <w:rFonts w:asciiTheme="minorHAnsi" w:hAnsiTheme="minorHAnsi" w:cstheme="minorHAnsi"/>
          <w:color w:val="auto"/>
          <w:sz w:val="22"/>
          <w:szCs w:val="22"/>
        </w:rPr>
        <w:t xml:space="preserve">arrange </w:t>
      </w:r>
      <w:r w:rsidRPr="002A492A">
        <w:rPr>
          <w:rFonts w:asciiTheme="minorHAnsi" w:hAnsiTheme="minorHAnsi" w:cstheme="minorHAnsi"/>
          <w:color w:val="auto"/>
          <w:sz w:val="22"/>
          <w:szCs w:val="22"/>
        </w:rPr>
        <w:t xml:space="preserve">for the pupil to be dual registered at the other setting and mark our registers accordingly. </w:t>
      </w:r>
    </w:p>
    <w:p w14:paraId="03AB34FA" w14:textId="03F82F1E" w:rsidR="00E20FBC" w:rsidRPr="002A492A" w:rsidRDefault="00E20FBC" w:rsidP="00463D35">
      <w:pPr>
        <w:autoSpaceDE w:val="0"/>
        <w:autoSpaceDN w:val="0"/>
        <w:adjustRightInd w:val="0"/>
        <w:spacing w:before="120" w:after="240"/>
        <w:jc w:val="both"/>
        <w:rPr>
          <w:rFonts w:cstheme="minorHAnsi"/>
          <w:bCs/>
        </w:rPr>
      </w:pPr>
      <w:r w:rsidRPr="002A492A">
        <w:rPr>
          <w:rFonts w:cstheme="minorHAnsi"/>
        </w:rPr>
        <w:t xml:space="preserve">If a pupil is attending an alternative education provider, which is not a school or Pupil Referral Unit, for part or all of their education, we will mark the sessions which the pupil attends the alternative setting as code B </w:t>
      </w:r>
      <w:r w:rsidRPr="002A492A">
        <w:rPr>
          <w:rFonts w:cstheme="minorHAnsi"/>
          <w:bCs/>
        </w:rPr>
        <w:t xml:space="preserve">(off-site educational activity). </w:t>
      </w:r>
      <w:r w:rsidR="00F45A58" w:rsidRPr="002A492A">
        <w:rPr>
          <w:rFonts w:cstheme="minorHAnsi"/>
          <w:bCs/>
        </w:rPr>
        <w:t xml:space="preserve">We will </w:t>
      </w:r>
      <w:r w:rsidR="008E2AA3" w:rsidRPr="002A492A">
        <w:rPr>
          <w:rFonts w:cstheme="minorHAnsi"/>
          <w:bCs/>
        </w:rPr>
        <w:t xml:space="preserve">liaise regularly with </w:t>
      </w:r>
      <w:r w:rsidRPr="002A492A">
        <w:rPr>
          <w:rFonts w:cstheme="minorHAnsi"/>
          <w:bCs/>
        </w:rPr>
        <w:t xml:space="preserve">alternative </w:t>
      </w:r>
      <w:r w:rsidRPr="002A492A">
        <w:rPr>
          <w:rFonts w:cstheme="minorHAnsi"/>
        </w:rPr>
        <w:t>provider</w:t>
      </w:r>
      <w:r w:rsidR="00787850" w:rsidRPr="002A492A">
        <w:rPr>
          <w:rFonts w:cstheme="minorHAnsi"/>
        </w:rPr>
        <w:t>s</w:t>
      </w:r>
      <w:r w:rsidRPr="002A492A">
        <w:rPr>
          <w:rFonts w:cstheme="minorHAnsi"/>
          <w:bCs/>
        </w:rPr>
        <w:t xml:space="preserve"> to ensure we become aware of any attendance concerns as soon as possible and take follow up action as necessary</w:t>
      </w:r>
      <w:r w:rsidRPr="002A492A">
        <w:rPr>
          <w:rFonts w:cstheme="minorHAnsi"/>
          <w:b/>
          <w:bCs/>
        </w:rPr>
        <w:t xml:space="preserve">. </w:t>
      </w:r>
      <w:r w:rsidRPr="002A492A">
        <w:rPr>
          <w:rFonts w:cstheme="minorHAnsi"/>
          <w:bCs/>
        </w:rPr>
        <w:t>Attendance updates will be provided on a</w:t>
      </w:r>
      <w:r w:rsidRPr="002A492A">
        <w:rPr>
          <w:rFonts w:cstheme="minorHAnsi"/>
          <w:b/>
          <w:bCs/>
        </w:rPr>
        <w:t xml:space="preserve"> </w:t>
      </w:r>
      <w:r w:rsidR="00975091" w:rsidRPr="002A492A">
        <w:rPr>
          <w:rFonts w:cstheme="minorHAnsi"/>
          <w:bCs/>
        </w:rPr>
        <w:t>daily</w:t>
      </w:r>
      <w:r w:rsidRPr="002A492A">
        <w:rPr>
          <w:rFonts w:cstheme="minorHAnsi"/>
          <w:bCs/>
        </w:rPr>
        <w:t xml:space="preserve"> basis, with the alternative setting.</w:t>
      </w:r>
    </w:p>
    <w:p w14:paraId="449AFA74" w14:textId="59C01419" w:rsidR="00AD019D" w:rsidRPr="002A492A" w:rsidRDefault="00AD019D" w:rsidP="00463D35">
      <w:pPr>
        <w:autoSpaceDE w:val="0"/>
        <w:autoSpaceDN w:val="0"/>
        <w:adjustRightInd w:val="0"/>
        <w:spacing w:before="120" w:after="240"/>
        <w:jc w:val="both"/>
        <w:rPr>
          <w:rFonts w:cstheme="minorHAnsi"/>
          <w:bCs/>
        </w:rPr>
      </w:pPr>
      <w:r w:rsidRPr="002A492A">
        <w:rPr>
          <w:rFonts w:cstheme="minorHAnsi"/>
          <w:bCs/>
        </w:rPr>
        <w:t>Attendance data will be reviewed at least weekly by attendance staff and regularly by senior leaders to ensure emerging attendance concerns are identified promptly.</w:t>
      </w:r>
    </w:p>
    <w:p w14:paraId="5712EFEE" w14:textId="2AA63412" w:rsidR="00C107FF" w:rsidRPr="002A492A" w:rsidRDefault="00C107FF" w:rsidP="00463D35">
      <w:pPr>
        <w:autoSpaceDE w:val="0"/>
        <w:autoSpaceDN w:val="0"/>
        <w:adjustRightInd w:val="0"/>
        <w:spacing w:before="120" w:after="240"/>
        <w:jc w:val="both"/>
        <w:rPr>
          <w:rFonts w:cstheme="minorHAnsi"/>
          <w:bCs/>
        </w:rPr>
      </w:pPr>
      <w:r w:rsidRPr="002A492A">
        <w:rPr>
          <w:rFonts w:cstheme="minorHAnsi"/>
          <w:bCs/>
        </w:rPr>
        <w:t>The school retains overall responsibility for the attendance, safeguarding and educational outcomes of pupils attending alternative provision</w:t>
      </w:r>
      <w:r w:rsidR="00614C99" w:rsidRPr="002A492A">
        <w:rPr>
          <w:rFonts w:cstheme="minorHAnsi"/>
          <w:bCs/>
        </w:rPr>
        <w:t>. Attendance, safeguarding, engagement and progress information will be reviewed regularly throughout the placement and recorded as part of the school's quality assurance processes.</w:t>
      </w:r>
    </w:p>
    <w:p w14:paraId="5A1C1377" w14:textId="4E0CA5B8" w:rsidR="00E20FBC" w:rsidRPr="002A492A" w:rsidRDefault="00E20FBC" w:rsidP="00463D35">
      <w:pPr>
        <w:autoSpaceDE w:val="0"/>
        <w:autoSpaceDN w:val="0"/>
        <w:adjustRightInd w:val="0"/>
        <w:spacing w:before="120" w:after="240" w:line="240" w:lineRule="auto"/>
        <w:jc w:val="both"/>
        <w:rPr>
          <w:rFonts w:cstheme="minorHAnsi"/>
          <w:bCs/>
        </w:rPr>
      </w:pPr>
      <w:r w:rsidRPr="002A492A">
        <w:rPr>
          <w:rFonts w:cstheme="minorHAnsi"/>
          <w:bCs/>
        </w:rPr>
        <w:t>Any attendance concerns will be followed up by us, in conjunction with the AP</w:t>
      </w:r>
      <w:r w:rsidR="00035AA0" w:rsidRPr="002A492A">
        <w:rPr>
          <w:rFonts w:cstheme="minorHAnsi"/>
          <w:bCs/>
        </w:rPr>
        <w:t xml:space="preserve"> setting.</w:t>
      </w:r>
      <w:r w:rsidR="00274F01" w:rsidRPr="002A492A">
        <w:rPr>
          <w:rFonts w:cstheme="minorHAnsi"/>
          <w:bCs/>
        </w:rPr>
        <w:t xml:space="preserve"> </w:t>
      </w:r>
    </w:p>
    <w:p w14:paraId="0223A25D" w14:textId="77777777" w:rsidR="00E20FBC" w:rsidRPr="002A492A" w:rsidRDefault="00E20FBC" w:rsidP="00463D35">
      <w:pPr>
        <w:pStyle w:val="Heading2"/>
        <w:spacing w:before="120" w:after="240"/>
        <w:jc w:val="both"/>
        <w:rPr>
          <w:rFonts w:asciiTheme="minorHAnsi" w:hAnsiTheme="minorHAnsi" w:cstheme="minorHAnsi"/>
          <w:color w:val="auto"/>
          <w:sz w:val="22"/>
          <w:szCs w:val="22"/>
        </w:rPr>
      </w:pPr>
      <w:bookmarkStart w:id="28" w:name="_Toc241437190"/>
      <w:r w:rsidRPr="002A492A">
        <w:rPr>
          <w:rFonts w:asciiTheme="minorHAnsi" w:hAnsiTheme="minorHAnsi" w:cstheme="minorHAnsi"/>
          <w:color w:val="auto"/>
          <w:sz w:val="22"/>
          <w:szCs w:val="22"/>
        </w:rPr>
        <w:t xml:space="preserve">9. Unable to attend due to exceptional circumstances (as set out in DfE </w:t>
      </w:r>
      <w:r w:rsidR="00DD1BC8" w:rsidRPr="002A492A">
        <w:rPr>
          <w:rFonts w:asciiTheme="minorHAnsi" w:hAnsiTheme="minorHAnsi" w:cstheme="minorHAnsi"/>
          <w:color w:val="auto"/>
          <w:sz w:val="22"/>
          <w:szCs w:val="22"/>
        </w:rPr>
        <w:t xml:space="preserve">attendance </w:t>
      </w:r>
      <w:r w:rsidRPr="002A492A">
        <w:rPr>
          <w:rFonts w:asciiTheme="minorHAnsi" w:hAnsiTheme="minorHAnsi" w:cstheme="minorHAnsi"/>
          <w:color w:val="auto"/>
          <w:sz w:val="22"/>
          <w:szCs w:val="22"/>
        </w:rPr>
        <w:t>guidance)</w:t>
      </w:r>
      <w:bookmarkEnd w:id="28"/>
    </w:p>
    <w:p w14:paraId="2C186D01" w14:textId="77777777" w:rsidR="00E20FBC" w:rsidRPr="002A492A" w:rsidRDefault="00E20FBC" w:rsidP="00463D35">
      <w:pPr>
        <w:autoSpaceDE w:val="0"/>
        <w:autoSpaceDN w:val="0"/>
        <w:adjustRightInd w:val="0"/>
        <w:spacing w:before="120" w:after="240"/>
        <w:jc w:val="both"/>
        <w:rPr>
          <w:rFonts w:cstheme="minorHAnsi"/>
        </w:rPr>
      </w:pPr>
      <w:r w:rsidRPr="002A492A">
        <w:rPr>
          <w:rFonts w:cstheme="minorHAnsi"/>
        </w:rPr>
        <w:t>In accordance with DfE school attendance guidance, our school will record pupils as ‘Unable to attend due to exceptional circumstances’ in the following circumstances (such circumstances are not recorded as absences):</w:t>
      </w:r>
    </w:p>
    <w:p w14:paraId="401A8114" w14:textId="77777777" w:rsidR="00E20FBC" w:rsidRPr="002A492A" w:rsidRDefault="00E20FBC" w:rsidP="000A5E95">
      <w:pPr>
        <w:pStyle w:val="Default"/>
        <w:numPr>
          <w:ilvl w:val="0"/>
          <w:numId w:val="5"/>
        </w:numPr>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Our school site, or part of it, is closed due to an unavoidable cause</w:t>
      </w:r>
    </w:p>
    <w:p w14:paraId="53D6B235" w14:textId="0C99B071" w:rsidR="00E20FBC" w:rsidRPr="002A492A" w:rsidRDefault="00E20FBC" w:rsidP="000A5E95">
      <w:pPr>
        <w:pStyle w:val="Default"/>
        <w:numPr>
          <w:ilvl w:val="0"/>
          <w:numId w:val="5"/>
        </w:numPr>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The transport provided by our school or the Local Authority is not available and the pupil’s home is not within statutory walking distance. (See the DfE’s </w:t>
      </w:r>
      <w:hyperlink r:id="rId59" w:history="1">
        <w:r w:rsidRPr="002A492A">
          <w:rPr>
            <w:rStyle w:val="Hyperlink"/>
            <w:rFonts w:asciiTheme="minorHAnsi" w:hAnsiTheme="minorHAnsi" w:cstheme="minorHAnsi"/>
            <w:color w:val="auto"/>
            <w:sz w:val="22"/>
            <w:szCs w:val="22"/>
          </w:rPr>
          <w:t>‘Home to school travel and transport’</w:t>
        </w:r>
      </w:hyperlink>
      <w:r w:rsidRPr="002A492A">
        <w:rPr>
          <w:rFonts w:asciiTheme="minorHAnsi" w:hAnsiTheme="minorHAnsi" w:cstheme="minorHAnsi"/>
          <w:color w:val="auto"/>
          <w:sz w:val="22"/>
          <w:szCs w:val="22"/>
        </w:rPr>
        <w:t xml:space="preserve"> guidance </w:t>
      </w:r>
      <w:r w:rsidR="00A61B7B" w:rsidRPr="002A492A">
        <w:rPr>
          <w:rFonts w:asciiTheme="minorHAnsi" w:hAnsiTheme="minorHAnsi" w:cstheme="minorHAnsi"/>
          <w:color w:val="auto"/>
          <w:sz w:val="22"/>
          <w:szCs w:val="22"/>
        </w:rPr>
        <w:t>document</w:t>
      </w:r>
      <w:r w:rsidR="00BF0347" w:rsidRPr="002A492A">
        <w:rPr>
          <w:rFonts w:asciiTheme="minorHAnsi" w:hAnsiTheme="minorHAnsi" w:cstheme="minorHAnsi"/>
          <w:color w:val="auto"/>
          <w:sz w:val="22"/>
          <w:szCs w:val="22"/>
        </w:rPr>
        <w:t>.</w:t>
      </w:r>
    </w:p>
    <w:p w14:paraId="6E7F8234" w14:textId="77777777" w:rsidR="00E20FBC" w:rsidRPr="002A492A" w:rsidRDefault="00E20FBC" w:rsidP="000A5E95">
      <w:pPr>
        <w:pStyle w:val="ListParagraph"/>
        <w:numPr>
          <w:ilvl w:val="0"/>
          <w:numId w:val="5"/>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A local or national emergency has resulted in widespread disruption to travel which has prevented the pupil from attending school.</w:t>
      </w:r>
    </w:p>
    <w:p w14:paraId="2CB2F4C3" w14:textId="77777777" w:rsidR="0050446F" w:rsidRPr="002A492A" w:rsidRDefault="0050446F" w:rsidP="00463D35">
      <w:pPr>
        <w:pStyle w:val="ListParagraph"/>
        <w:autoSpaceDE w:val="0"/>
        <w:autoSpaceDN w:val="0"/>
        <w:adjustRightInd w:val="0"/>
        <w:spacing w:before="120" w:after="240" w:line="276" w:lineRule="auto"/>
        <w:jc w:val="both"/>
        <w:rPr>
          <w:rFonts w:asciiTheme="minorHAnsi" w:hAnsiTheme="minorHAnsi" w:cstheme="minorHAnsi"/>
          <w:sz w:val="22"/>
        </w:rPr>
      </w:pPr>
    </w:p>
    <w:p w14:paraId="761AF86C" w14:textId="2D6F479D" w:rsidR="001715C4" w:rsidRPr="002A492A" w:rsidRDefault="00E20FBC" w:rsidP="000A5E95">
      <w:pPr>
        <w:pStyle w:val="ListParagraph"/>
        <w:numPr>
          <w:ilvl w:val="0"/>
          <w:numId w:val="5"/>
        </w:numPr>
        <w:autoSpaceDE w:val="0"/>
        <w:autoSpaceDN w:val="0"/>
        <w:adjustRightInd w:val="0"/>
        <w:spacing w:before="120" w:after="240" w:line="276" w:lineRule="auto"/>
        <w:jc w:val="both"/>
        <w:rPr>
          <w:rFonts w:asciiTheme="minorHAnsi" w:hAnsiTheme="minorHAnsi" w:cstheme="minorHAnsi"/>
          <w:sz w:val="22"/>
        </w:rPr>
      </w:pPr>
      <w:r w:rsidRPr="002A492A">
        <w:rPr>
          <w:rFonts w:asciiTheme="minorHAnsi" w:hAnsiTheme="minorHAnsi" w:cstheme="minorHAnsi"/>
          <w:sz w:val="22"/>
        </w:rPr>
        <w:t>The pupil is in custody, but still on the school roll. (If the school has evidence that the pupil is attending educational activities, we can record those sessions as ‘present at approved educational activity’.)</w:t>
      </w:r>
    </w:p>
    <w:p w14:paraId="03B932C3" w14:textId="77777777" w:rsidR="000870C2" w:rsidRPr="002A492A" w:rsidRDefault="000870C2" w:rsidP="00463D35">
      <w:pPr>
        <w:pStyle w:val="Heading2"/>
        <w:spacing w:before="120" w:after="240"/>
        <w:jc w:val="both"/>
        <w:rPr>
          <w:rFonts w:asciiTheme="minorHAnsi" w:hAnsiTheme="minorHAnsi" w:cstheme="minorHAnsi"/>
          <w:color w:val="auto"/>
          <w:sz w:val="22"/>
          <w:szCs w:val="22"/>
        </w:rPr>
      </w:pPr>
      <w:bookmarkStart w:id="29" w:name="_Toc241437191"/>
      <w:r w:rsidRPr="002A492A">
        <w:rPr>
          <w:rFonts w:asciiTheme="minorHAnsi" w:hAnsiTheme="minorHAnsi" w:cstheme="minorHAnsi"/>
          <w:color w:val="auto"/>
          <w:sz w:val="22"/>
          <w:szCs w:val="22"/>
        </w:rPr>
        <w:t>10. Support for Poor School Attendance (other than unauthorised term time leave)</w:t>
      </w:r>
      <w:bookmarkEnd w:id="29"/>
    </w:p>
    <w:p w14:paraId="422B9274" w14:textId="77777777" w:rsidR="007D6B4D" w:rsidRPr="002A492A" w:rsidRDefault="007D6B4D" w:rsidP="00463D35">
      <w:pPr>
        <w:jc w:val="both"/>
        <w:rPr>
          <w:rFonts w:cstheme="minorHAnsi"/>
        </w:rPr>
      </w:pPr>
      <w:r w:rsidRPr="002A492A">
        <w:rPr>
          <w:rFonts w:cstheme="minorHAnsi"/>
        </w:rPr>
        <w:t>Sometimes pupils can be reluctant to attend school. We encourage parents and pupils to be open and honest with us about the reason for the pupil’s absence. If a child is reluctant to attend, it is never better to cover up their absence or for a parent to give in to pressure to let the child stay at home. This can give the impression to the child that attendance does not matter and can make things worse. As a school, we need to understand the reasons why a pupil is reluctant to attend in order to be able to support pupils and parents in the best way.</w:t>
      </w:r>
    </w:p>
    <w:p w14:paraId="1C9E3C8B" w14:textId="77777777" w:rsidR="007D6B4D" w:rsidRPr="002A492A" w:rsidRDefault="007D6B4D" w:rsidP="00463D35">
      <w:pPr>
        <w:jc w:val="both"/>
        <w:rPr>
          <w:rFonts w:cstheme="minorHAnsi"/>
        </w:rPr>
      </w:pPr>
      <w:r w:rsidRPr="002A492A">
        <w:rPr>
          <w:rFonts w:cstheme="minorHAnsi"/>
        </w:rPr>
        <w:t>In line with Section 444 of the Education Act 1996, parents/carers have a legal responsibility to ensure their child attends school regularly. This includes contacting the school on each day of their child’s absence, providing a clear reason for the absence, and keeping the school updated where absences are ongoing.</w:t>
      </w:r>
    </w:p>
    <w:p w14:paraId="7D855026" w14:textId="638A171A" w:rsidR="007D6B4D" w:rsidRPr="002A492A" w:rsidRDefault="007D6B4D" w:rsidP="00463D35">
      <w:pPr>
        <w:jc w:val="both"/>
        <w:rPr>
          <w:rFonts w:cstheme="minorHAnsi"/>
        </w:rPr>
      </w:pPr>
      <w:r w:rsidRPr="002A492A">
        <w:rPr>
          <w:rFonts w:cstheme="minorHAnsi"/>
        </w:rPr>
        <w:t xml:space="preserve">When we have concerns about the attendance of a pupil, we will do our best to make the parent/s aware of the concerns about their child’s attendance and give them the opportunity to address this. </w:t>
      </w:r>
      <w:r w:rsidR="00406F80" w:rsidRPr="002A492A">
        <w:rPr>
          <w:rFonts w:cstheme="minorHAnsi"/>
        </w:rPr>
        <w:t xml:space="preserve">The impact of support strategies will be reviewed regularly and adjusted where necessary to ensure they remain effective and proportionate. </w:t>
      </w:r>
      <w:r w:rsidRPr="002A492A">
        <w:rPr>
          <w:rFonts w:cstheme="minorHAnsi"/>
        </w:rPr>
        <w:t>However, if parents do not make use of the support offered and improve their child’s attendance to an acceptable level, this may result in legal sanctions. Where there are no genuine reasons for the absences, parents may be asked to meet with the</w:t>
      </w:r>
      <w:r w:rsidR="00AC0D8A" w:rsidRPr="002A492A">
        <w:rPr>
          <w:rFonts w:cstheme="minorHAnsi"/>
        </w:rPr>
        <w:t xml:space="preserve">ir child's Head of Year </w:t>
      </w:r>
      <w:r w:rsidRPr="002A492A">
        <w:rPr>
          <w:rFonts w:cstheme="minorHAnsi"/>
        </w:rPr>
        <w:t>to discuss the matter. In some cases, this may result in a formal attendance action plan or parenting contract being drawn up.</w:t>
      </w:r>
    </w:p>
    <w:p w14:paraId="7E60AFB9" w14:textId="77777777" w:rsidR="007D6B4D" w:rsidRPr="002A492A" w:rsidRDefault="007D6B4D" w:rsidP="00463D35">
      <w:pPr>
        <w:jc w:val="both"/>
        <w:rPr>
          <w:rFonts w:cstheme="minorHAnsi"/>
        </w:rPr>
      </w:pPr>
      <w:r w:rsidRPr="002A492A">
        <w:rPr>
          <w:rFonts w:cstheme="minorHAnsi"/>
        </w:rPr>
        <w:t>Where we are unable to establish contact with parents/carers or there are ongoing concerns about a pupil’s absence, we will make reasonable enquiries to establish the child’s whereabouts and welfare, including undertaking a home visit where contact cannot be made.</w:t>
      </w:r>
    </w:p>
    <w:p w14:paraId="5E423807" w14:textId="627D8E6E" w:rsidR="007D6B4D" w:rsidRPr="002A492A" w:rsidRDefault="007D6B4D" w:rsidP="00463D35">
      <w:pPr>
        <w:jc w:val="both"/>
        <w:rPr>
          <w:rFonts w:cstheme="minorHAnsi"/>
        </w:rPr>
      </w:pPr>
      <w:r w:rsidRPr="002A492A">
        <w:rPr>
          <w:rFonts w:cstheme="minorHAnsi"/>
        </w:rPr>
        <w:t xml:space="preserve">If our school is unable to work in partnership with parents to overcome any barriers preventing regular </w:t>
      </w:r>
      <w:r w:rsidR="00A563BA" w:rsidRPr="002A492A">
        <w:rPr>
          <w:rFonts w:cstheme="minorHAnsi"/>
        </w:rPr>
        <w:t>attendance,</w:t>
      </w:r>
      <w:r w:rsidRPr="002A492A">
        <w:rPr>
          <w:rFonts w:cstheme="minorHAnsi"/>
        </w:rPr>
        <w:t xml:space="preserve"> we may refer a case of poor school attendance to Medway Local Authority for legal sanctions. We will show all the steps we have taken to support parents and pupils and that we have warned the parent/carers that they are at risk of receiving a Penalty Notice or other legal sanction. This will be evidenced via the sending of warning letters and school records will be shared with Medway Local Authority.</w:t>
      </w:r>
    </w:p>
    <w:p w14:paraId="29E66476" w14:textId="77777777" w:rsidR="007D6B4D" w:rsidRPr="002A492A" w:rsidRDefault="007D6B4D" w:rsidP="00463D35">
      <w:pPr>
        <w:jc w:val="both"/>
        <w:rPr>
          <w:rFonts w:cstheme="minorHAnsi"/>
        </w:rPr>
      </w:pPr>
      <w:r w:rsidRPr="002A492A">
        <w:rPr>
          <w:rFonts w:cstheme="minorHAnsi"/>
        </w:rPr>
        <w:t xml:space="preserve">We will not usually request legal sanctions from the Local Authority in cases where poor attendance is symptomatic of complex family circumstances. In such circumstances our school will take a holistic, early help approach to the issue and will involve other agencies if deemed necessary. The exception to this will be where parents fail to accept or engage with support offered by the school and/or other agencies or fail to implement the suggested changes. </w:t>
      </w:r>
    </w:p>
    <w:p w14:paraId="2D6C4D12" w14:textId="4064F872" w:rsidR="007D6B4D" w:rsidRPr="002A492A" w:rsidRDefault="007D6B4D" w:rsidP="00463D35">
      <w:pPr>
        <w:jc w:val="both"/>
        <w:rPr>
          <w:rFonts w:cstheme="minorHAnsi"/>
        </w:rPr>
      </w:pPr>
      <w:r w:rsidRPr="002A492A">
        <w:rPr>
          <w:rFonts w:cstheme="minorHAnsi"/>
        </w:rPr>
        <w:t>Again, when referring for legal sanctions, we will demonstrate that we have taken appropriate steps to warn parents/carers that they are at risk of receiving An Education Penalty Notice or other legal sanction, including by issuing formal letters and a Notice to Improve prior to referral to Medway Local Authority.</w:t>
      </w:r>
    </w:p>
    <w:p w14:paraId="04527C02" w14:textId="7C9C1290" w:rsidR="007D6B4D" w:rsidRPr="002A492A" w:rsidRDefault="007D6B4D" w:rsidP="00463D35">
      <w:pPr>
        <w:jc w:val="both"/>
        <w:rPr>
          <w:rFonts w:cstheme="minorHAnsi"/>
        </w:rPr>
      </w:pPr>
      <w:r w:rsidRPr="002A492A">
        <w:rPr>
          <w:rFonts w:cstheme="minorHAnsi"/>
        </w:rPr>
        <w:t>If our school has safeguarding concerns about a pupil who is absent, we will share information with other agencies as we deem necessary.</w:t>
      </w:r>
    </w:p>
    <w:p w14:paraId="0CC5BADE" w14:textId="71D2125A" w:rsidR="000870C2" w:rsidRPr="002A492A" w:rsidRDefault="000870C2" w:rsidP="00463D35">
      <w:pPr>
        <w:pStyle w:val="Heading2"/>
        <w:spacing w:before="120" w:after="240"/>
        <w:jc w:val="both"/>
        <w:rPr>
          <w:rFonts w:asciiTheme="minorHAnsi" w:hAnsiTheme="minorHAnsi" w:cstheme="minorHAnsi"/>
          <w:color w:val="auto"/>
          <w:sz w:val="22"/>
          <w:szCs w:val="22"/>
        </w:rPr>
      </w:pPr>
      <w:bookmarkStart w:id="30" w:name="_Toc241437192"/>
      <w:r w:rsidRPr="002A492A">
        <w:rPr>
          <w:rFonts w:asciiTheme="minorHAnsi" w:hAnsiTheme="minorHAnsi" w:cstheme="minorHAnsi"/>
          <w:color w:val="auto"/>
          <w:sz w:val="22"/>
          <w:szCs w:val="22"/>
        </w:rPr>
        <w:t>11. Pupils on Reduced (Part-time) Timetables</w:t>
      </w:r>
      <w:r w:rsidR="002A0CB9" w:rsidRPr="002A492A">
        <w:rPr>
          <w:rFonts w:asciiTheme="minorHAnsi" w:hAnsiTheme="minorHAnsi" w:cstheme="minorHAnsi"/>
          <w:color w:val="auto"/>
          <w:sz w:val="22"/>
          <w:szCs w:val="22"/>
        </w:rPr>
        <w:t xml:space="preserve"> (RTT)</w:t>
      </w:r>
      <w:bookmarkEnd w:id="30"/>
    </w:p>
    <w:p w14:paraId="189E99B6" w14:textId="77777777" w:rsidR="000870C2" w:rsidRPr="002A492A" w:rsidRDefault="000870C2"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Pupils are entitled to a full-time education, suitable to their age, ability and aptitude, and any special educational needs or disabilities that they may have.</w:t>
      </w:r>
    </w:p>
    <w:p w14:paraId="074CA328" w14:textId="7AA02CA8" w:rsidR="002A0CB9" w:rsidRPr="002A492A" w:rsidRDefault="002A0CB9"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In very exceptional circumstances, where it is in the best interests of the pupil, a temporary reduced timetable may be considered to support the pupil's access to education, reintegration into school, or to meet an identified need. Any reduced timetable must be agreed with parents/carers and, where appropriate, other relevant professionals and agencies.</w:t>
      </w:r>
    </w:p>
    <w:p w14:paraId="392A04FD" w14:textId="0249E3C9" w:rsidR="002A0CB9" w:rsidRPr="002A492A" w:rsidRDefault="000870C2"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If, for any reason, our school is unable to provide a pupil with a full-time education due to the pupil’s needs, we will work with the pupil, parent and other agencies where appropriate, to come to a mutually convenient arrangement. Any reduced timetables will be for the shortest amount of time possible</w:t>
      </w:r>
      <w:r w:rsidR="007F3614" w:rsidRPr="002A492A">
        <w:rPr>
          <w:rFonts w:asciiTheme="minorHAnsi" w:hAnsiTheme="minorHAnsi" w:cstheme="minorHAnsi"/>
          <w:bCs/>
          <w:color w:val="auto"/>
          <w:sz w:val="22"/>
          <w:szCs w:val="22"/>
        </w:rPr>
        <w:t xml:space="preserve"> (max 6 weeks)</w:t>
      </w:r>
      <w:r w:rsidRPr="002A492A">
        <w:rPr>
          <w:rFonts w:asciiTheme="minorHAnsi" w:hAnsiTheme="minorHAnsi" w:cstheme="minorHAnsi"/>
          <w:bCs/>
          <w:color w:val="auto"/>
          <w:sz w:val="22"/>
          <w:szCs w:val="22"/>
        </w:rPr>
        <w:t xml:space="preserve">, </w:t>
      </w:r>
      <w:r w:rsidR="002A0CB9" w:rsidRPr="002A492A">
        <w:rPr>
          <w:rFonts w:asciiTheme="minorHAnsi" w:hAnsiTheme="minorHAnsi" w:cstheme="minorHAnsi"/>
          <w:bCs/>
          <w:color w:val="auto"/>
          <w:sz w:val="22"/>
          <w:szCs w:val="22"/>
        </w:rPr>
        <w:t>and subject to regular review, with a clear reintegration plan in place to support the pupil's return to full-time provision as soon as possible.</w:t>
      </w:r>
      <w:r w:rsidR="00A61B7B" w:rsidRPr="002A492A">
        <w:rPr>
          <w:rFonts w:asciiTheme="minorHAnsi" w:hAnsiTheme="minorHAnsi" w:cstheme="minorHAnsi"/>
          <w:bCs/>
          <w:color w:val="auto"/>
          <w:sz w:val="22"/>
          <w:szCs w:val="22"/>
        </w:rPr>
        <w:t xml:space="preserve"> </w:t>
      </w:r>
    </w:p>
    <w:p w14:paraId="7E9E9771" w14:textId="301CE7D0" w:rsidR="002A0CB9" w:rsidRPr="002A492A" w:rsidRDefault="002A0CB9"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The school will review the arrangement regularly with the pupil, parent/carer and relevant professionals to ensure it remains appropriate and continues to be in the pupil's best interests</w:t>
      </w:r>
      <w:r w:rsidR="00B11DDF" w:rsidRPr="002A492A">
        <w:rPr>
          <w:rFonts w:asciiTheme="minorHAnsi" w:hAnsiTheme="minorHAnsi" w:cstheme="minorHAnsi"/>
          <w:bCs/>
          <w:color w:val="auto"/>
          <w:sz w:val="22"/>
          <w:szCs w:val="22"/>
        </w:rPr>
        <w:t xml:space="preserve"> and is progressing towards a return to full-time education.</w:t>
      </w:r>
    </w:p>
    <w:p w14:paraId="1CD19154" w14:textId="51957499" w:rsidR="002A0CB9" w:rsidRPr="002A492A" w:rsidRDefault="002A0CB9"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Attendance registers will be completed in accordance with the School Attendance (Pupil Registration) (England) Regulations 2024 and DfE guidance. Sessions that form part of an agreed reduced timetable will normally be recorded using </w:t>
      </w:r>
      <w:r w:rsidRPr="002A492A">
        <w:rPr>
          <w:rFonts w:asciiTheme="minorHAnsi" w:hAnsiTheme="minorHAnsi" w:cstheme="minorHAnsi"/>
          <w:color w:val="auto"/>
          <w:sz w:val="22"/>
          <w:szCs w:val="22"/>
        </w:rPr>
        <w:t>Code C2 (Leave of Absence for a compulsory school age pupil subject to a part-time timetable). Where a pupil is receiving education through another approved arrangement</w:t>
      </w:r>
      <w:r w:rsidRPr="002A492A">
        <w:rPr>
          <w:rFonts w:asciiTheme="minorHAnsi" w:hAnsiTheme="minorHAnsi" w:cstheme="minorHAnsi"/>
          <w:bCs/>
          <w:color w:val="auto"/>
          <w:sz w:val="22"/>
          <w:szCs w:val="22"/>
        </w:rPr>
        <w:t>, attendance will be recorded using the appropriate statutory attendance code.</w:t>
      </w:r>
    </w:p>
    <w:p w14:paraId="79C6A912" w14:textId="64C0706C" w:rsidR="00B11DDF" w:rsidRPr="002A492A" w:rsidRDefault="00B11DDF"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Where a pupil has a social worker, the school will ensure they are informed and involved in the reduced timetable process. Where a pupil has an Education, Health and Care Plan (EHCP), the school will liaise with </w:t>
      </w:r>
      <w:r w:rsidR="00F14E60" w:rsidRPr="002A492A">
        <w:rPr>
          <w:rFonts w:asciiTheme="minorHAnsi" w:hAnsiTheme="minorHAnsi" w:cstheme="minorHAnsi"/>
          <w:bCs/>
          <w:color w:val="auto"/>
          <w:sz w:val="22"/>
          <w:szCs w:val="22"/>
        </w:rPr>
        <w:t xml:space="preserve">Medway </w:t>
      </w:r>
      <w:r w:rsidRPr="002A492A">
        <w:rPr>
          <w:rFonts w:asciiTheme="minorHAnsi" w:hAnsiTheme="minorHAnsi" w:cstheme="minorHAnsi"/>
          <w:bCs/>
          <w:color w:val="auto"/>
          <w:sz w:val="22"/>
          <w:szCs w:val="22"/>
        </w:rPr>
        <w:t>Local Authority to ensure that the provision and support specified within the plan are reviewed as appropriate.</w:t>
      </w:r>
    </w:p>
    <w:p w14:paraId="177BA466" w14:textId="47792B8C" w:rsidR="000870C2" w:rsidRPr="002A492A" w:rsidRDefault="00A61B7B"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Our school will submit all signed reduced timetable agreements to Medway Local Authority</w:t>
      </w:r>
      <w:r w:rsidR="00FB5655" w:rsidRPr="002A492A">
        <w:rPr>
          <w:rFonts w:asciiTheme="minorHAnsi" w:hAnsiTheme="minorHAnsi" w:cstheme="minorHAnsi"/>
          <w:bCs/>
          <w:color w:val="auto"/>
          <w:sz w:val="22"/>
          <w:szCs w:val="22"/>
        </w:rPr>
        <w:t xml:space="preserve"> (LA)</w:t>
      </w:r>
      <w:r w:rsidRPr="002A492A">
        <w:rPr>
          <w:rFonts w:asciiTheme="minorHAnsi" w:hAnsiTheme="minorHAnsi" w:cstheme="minorHAnsi"/>
          <w:bCs/>
          <w:color w:val="auto"/>
          <w:sz w:val="22"/>
          <w:szCs w:val="22"/>
        </w:rPr>
        <w:t xml:space="preserve"> </w:t>
      </w:r>
      <w:hyperlink r:id="rId60" w:history="1">
        <w:r w:rsidRPr="002A492A">
          <w:rPr>
            <w:rStyle w:val="Hyperlink"/>
            <w:rFonts w:asciiTheme="minorHAnsi" w:hAnsiTheme="minorHAnsi" w:cstheme="minorHAnsi"/>
            <w:bCs/>
            <w:color w:val="auto"/>
            <w:sz w:val="22"/>
            <w:szCs w:val="22"/>
          </w:rPr>
          <w:t>reducedtimetables@medway.gov.uk</w:t>
        </w:r>
      </w:hyperlink>
      <w:r w:rsidRPr="002A492A">
        <w:rPr>
          <w:rFonts w:asciiTheme="minorHAnsi" w:hAnsiTheme="minorHAnsi" w:cstheme="minorHAnsi"/>
          <w:bCs/>
          <w:color w:val="auto"/>
          <w:sz w:val="22"/>
          <w:szCs w:val="22"/>
        </w:rPr>
        <w:t xml:space="preserve"> </w:t>
      </w:r>
      <w:r w:rsidR="00FB5655" w:rsidRPr="002A492A">
        <w:rPr>
          <w:rFonts w:asciiTheme="minorHAnsi" w:hAnsiTheme="minorHAnsi" w:cstheme="minorHAnsi"/>
          <w:bCs/>
          <w:color w:val="auto"/>
          <w:sz w:val="22"/>
          <w:szCs w:val="22"/>
        </w:rPr>
        <w:t xml:space="preserve">in line with </w:t>
      </w:r>
      <w:hyperlink r:id="rId61" w:history="1">
        <w:r w:rsidR="00FB5655" w:rsidRPr="002A492A">
          <w:rPr>
            <w:rStyle w:val="Hyperlink"/>
            <w:rFonts w:asciiTheme="minorHAnsi" w:hAnsiTheme="minorHAnsi" w:cstheme="minorHAnsi"/>
            <w:bCs/>
            <w:color w:val="auto"/>
            <w:sz w:val="22"/>
            <w:szCs w:val="22"/>
          </w:rPr>
          <w:t>Medway LA Reduced Timetable Policy</w:t>
        </w:r>
      </w:hyperlink>
      <w:r w:rsidRPr="002A492A">
        <w:rPr>
          <w:rFonts w:asciiTheme="minorHAnsi" w:hAnsiTheme="minorHAnsi" w:cstheme="minorHAnsi"/>
          <w:bCs/>
          <w:color w:val="auto"/>
          <w:sz w:val="22"/>
          <w:szCs w:val="22"/>
        </w:rPr>
        <w:t>.</w:t>
      </w:r>
    </w:p>
    <w:p w14:paraId="0E8885E9" w14:textId="5351EED8" w:rsidR="0081309F" w:rsidRPr="002A492A" w:rsidRDefault="0081309F"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For flexi-timetables, please refer separately to the Elective Home Education Policy.</w:t>
      </w:r>
    </w:p>
    <w:p w14:paraId="7D5EA941" w14:textId="77777777" w:rsidR="001E2E32" w:rsidRPr="002A492A" w:rsidRDefault="001E2E32" w:rsidP="00463D35">
      <w:pPr>
        <w:pStyle w:val="Heading2"/>
        <w:spacing w:before="120" w:after="240"/>
        <w:jc w:val="both"/>
        <w:rPr>
          <w:rFonts w:asciiTheme="minorHAnsi" w:hAnsiTheme="minorHAnsi" w:cstheme="minorHAnsi"/>
          <w:color w:val="auto"/>
          <w:sz w:val="22"/>
          <w:szCs w:val="22"/>
        </w:rPr>
      </w:pPr>
      <w:bookmarkStart w:id="31" w:name="_Toc241437193"/>
      <w:r w:rsidRPr="002A492A">
        <w:rPr>
          <w:rFonts w:asciiTheme="minorHAnsi" w:hAnsiTheme="minorHAnsi" w:cstheme="minorHAnsi"/>
          <w:color w:val="auto"/>
          <w:sz w:val="22"/>
          <w:szCs w:val="22"/>
        </w:rPr>
        <w:t>12. Penalty Notices and Prosecutions</w:t>
      </w:r>
      <w:bookmarkEnd w:id="31"/>
    </w:p>
    <w:p w14:paraId="33901867" w14:textId="0E14B48E" w:rsidR="001E2E32" w:rsidRPr="002A492A" w:rsidRDefault="001E2E32"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Parents have a legal responsibility to ensure that their child attends school on a regular basis. It is a criminal offence under </w:t>
      </w:r>
      <w:hyperlink r:id="rId62" w:history="1">
        <w:r w:rsidRPr="002A492A">
          <w:rPr>
            <w:rStyle w:val="Hyperlink"/>
            <w:rFonts w:asciiTheme="minorHAnsi" w:hAnsiTheme="minorHAnsi" w:cstheme="minorHAnsi"/>
            <w:color w:val="auto"/>
            <w:sz w:val="22"/>
            <w:szCs w:val="22"/>
          </w:rPr>
          <w:t>Section 444 of the Education Act 1996</w:t>
        </w:r>
      </w:hyperlink>
      <w:r w:rsidRPr="002A492A">
        <w:rPr>
          <w:rFonts w:asciiTheme="minorHAnsi" w:hAnsiTheme="minorHAnsi" w:cstheme="minorHAnsi"/>
          <w:color w:val="auto"/>
          <w:sz w:val="22"/>
          <w:szCs w:val="22"/>
        </w:rPr>
        <w:t xml:space="preserve"> to fail to secure regular attendance of a registered pupil at the school. This applies to both resident and non-resident parents who may both be subject to legal sanctions if their child fails to attend school regularly. It also applies to others who may not be the parent but may have day to day care of the child.</w:t>
      </w:r>
    </w:p>
    <w:p w14:paraId="3A04EF93" w14:textId="77777777" w:rsidR="001E2E32" w:rsidRPr="002A492A" w:rsidRDefault="001E2E32"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Unauthorised absence from school can result in a number of different outcomes for parents and children. Each case is considered individually. </w:t>
      </w:r>
    </w:p>
    <w:p w14:paraId="6A67B12B" w14:textId="4F04D839" w:rsidR="001E2E32" w:rsidRPr="002A492A" w:rsidRDefault="001E2E32"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Under section 444 of the Education Act 1996, if a child of compulsory school age, who is a registered pupil at a school, fails to attend regularly at the school </w:t>
      </w:r>
      <w:r w:rsidR="00A813D4" w:rsidRPr="002A492A">
        <w:rPr>
          <w:rFonts w:asciiTheme="minorHAnsi" w:hAnsiTheme="minorHAnsi" w:cstheme="minorHAnsi"/>
          <w:color w:val="auto"/>
          <w:sz w:val="22"/>
          <w:szCs w:val="22"/>
        </w:rPr>
        <w:t>their</w:t>
      </w:r>
      <w:r w:rsidRPr="002A492A">
        <w:rPr>
          <w:rFonts w:asciiTheme="minorHAnsi" w:hAnsiTheme="minorHAnsi" w:cstheme="minorHAnsi"/>
          <w:color w:val="auto"/>
          <w:sz w:val="22"/>
          <w:szCs w:val="22"/>
        </w:rPr>
        <w:t xml:space="preserve"> parent(s) are guilty of an offence. Parents with more than one school aged child need to be aware that each child’s irregular attendance is dealt with as a separate matter. </w:t>
      </w:r>
    </w:p>
    <w:p w14:paraId="65F464EA" w14:textId="77777777" w:rsidR="002B7B88" w:rsidRPr="002A492A" w:rsidRDefault="002B7B88">
      <w:pPr>
        <w:rPr>
          <w:rFonts w:cstheme="minorHAnsi"/>
          <w:b/>
          <w:bCs/>
          <w:lang w:val="en-US"/>
        </w:rPr>
      </w:pPr>
      <w:r w:rsidRPr="002A492A">
        <w:rPr>
          <w:rFonts w:cstheme="minorHAnsi"/>
          <w:b/>
          <w:bCs/>
          <w:lang w:val="en-US"/>
        </w:rPr>
        <w:br w:type="page"/>
      </w:r>
    </w:p>
    <w:p w14:paraId="66AA81CB" w14:textId="1D231549" w:rsidR="00DD4D6A" w:rsidRPr="002A492A" w:rsidRDefault="007253B2" w:rsidP="005468B2">
      <w:pPr>
        <w:rPr>
          <w:rFonts w:cstheme="minorHAnsi"/>
          <w:b/>
          <w:bCs/>
          <w:lang w:val="en-US"/>
        </w:rPr>
      </w:pPr>
      <w:r w:rsidRPr="002A492A">
        <w:rPr>
          <w:rFonts w:cstheme="minorHAnsi"/>
          <w:b/>
          <w:bCs/>
          <w:lang w:val="en-US"/>
        </w:rPr>
        <w:t xml:space="preserve">Escalation Procedures </w:t>
      </w:r>
      <w:r w:rsidR="0085401B" w:rsidRPr="002A492A">
        <w:rPr>
          <w:rFonts w:cstheme="minorHAnsi"/>
          <w:b/>
          <w:bCs/>
          <w:lang w:val="en-US"/>
        </w:rPr>
        <w:t>for</w:t>
      </w:r>
      <w:r w:rsidRPr="002A492A">
        <w:rPr>
          <w:rFonts w:cstheme="minorHAnsi"/>
          <w:b/>
          <w:bCs/>
          <w:lang w:val="en-US"/>
        </w:rPr>
        <w:t xml:space="preserve"> Poor School Attendance</w:t>
      </w:r>
      <w:r w:rsidR="00DD4D6A" w:rsidRPr="002A492A">
        <w:rPr>
          <w:rFonts w:cstheme="minorHAnsi"/>
          <w:b/>
          <w:bCs/>
          <w:lang w:val="en-US"/>
        </w:rPr>
        <w:t xml:space="preserve"> </w:t>
      </w:r>
    </w:p>
    <w:p w14:paraId="39BFEBC1" w14:textId="456EB1DE"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MS Mincho" w:cstheme="minorHAnsi"/>
          <w:lang w:val="en-US"/>
        </w:rPr>
      </w:pPr>
      <w:r w:rsidRPr="002A492A">
        <w:rPr>
          <w:rFonts w:eastAsia="Arial" w:cstheme="minorHAnsi"/>
          <w:lang w:val="en-US"/>
        </w:rPr>
        <w:t>School sends letter of school’s expectations at beginning of the academic year</w:t>
      </w:r>
      <w:r w:rsidR="0085401B" w:rsidRPr="002A492A">
        <w:rPr>
          <w:rFonts w:eastAsia="Arial" w:cstheme="minorHAnsi"/>
          <w:lang w:val="en-US"/>
        </w:rPr>
        <w:t xml:space="preserve"> to all parent/carers</w:t>
      </w:r>
    </w:p>
    <w:p w14:paraId="12C42960" w14:textId="2D568897"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Arial" w:cstheme="minorHAnsi"/>
          <w:lang w:val="en-US"/>
        </w:rPr>
      </w:pPr>
      <w:r w:rsidRPr="002A492A">
        <w:rPr>
          <w:rFonts w:eastAsia="Arial" w:cstheme="minorHAnsi"/>
          <w:lang w:val="en-US"/>
        </w:rPr>
        <w:t>School to send falling attendance letter</w:t>
      </w:r>
      <w:r w:rsidR="0085401B" w:rsidRPr="002A492A">
        <w:rPr>
          <w:rFonts w:eastAsia="Arial" w:cstheme="minorHAnsi"/>
          <w:lang w:val="en-US"/>
        </w:rPr>
        <w:t xml:space="preserve"> to parent/carers</w:t>
      </w:r>
    </w:p>
    <w:p w14:paraId="00370899" w14:textId="020CF845" w:rsidR="0085401B" w:rsidRPr="002A492A" w:rsidRDefault="0085401B"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MS Mincho" w:cstheme="minorHAnsi"/>
          <w:lang w:val="en-US"/>
        </w:rPr>
      </w:pPr>
      <w:r w:rsidRPr="002A492A">
        <w:rPr>
          <w:rFonts w:eastAsia="MS Mincho" w:cstheme="minorHAnsi"/>
          <w:noProof/>
          <w:lang w:val="en-US"/>
        </w:rPr>
        <w:drawing>
          <wp:inline distT="0" distB="0" distL="0" distR="0" wp14:anchorId="469D17E7" wp14:editId="738C77D3">
            <wp:extent cx="914400" cy="295275"/>
            <wp:effectExtent l="0" t="0" r="0" b="9525"/>
            <wp:docPr id="2034761022" name="Graphic 1"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1022" name="Graphic 2034761022" descr="Arrow Down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914400" cy="295275"/>
                    </a:xfrm>
                    <a:prstGeom prst="rect">
                      <a:avLst/>
                    </a:prstGeom>
                  </pic:spPr>
                </pic:pic>
              </a:graphicData>
            </a:graphic>
          </wp:inline>
        </w:drawing>
      </w:r>
    </w:p>
    <w:p w14:paraId="0A740EB0" w14:textId="2FEC5EFE"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Arial" w:cstheme="minorHAnsi"/>
          <w:lang w:val="en-US"/>
        </w:rPr>
      </w:pPr>
      <w:r w:rsidRPr="002A492A">
        <w:rPr>
          <w:rFonts w:eastAsia="Arial" w:cstheme="minorHAnsi"/>
          <w:lang w:val="en-US"/>
        </w:rPr>
        <w:t>School to send letter with invite to attendance meeting to discuss current in</w:t>
      </w:r>
      <w:r w:rsidR="00650AFF" w:rsidRPr="002A492A">
        <w:rPr>
          <w:rFonts w:eastAsia="Arial" w:cstheme="minorHAnsi"/>
          <w:lang w:val="en-US"/>
        </w:rPr>
        <w:t>terventions</w:t>
      </w:r>
      <w:r w:rsidRPr="002A492A">
        <w:rPr>
          <w:rFonts w:eastAsia="Arial" w:cstheme="minorHAnsi"/>
          <w:lang w:val="en-US"/>
        </w:rPr>
        <w:t xml:space="preserve"> and support in place, parent/carer and pupil</w:t>
      </w:r>
      <w:r w:rsidR="0085401B" w:rsidRPr="002A492A">
        <w:rPr>
          <w:rFonts w:eastAsia="Arial" w:cstheme="minorHAnsi"/>
          <w:lang w:val="en-US"/>
        </w:rPr>
        <w:t xml:space="preserve"> able</w:t>
      </w:r>
      <w:r w:rsidRPr="002A492A">
        <w:rPr>
          <w:rFonts w:eastAsia="Arial" w:cstheme="minorHAnsi"/>
          <w:lang w:val="en-US"/>
        </w:rPr>
        <w:t xml:space="preserve"> to raise any concerns.</w:t>
      </w:r>
    </w:p>
    <w:p w14:paraId="4D2CD8A3" w14:textId="2D83C718" w:rsidR="0085401B" w:rsidRPr="002A492A" w:rsidRDefault="0085401B"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Arial" w:cstheme="minorHAnsi"/>
          <w:lang w:val="en-US"/>
        </w:rPr>
      </w:pPr>
      <w:r w:rsidRPr="002A492A">
        <w:rPr>
          <w:rFonts w:eastAsia="MS Mincho" w:cstheme="minorHAnsi"/>
          <w:noProof/>
          <w:lang w:val="en-US"/>
        </w:rPr>
        <w:drawing>
          <wp:inline distT="0" distB="0" distL="0" distR="0" wp14:anchorId="33E5D98B" wp14:editId="13D7794C">
            <wp:extent cx="914400" cy="295275"/>
            <wp:effectExtent l="0" t="0" r="0" b="9525"/>
            <wp:docPr id="56809927" name="Graphic 1"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1022" name="Graphic 2034761022" descr="Arrow Down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914400" cy="295275"/>
                    </a:xfrm>
                    <a:prstGeom prst="rect">
                      <a:avLst/>
                    </a:prstGeom>
                  </pic:spPr>
                </pic:pic>
              </a:graphicData>
            </a:graphic>
          </wp:inline>
        </w:drawing>
      </w:r>
    </w:p>
    <w:p w14:paraId="21641C01" w14:textId="4F6A193B"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Arial" w:cstheme="minorHAnsi"/>
          <w:lang w:val="en-US"/>
        </w:rPr>
      </w:pPr>
      <w:r w:rsidRPr="002A492A">
        <w:rPr>
          <w:rFonts w:eastAsia="Arial" w:cstheme="minorHAnsi"/>
          <w:lang w:val="en-US"/>
        </w:rPr>
        <w:t>Attendance meeting - discuss any further academic or pastoral support/interventions to be implemented.</w:t>
      </w:r>
    </w:p>
    <w:p w14:paraId="6013AC80" w14:textId="6DCD8C6E" w:rsidR="0085401B" w:rsidRPr="002A492A" w:rsidRDefault="0085401B"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MS Mincho" w:cstheme="minorHAnsi"/>
          <w:lang w:val="en-US"/>
        </w:rPr>
      </w:pPr>
      <w:r w:rsidRPr="002A492A">
        <w:rPr>
          <w:rFonts w:eastAsia="MS Mincho" w:cstheme="minorHAnsi"/>
          <w:noProof/>
          <w:lang w:val="en-US"/>
        </w:rPr>
        <w:drawing>
          <wp:inline distT="0" distB="0" distL="0" distR="0" wp14:anchorId="01914150" wp14:editId="3C835C86">
            <wp:extent cx="914400" cy="295275"/>
            <wp:effectExtent l="0" t="0" r="0" b="9525"/>
            <wp:docPr id="537333942" name="Graphic 1"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1022" name="Graphic 2034761022" descr="Arrow Down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914400" cy="295275"/>
                    </a:xfrm>
                    <a:prstGeom prst="rect">
                      <a:avLst/>
                    </a:prstGeom>
                  </pic:spPr>
                </pic:pic>
              </a:graphicData>
            </a:graphic>
          </wp:inline>
        </w:drawing>
      </w:r>
    </w:p>
    <w:p w14:paraId="18931055" w14:textId="77777777"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Arial" w:cstheme="minorHAnsi"/>
          <w:lang w:val="en-US"/>
        </w:rPr>
      </w:pPr>
      <w:r w:rsidRPr="002A492A">
        <w:rPr>
          <w:rFonts w:eastAsia="Arial" w:cstheme="minorHAnsi"/>
          <w:lang w:val="en-US"/>
        </w:rPr>
        <w:t>School to send letter to parent/carers, annotating whether they attended or not and detailing all academic/SEN and pastoral interventions/interventions in place. If parents/carers did not attend, advise they should contact to arrange a meeting to raise any concerns. Warning that medical evidence is required for future absence to be considered for authorisation, and that further absences school will consider issuing a Notice to Improve.</w:t>
      </w:r>
    </w:p>
    <w:p w14:paraId="30E8EDAB" w14:textId="72F29847" w:rsidR="0085401B" w:rsidRPr="002A492A" w:rsidRDefault="0085401B" w:rsidP="00463D35">
      <w:pPr>
        <w:pBdr>
          <w:top w:val="single" w:sz="4" w:space="0" w:color="000000"/>
          <w:left w:val="single" w:sz="4" w:space="0" w:color="000000"/>
          <w:bottom w:val="single" w:sz="4" w:space="0" w:color="000000"/>
          <w:right w:val="single" w:sz="4" w:space="0" w:color="000000"/>
        </w:pBdr>
        <w:shd w:val="clear" w:color="auto" w:fill="CCFFCC"/>
        <w:spacing w:after="200" w:line="276" w:lineRule="auto"/>
        <w:jc w:val="center"/>
        <w:rPr>
          <w:rFonts w:eastAsia="MS Mincho" w:cstheme="minorHAnsi"/>
          <w:lang w:val="en-US"/>
        </w:rPr>
      </w:pPr>
      <w:r w:rsidRPr="002A492A">
        <w:rPr>
          <w:rFonts w:eastAsia="MS Mincho" w:cstheme="minorHAnsi"/>
          <w:noProof/>
          <w:lang w:val="en-US"/>
        </w:rPr>
        <w:drawing>
          <wp:inline distT="0" distB="0" distL="0" distR="0" wp14:anchorId="5FC8CFDB" wp14:editId="35DAEC56">
            <wp:extent cx="914400" cy="295275"/>
            <wp:effectExtent l="0" t="0" r="0" b="9525"/>
            <wp:docPr id="2035606654" name="Graphic 1"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1022" name="Graphic 2034761022" descr="Arrow Down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914400" cy="295275"/>
                    </a:xfrm>
                    <a:prstGeom prst="rect">
                      <a:avLst/>
                    </a:prstGeom>
                  </pic:spPr>
                </pic:pic>
              </a:graphicData>
            </a:graphic>
          </wp:inline>
        </w:drawing>
      </w:r>
    </w:p>
    <w:p w14:paraId="5CE648AC" w14:textId="3D45F4F2"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FFE699"/>
        <w:spacing w:after="200" w:line="276" w:lineRule="auto"/>
        <w:jc w:val="center"/>
        <w:rPr>
          <w:rFonts w:eastAsia="Arial" w:cstheme="minorHAnsi"/>
          <w:lang w:val="en-US"/>
        </w:rPr>
      </w:pPr>
      <w:r w:rsidRPr="002A492A">
        <w:rPr>
          <w:rFonts w:eastAsia="Arial" w:cstheme="minorHAnsi"/>
          <w:lang w:val="en-US"/>
        </w:rPr>
        <w:t>Further decline in attendance, unauthorised sessions recorded, school to issue a Notice to Improve, clearly annotating all support/interventions in place, t</w:t>
      </w:r>
      <w:r w:rsidR="00A563BA" w:rsidRPr="002A492A">
        <w:rPr>
          <w:rFonts w:eastAsia="Arial" w:cstheme="minorHAnsi"/>
          <w:lang w:val="en-US"/>
        </w:rPr>
        <w:t>he t</w:t>
      </w:r>
      <w:r w:rsidRPr="002A492A">
        <w:rPr>
          <w:rFonts w:eastAsia="Arial" w:cstheme="minorHAnsi"/>
          <w:lang w:val="en-US"/>
        </w:rPr>
        <w:t>ime period for improvement, 3-6 weeks.</w:t>
      </w:r>
    </w:p>
    <w:p w14:paraId="1B761C02" w14:textId="1D1D3E90" w:rsidR="0085401B" w:rsidRPr="002A492A" w:rsidRDefault="0085401B" w:rsidP="00463D35">
      <w:pPr>
        <w:pBdr>
          <w:top w:val="single" w:sz="4" w:space="0" w:color="000000"/>
          <w:left w:val="single" w:sz="4" w:space="0" w:color="000000"/>
          <w:bottom w:val="single" w:sz="4" w:space="0" w:color="000000"/>
          <w:right w:val="single" w:sz="4" w:space="0" w:color="000000"/>
        </w:pBdr>
        <w:shd w:val="clear" w:color="auto" w:fill="FFE699"/>
        <w:spacing w:after="200" w:line="276" w:lineRule="auto"/>
        <w:jc w:val="center"/>
        <w:rPr>
          <w:rFonts w:eastAsia="MS Mincho" w:cstheme="minorHAnsi"/>
          <w:lang w:val="en-US"/>
        </w:rPr>
      </w:pPr>
      <w:r w:rsidRPr="002A492A">
        <w:rPr>
          <w:rFonts w:eastAsia="MS Mincho" w:cstheme="minorHAnsi"/>
          <w:noProof/>
          <w:lang w:val="en-US"/>
        </w:rPr>
        <w:drawing>
          <wp:inline distT="0" distB="0" distL="0" distR="0" wp14:anchorId="05F5D8E2" wp14:editId="438DFCEA">
            <wp:extent cx="914400" cy="295275"/>
            <wp:effectExtent l="0" t="0" r="0" b="9525"/>
            <wp:docPr id="833141265" name="Graphic 1"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1022" name="Graphic 2034761022" descr="Arrow Down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914400" cy="295275"/>
                    </a:xfrm>
                    <a:prstGeom prst="rect">
                      <a:avLst/>
                    </a:prstGeom>
                  </pic:spPr>
                </pic:pic>
              </a:graphicData>
            </a:graphic>
          </wp:inline>
        </w:drawing>
      </w:r>
    </w:p>
    <w:p w14:paraId="097EC661" w14:textId="77777777"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FF9999"/>
        <w:spacing w:after="200" w:line="276" w:lineRule="auto"/>
        <w:jc w:val="center"/>
        <w:rPr>
          <w:rFonts w:eastAsia="Arial" w:cstheme="minorHAnsi"/>
          <w:lang w:val="en-US"/>
        </w:rPr>
      </w:pPr>
      <w:r w:rsidRPr="002A492A">
        <w:rPr>
          <w:rFonts w:eastAsia="Arial" w:cstheme="minorHAnsi"/>
          <w:lang w:val="en-US"/>
        </w:rPr>
        <w:t>Further decline, unauthorised absence recorded.</w:t>
      </w:r>
    </w:p>
    <w:p w14:paraId="7FE130C4" w14:textId="7D18C609" w:rsidR="0085401B" w:rsidRPr="002A492A" w:rsidRDefault="0085401B" w:rsidP="00463D35">
      <w:pPr>
        <w:pBdr>
          <w:top w:val="single" w:sz="4" w:space="0" w:color="000000"/>
          <w:left w:val="single" w:sz="4" w:space="0" w:color="000000"/>
          <w:bottom w:val="single" w:sz="4" w:space="0" w:color="000000"/>
          <w:right w:val="single" w:sz="4" w:space="0" w:color="000000"/>
        </w:pBdr>
        <w:shd w:val="clear" w:color="auto" w:fill="FF9999"/>
        <w:spacing w:after="200" w:line="276" w:lineRule="auto"/>
        <w:jc w:val="center"/>
        <w:rPr>
          <w:rFonts w:eastAsia="MS Mincho" w:cstheme="minorHAnsi"/>
          <w:lang w:val="en-US"/>
        </w:rPr>
      </w:pPr>
      <w:r w:rsidRPr="002A492A">
        <w:rPr>
          <w:rFonts w:eastAsia="MS Mincho" w:cstheme="minorHAnsi"/>
          <w:noProof/>
          <w:lang w:val="en-US"/>
        </w:rPr>
        <w:drawing>
          <wp:inline distT="0" distB="0" distL="0" distR="0" wp14:anchorId="3A724AC5" wp14:editId="4DAB3903">
            <wp:extent cx="914400" cy="295275"/>
            <wp:effectExtent l="0" t="0" r="0" b="9525"/>
            <wp:docPr id="465472534" name="Graphic 1"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61022" name="Graphic 2034761022" descr="Arrow Down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914400" cy="295275"/>
                    </a:xfrm>
                    <a:prstGeom prst="rect">
                      <a:avLst/>
                    </a:prstGeom>
                  </pic:spPr>
                </pic:pic>
              </a:graphicData>
            </a:graphic>
          </wp:inline>
        </w:drawing>
      </w:r>
    </w:p>
    <w:p w14:paraId="42A234C2" w14:textId="6A74F215" w:rsidR="007253B2" w:rsidRPr="002A492A" w:rsidRDefault="007253B2" w:rsidP="00463D35">
      <w:pPr>
        <w:pBdr>
          <w:top w:val="single" w:sz="4" w:space="0" w:color="000000"/>
          <w:left w:val="single" w:sz="4" w:space="0" w:color="000000"/>
          <w:bottom w:val="single" w:sz="4" w:space="0" w:color="000000"/>
          <w:right w:val="single" w:sz="4" w:space="0" w:color="000000"/>
        </w:pBdr>
        <w:shd w:val="clear" w:color="auto" w:fill="FF9999"/>
        <w:spacing w:after="200" w:line="276" w:lineRule="auto"/>
        <w:jc w:val="center"/>
        <w:rPr>
          <w:rFonts w:eastAsia="MS Mincho" w:cstheme="minorHAnsi"/>
          <w:lang w:val="en-US"/>
        </w:rPr>
      </w:pPr>
      <w:r w:rsidRPr="002A492A">
        <w:rPr>
          <w:rFonts w:eastAsia="Arial" w:cstheme="minorHAnsi"/>
          <w:lang w:val="en-US"/>
        </w:rPr>
        <w:t>School to consider requesting enforcement from Medway LA, enforce attendance through statutory intervention: a penalty notice in line with the National Framework or prosecution to protect the pupil’s right to an education.</w:t>
      </w:r>
    </w:p>
    <w:p w14:paraId="784DE209" w14:textId="2EB4A24E" w:rsidR="00FE785B" w:rsidRPr="002A492A" w:rsidRDefault="001E2E32"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The school will refer cases of unauthorised absence that meet the threshold for a </w:t>
      </w:r>
      <w:r w:rsidR="00FF0E74" w:rsidRPr="002A492A">
        <w:rPr>
          <w:rFonts w:asciiTheme="minorHAnsi" w:hAnsiTheme="minorHAnsi" w:cstheme="minorHAnsi"/>
          <w:color w:val="auto"/>
          <w:sz w:val="22"/>
          <w:szCs w:val="22"/>
        </w:rPr>
        <w:t>p</w:t>
      </w:r>
      <w:r w:rsidRPr="002A492A">
        <w:rPr>
          <w:rFonts w:asciiTheme="minorHAnsi" w:hAnsiTheme="minorHAnsi" w:cstheme="minorHAnsi"/>
          <w:color w:val="auto"/>
          <w:sz w:val="22"/>
          <w:szCs w:val="22"/>
        </w:rPr>
        <w:t xml:space="preserve">enalty </w:t>
      </w:r>
      <w:r w:rsidR="00FF0E74" w:rsidRPr="002A492A">
        <w:rPr>
          <w:rFonts w:asciiTheme="minorHAnsi" w:hAnsiTheme="minorHAnsi" w:cstheme="minorHAnsi"/>
          <w:color w:val="auto"/>
          <w:sz w:val="22"/>
          <w:szCs w:val="22"/>
        </w:rPr>
        <w:t>n</w:t>
      </w:r>
      <w:r w:rsidRPr="002A492A">
        <w:rPr>
          <w:rFonts w:asciiTheme="minorHAnsi" w:hAnsiTheme="minorHAnsi" w:cstheme="minorHAnsi"/>
          <w:color w:val="auto"/>
          <w:sz w:val="22"/>
          <w:szCs w:val="22"/>
        </w:rPr>
        <w:t xml:space="preserve">otice to </w:t>
      </w:r>
      <w:r w:rsidR="00BF0347" w:rsidRPr="002A492A">
        <w:rPr>
          <w:rFonts w:asciiTheme="minorHAnsi" w:hAnsiTheme="minorHAnsi" w:cstheme="minorHAnsi"/>
          <w:color w:val="auto"/>
          <w:sz w:val="22"/>
          <w:szCs w:val="22"/>
        </w:rPr>
        <w:t xml:space="preserve">Medway </w:t>
      </w:r>
      <w:r w:rsidRPr="002A492A">
        <w:rPr>
          <w:rFonts w:asciiTheme="minorHAnsi" w:hAnsiTheme="minorHAnsi" w:cstheme="minorHAnsi"/>
          <w:color w:val="auto"/>
          <w:sz w:val="22"/>
          <w:szCs w:val="22"/>
        </w:rPr>
        <w:t xml:space="preserve">Local Authority for legal action unless there are reasonable grounds for not doing so. The outcome of a referral to </w:t>
      </w:r>
      <w:r w:rsidR="00BF0347" w:rsidRPr="002A492A">
        <w:rPr>
          <w:rFonts w:asciiTheme="minorHAnsi" w:hAnsiTheme="minorHAnsi" w:cstheme="minorHAnsi"/>
          <w:color w:val="auto"/>
          <w:sz w:val="22"/>
          <w:szCs w:val="22"/>
        </w:rPr>
        <w:t xml:space="preserve">Medway </w:t>
      </w:r>
      <w:r w:rsidRPr="002A492A">
        <w:rPr>
          <w:rFonts w:asciiTheme="minorHAnsi" w:hAnsiTheme="minorHAnsi" w:cstheme="minorHAnsi"/>
          <w:color w:val="auto"/>
          <w:sz w:val="22"/>
          <w:szCs w:val="22"/>
        </w:rPr>
        <w:t xml:space="preserve">Local Authority may be a </w:t>
      </w:r>
      <w:r w:rsidR="003A64B2" w:rsidRPr="002A492A">
        <w:rPr>
          <w:rFonts w:asciiTheme="minorHAnsi" w:hAnsiTheme="minorHAnsi" w:cstheme="minorHAnsi"/>
          <w:color w:val="auto"/>
          <w:sz w:val="22"/>
          <w:szCs w:val="22"/>
        </w:rPr>
        <w:t>p</w:t>
      </w:r>
      <w:r w:rsidRPr="002A492A">
        <w:rPr>
          <w:rFonts w:asciiTheme="minorHAnsi" w:hAnsiTheme="minorHAnsi" w:cstheme="minorHAnsi"/>
          <w:color w:val="auto"/>
          <w:sz w:val="22"/>
          <w:szCs w:val="22"/>
        </w:rPr>
        <w:t xml:space="preserve">enalty </w:t>
      </w:r>
      <w:r w:rsidR="003A64B2" w:rsidRPr="002A492A">
        <w:rPr>
          <w:rFonts w:asciiTheme="minorHAnsi" w:hAnsiTheme="minorHAnsi" w:cstheme="minorHAnsi"/>
          <w:color w:val="auto"/>
          <w:sz w:val="22"/>
          <w:szCs w:val="22"/>
        </w:rPr>
        <w:t>n</w:t>
      </w:r>
      <w:r w:rsidRPr="002A492A">
        <w:rPr>
          <w:rFonts w:asciiTheme="minorHAnsi" w:hAnsiTheme="minorHAnsi" w:cstheme="minorHAnsi"/>
          <w:color w:val="auto"/>
          <w:sz w:val="22"/>
          <w:szCs w:val="22"/>
        </w:rPr>
        <w:t xml:space="preserve">otice or </w:t>
      </w:r>
      <w:r w:rsidR="003A64B2" w:rsidRPr="002A492A">
        <w:rPr>
          <w:rFonts w:asciiTheme="minorHAnsi" w:hAnsiTheme="minorHAnsi" w:cstheme="minorHAnsi"/>
          <w:color w:val="auto"/>
          <w:sz w:val="22"/>
          <w:szCs w:val="22"/>
        </w:rPr>
        <w:t>p</w:t>
      </w:r>
      <w:r w:rsidRPr="002A492A">
        <w:rPr>
          <w:rFonts w:asciiTheme="minorHAnsi" w:hAnsiTheme="minorHAnsi" w:cstheme="minorHAnsi"/>
          <w:color w:val="auto"/>
          <w:sz w:val="22"/>
          <w:szCs w:val="22"/>
        </w:rPr>
        <w:t>rosecution.</w:t>
      </w:r>
    </w:p>
    <w:p w14:paraId="5EE5587F" w14:textId="77777777" w:rsidR="001E2E32" w:rsidRPr="002A492A" w:rsidRDefault="001E2E32"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Penalty </w:t>
      </w:r>
      <w:r w:rsidR="00FE785B" w:rsidRPr="002A492A">
        <w:rPr>
          <w:rFonts w:asciiTheme="minorHAnsi" w:hAnsiTheme="minorHAnsi" w:cstheme="minorHAnsi"/>
          <w:color w:val="auto"/>
          <w:sz w:val="22"/>
          <w:szCs w:val="22"/>
        </w:rPr>
        <w:t>n</w:t>
      </w:r>
      <w:r w:rsidRPr="002A492A">
        <w:rPr>
          <w:rFonts w:asciiTheme="minorHAnsi" w:hAnsiTheme="minorHAnsi" w:cstheme="minorHAnsi"/>
          <w:color w:val="auto"/>
          <w:sz w:val="22"/>
          <w:szCs w:val="22"/>
        </w:rPr>
        <w:t>otices are intended as a sanction for low level offences and a tool to support improve</w:t>
      </w:r>
      <w:r w:rsidR="00142873" w:rsidRPr="002A492A">
        <w:rPr>
          <w:rFonts w:asciiTheme="minorHAnsi" w:hAnsiTheme="minorHAnsi" w:cstheme="minorHAnsi"/>
          <w:color w:val="auto"/>
          <w:sz w:val="22"/>
          <w:szCs w:val="22"/>
        </w:rPr>
        <w:t>d</w:t>
      </w:r>
      <w:r w:rsidRPr="002A492A">
        <w:rPr>
          <w:rFonts w:asciiTheme="minorHAnsi" w:hAnsiTheme="minorHAnsi" w:cstheme="minorHAnsi"/>
          <w:color w:val="auto"/>
          <w:sz w:val="22"/>
          <w:szCs w:val="22"/>
        </w:rPr>
        <w:t xml:space="preserve"> school attendance</w:t>
      </w:r>
      <w:r w:rsidR="00142873" w:rsidRPr="002A492A">
        <w:rPr>
          <w:rFonts w:asciiTheme="minorHAnsi" w:hAnsiTheme="minorHAnsi" w:cstheme="minorHAnsi"/>
          <w:color w:val="auto"/>
          <w:sz w:val="22"/>
          <w:szCs w:val="22"/>
        </w:rPr>
        <w:t>,</w:t>
      </w:r>
      <w:r w:rsidRPr="002A492A">
        <w:rPr>
          <w:rFonts w:asciiTheme="minorHAnsi" w:hAnsiTheme="minorHAnsi" w:cstheme="minorHAnsi"/>
          <w:color w:val="auto"/>
          <w:sz w:val="22"/>
          <w:szCs w:val="22"/>
        </w:rPr>
        <w:t xml:space="preserve"> for example in circumstances associated with an unauthorised holiday taken during term time. They are an alternative to </w:t>
      </w:r>
      <w:r w:rsidR="00290EBD" w:rsidRPr="002A492A">
        <w:rPr>
          <w:rFonts w:asciiTheme="minorHAnsi" w:hAnsiTheme="minorHAnsi" w:cstheme="minorHAnsi"/>
          <w:color w:val="auto"/>
          <w:sz w:val="22"/>
          <w:szCs w:val="22"/>
        </w:rPr>
        <w:t>prosecution and</w:t>
      </w:r>
      <w:r w:rsidRPr="002A492A">
        <w:rPr>
          <w:rFonts w:asciiTheme="minorHAnsi" w:hAnsiTheme="minorHAnsi" w:cstheme="minorHAnsi"/>
          <w:color w:val="auto"/>
          <w:sz w:val="22"/>
          <w:szCs w:val="22"/>
        </w:rPr>
        <w:t xml:space="preserve"> may not be issued if prosecution is considered to be a more appropriate response to a pupil’s irregular attendance. </w:t>
      </w:r>
    </w:p>
    <w:p w14:paraId="3FD77E30" w14:textId="7D89D4BD" w:rsidR="00BF0347" w:rsidRPr="002A492A" w:rsidRDefault="00BF0347" w:rsidP="00463D35">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Penalty notices must be issued in line with the </w:t>
      </w:r>
      <w:hyperlink r:id="rId65" w:history="1">
        <w:r w:rsidRPr="002A492A">
          <w:rPr>
            <w:rStyle w:val="Hyperlink"/>
            <w:rFonts w:asciiTheme="minorHAnsi" w:hAnsiTheme="minorHAnsi" w:cstheme="minorHAnsi"/>
            <w:color w:val="auto"/>
            <w:sz w:val="22"/>
            <w:szCs w:val="22"/>
          </w:rPr>
          <w:t>Education (Penalty Notices) (England) Regulations 2024, as amended</w:t>
        </w:r>
      </w:hyperlink>
      <w:r w:rsidRPr="002A492A">
        <w:rPr>
          <w:rFonts w:asciiTheme="minorHAnsi" w:hAnsiTheme="minorHAnsi" w:cstheme="minorHAnsi"/>
          <w:color w:val="auto"/>
          <w:sz w:val="22"/>
          <w:szCs w:val="22"/>
        </w:rPr>
        <w:t xml:space="preserve"> and can only be issued by a headteacher or someone authorised by them (a deputy or assistant head), a local authority officer or the police. They must also be issued in line with Medway Local Authority Code of Conduct.</w:t>
      </w:r>
    </w:p>
    <w:p w14:paraId="1F39E61C" w14:textId="0B3D8808" w:rsidR="000112E5" w:rsidRPr="002A492A" w:rsidRDefault="001E2E32" w:rsidP="00463D35">
      <w:pPr>
        <w:autoSpaceDN w:val="0"/>
        <w:adjustRightInd w:val="0"/>
        <w:spacing w:before="120" w:after="240"/>
        <w:jc w:val="both"/>
        <w:rPr>
          <w:rFonts w:cstheme="minorHAnsi"/>
          <w:shd w:val="clear" w:color="auto" w:fill="FFFFFF"/>
        </w:rPr>
      </w:pPr>
      <w:r w:rsidRPr="002A492A">
        <w:rPr>
          <w:rFonts w:cstheme="minorHAnsi"/>
        </w:rPr>
        <w:t xml:space="preserve">See </w:t>
      </w:r>
      <w:r w:rsidRPr="002A492A">
        <w:rPr>
          <w:rFonts w:cstheme="minorHAnsi"/>
          <w:shd w:val="clear" w:color="auto" w:fill="FFFFFF"/>
        </w:rPr>
        <w:t xml:space="preserve">DfE’s statutory </w:t>
      </w:r>
      <w:r w:rsidRPr="002A492A">
        <w:rPr>
          <w:rFonts w:eastAsia="Times New Roman" w:cstheme="minorHAnsi"/>
          <w:shd w:val="clear" w:color="auto" w:fill="FFFFFF"/>
        </w:rPr>
        <w:t xml:space="preserve">guidance on </w:t>
      </w:r>
      <w:hyperlink r:id="rId66" w:history="1">
        <w:r w:rsidRPr="002A492A">
          <w:rPr>
            <w:rStyle w:val="Hyperlink"/>
            <w:rFonts w:eastAsia="Times New Roman" w:cstheme="minorHAnsi"/>
            <w:color w:val="auto"/>
            <w:shd w:val="clear" w:color="auto" w:fill="FFFFFF"/>
          </w:rPr>
          <w:t>School attendance parental responsibility measures</w:t>
        </w:r>
      </w:hyperlink>
      <w:r w:rsidRPr="002A492A">
        <w:rPr>
          <w:rFonts w:eastAsia="Times New Roman" w:cstheme="minorHAnsi"/>
          <w:shd w:val="clear" w:color="auto" w:fill="FFFFFF"/>
        </w:rPr>
        <w:t xml:space="preserve"> for more information</w:t>
      </w:r>
      <w:r w:rsidRPr="002A492A">
        <w:rPr>
          <w:rFonts w:cstheme="minorHAnsi"/>
          <w:shd w:val="clear" w:color="auto" w:fill="FFFFFF"/>
        </w:rPr>
        <w:t xml:space="preserve"> </w:t>
      </w:r>
    </w:p>
    <w:p w14:paraId="14FD2C69" w14:textId="05FA632E" w:rsidR="00BC10D8" w:rsidRPr="002A492A" w:rsidRDefault="00BC10D8" w:rsidP="00463D35">
      <w:pPr>
        <w:autoSpaceDN w:val="0"/>
        <w:adjustRightInd w:val="0"/>
        <w:spacing w:before="120" w:after="240"/>
        <w:jc w:val="both"/>
        <w:rPr>
          <w:rFonts w:cstheme="minorHAnsi"/>
          <w:b/>
          <w:bCs/>
        </w:rPr>
      </w:pPr>
      <w:r w:rsidRPr="002A492A">
        <w:rPr>
          <w:rFonts w:cstheme="minorHAnsi"/>
          <w:b/>
          <w:bCs/>
        </w:rPr>
        <w:t>Please note that Penalty Notices carry fixed amounts and payment deadlines. They cannot be paid in instalments.</w:t>
      </w:r>
    </w:p>
    <w:p w14:paraId="6C0DAABD" w14:textId="76C23F24" w:rsidR="00FF1E31" w:rsidRPr="002A492A" w:rsidRDefault="00FF1E31" w:rsidP="00463D35">
      <w:pPr>
        <w:autoSpaceDN w:val="0"/>
        <w:adjustRightInd w:val="0"/>
        <w:spacing w:before="120" w:after="240"/>
        <w:jc w:val="both"/>
        <w:rPr>
          <w:rFonts w:cstheme="minorHAnsi"/>
        </w:rPr>
      </w:pPr>
      <w:r w:rsidRPr="002A492A">
        <w:rPr>
          <w:rFonts w:cstheme="minorHAnsi"/>
        </w:rPr>
        <w:t>The Headteacher has the responsibility for authorising any absence. Parents/carers cannot authorise any absence however, parents/carers can provide reasons for absence for the school to consider.</w:t>
      </w:r>
    </w:p>
    <w:p w14:paraId="635C11CA" w14:textId="77777777" w:rsidR="00FF1E31" w:rsidRPr="002A492A" w:rsidRDefault="00FF1E31" w:rsidP="00463D35">
      <w:pPr>
        <w:autoSpaceDN w:val="0"/>
        <w:adjustRightInd w:val="0"/>
        <w:spacing w:before="120" w:after="240"/>
        <w:jc w:val="both"/>
        <w:rPr>
          <w:rFonts w:cstheme="minorHAnsi"/>
        </w:rPr>
      </w:pPr>
      <w:r w:rsidRPr="002A492A">
        <w:rPr>
          <w:rFonts w:cstheme="minorHAnsi"/>
        </w:rPr>
        <w:t>The local authority or the police can fine parents for the unauthorised absence of their child from school, where the child is of compulsory school age, by issuing a penalty notice.</w:t>
      </w:r>
    </w:p>
    <w:p w14:paraId="4197884F" w14:textId="77777777" w:rsidR="008B4AD1" w:rsidRPr="002A492A" w:rsidRDefault="00FF1E31" w:rsidP="00463D35">
      <w:pPr>
        <w:autoSpaceDN w:val="0"/>
        <w:adjustRightInd w:val="0"/>
        <w:spacing w:before="120" w:after="240"/>
        <w:jc w:val="both"/>
        <w:rPr>
          <w:rFonts w:cstheme="minorHAnsi"/>
        </w:rPr>
      </w:pPr>
      <w:r w:rsidRPr="002A492A">
        <w:rPr>
          <w:rFonts w:cstheme="minorHAnsi"/>
        </w:rPr>
        <w:t>Before issuing a penalty notice, the school will consider the individual case, including:</w:t>
      </w:r>
    </w:p>
    <w:p w14:paraId="0124E761" w14:textId="210B17AA" w:rsidR="008B4AD1" w:rsidRPr="002A492A" w:rsidRDefault="00FF1E31" w:rsidP="000A5E95">
      <w:pPr>
        <w:pStyle w:val="ListParagraph"/>
        <w:numPr>
          <w:ilvl w:val="0"/>
          <w:numId w:val="6"/>
        </w:numPr>
        <w:autoSpaceDN w:val="0"/>
        <w:adjustRightInd w:val="0"/>
        <w:spacing w:before="120" w:after="240"/>
        <w:jc w:val="both"/>
        <w:rPr>
          <w:rFonts w:asciiTheme="minorHAnsi" w:hAnsiTheme="minorHAnsi" w:cstheme="minorHAnsi"/>
          <w:sz w:val="22"/>
        </w:rPr>
      </w:pPr>
      <w:r w:rsidRPr="002A492A">
        <w:rPr>
          <w:rFonts w:asciiTheme="minorHAnsi" w:hAnsiTheme="minorHAnsi" w:cstheme="minorHAnsi"/>
          <w:sz w:val="22"/>
        </w:rPr>
        <w:t>Whether the national threshold for considering a penalty notice has been met (10 sessions of unauthorised absence in a rolling period of 10 school weeks)</w:t>
      </w:r>
    </w:p>
    <w:p w14:paraId="3369775C" w14:textId="77777777" w:rsidR="008B4AD1" w:rsidRPr="002A492A" w:rsidRDefault="00FF1E31" w:rsidP="000A5E95">
      <w:pPr>
        <w:pStyle w:val="ListParagraph"/>
        <w:numPr>
          <w:ilvl w:val="0"/>
          <w:numId w:val="6"/>
        </w:numPr>
        <w:autoSpaceDN w:val="0"/>
        <w:adjustRightInd w:val="0"/>
        <w:spacing w:before="120" w:after="240"/>
        <w:jc w:val="both"/>
        <w:rPr>
          <w:rFonts w:asciiTheme="minorHAnsi" w:hAnsiTheme="minorHAnsi" w:cstheme="minorHAnsi"/>
          <w:sz w:val="22"/>
        </w:rPr>
      </w:pPr>
      <w:r w:rsidRPr="002A492A">
        <w:rPr>
          <w:rFonts w:asciiTheme="minorHAnsi" w:hAnsiTheme="minorHAnsi" w:cstheme="minorHAnsi"/>
          <w:sz w:val="22"/>
        </w:rPr>
        <w:t>Whether a penalty notice is the best available tool to improve attendance for that pupil</w:t>
      </w:r>
    </w:p>
    <w:p w14:paraId="32DC5E21" w14:textId="77777777" w:rsidR="008B4AD1" w:rsidRPr="002A492A" w:rsidRDefault="00FF1E31" w:rsidP="000A5E95">
      <w:pPr>
        <w:pStyle w:val="ListParagraph"/>
        <w:numPr>
          <w:ilvl w:val="0"/>
          <w:numId w:val="6"/>
        </w:numPr>
        <w:autoSpaceDN w:val="0"/>
        <w:adjustRightInd w:val="0"/>
        <w:spacing w:before="120" w:after="240"/>
        <w:jc w:val="both"/>
        <w:rPr>
          <w:rFonts w:asciiTheme="minorHAnsi" w:hAnsiTheme="minorHAnsi" w:cstheme="minorHAnsi"/>
          <w:sz w:val="22"/>
        </w:rPr>
      </w:pPr>
      <w:r w:rsidRPr="002A492A">
        <w:rPr>
          <w:rFonts w:asciiTheme="minorHAnsi" w:hAnsiTheme="minorHAnsi" w:cstheme="minorHAnsi"/>
          <w:sz w:val="22"/>
        </w:rPr>
        <w:t xml:space="preserve">Whether further support, a notice to improve or another legal intervention would be a more appropriate solution </w:t>
      </w:r>
    </w:p>
    <w:p w14:paraId="541AB311" w14:textId="48710512" w:rsidR="00FF1E31" w:rsidRPr="002A492A" w:rsidRDefault="00FF1E31" w:rsidP="000A5E95">
      <w:pPr>
        <w:pStyle w:val="ListParagraph"/>
        <w:numPr>
          <w:ilvl w:val="0"/>
          <w:numId w:val="6"/>
        </w:numPr>
        <w:autoSpaceDN w:val="0"/>
        <w:adjustRightInd w:val="0"/>
        <w:spacing w:before="120" w:after="240"/>
        <w:jc w:val="both"/>
        <w:rPr>
          <w:rFonts w:asciiTheme="minorHAnsi" w:hAnsiTheme="minorHAnsi" w:cstheme="minorHAnsi"/>
          <w:sz w:val="22"/>
        </w:rPr>
      </w:pPr>
      <w:r w:rsidRPr="002A492A">
        <w:rPr>
          <w:rFonts w:asciiTheme="minorHAnsi" w:hAnsiTheme="minorHAnsi" w:cstheme="minorHAnsi"/>
          <w:sz w:val="22"/>
        </w:rPr>
        <w:t>Whether any obligations that the school has under the Equality Act 2010 make issuing a penalty notice inappropriate Each parent who is liable for the pupil’s offence(s) can be issued with a penalty notice. The payment must be made directly to the local authority, following receipt of the penalty notice. If the payment has not been made after 28 days, the local authority can decide whether to prosecute or withdraw the notice.</w:t>
      </w:r>
    </w:p>
    <w:p w14:paraId="5B4F84E0" w14:textId="77777777" w:rsidR="00FF1E31" w:rsidRPr="002A492A" w:rsidRDefault="00FF1E31" w:rsidP="00463D35">
      <w:pPr>
        <w:autoSpaceDN w:val="0"/>
        <w:adjustRightInd w:val="0"/>
        <w:spacing w:before="120" w:after="240"/>
        <w:jc w:val="both"/>
        <w:rPr>
          <w:rFonts w:cstheme="minorHAnsi"/>
        </w:rPr>
      </w:pPr>
      <w:r w:rsidRPr="002A492A">
        <w:rPr>
          <w:rFonts w:cstheme="minorHAnsi"/>
        </w:rPr>
        <w:t xml:space="preserve">• </w:t>
      </w:r>
      <w:r w:rsidRPr="002A492A">
        <w:rPr>
          <w:rFonts w:cstheme="minorHAnsi"/>
          <w:b/>
          <w:bCs/>
        </w:rPr>
        <w:t>First offence</w:t>
      </w:r>
      <w:r w:rsidRPr="002A492A">
        <w:rPr>
          <w:rFonts w:cstheme="minorHAnsi"/>
        </w:rPr>
        <w:t xml:space="preserve"> - The first time a Penalty Notice is issued the amount will be: £80 per parent, per child paid within 21 days. This increases to £160 per parent, per child if paid after day 21, until day 28. Any non-payment of the Penalty Notice may be referred to the Magistrates Court. </w:t>
      </w:r>
    </w:p>
    <w:p w14:paraId="14A974B9" w14:textId="77777777" w:rsidR="00FF1E31" w:rsidRPr="002A492A" w:rsidRDefault="00FF1E31" w:rsidP="00463D35">
      <w:pPr>
        <w:autoSpaceDN w:val="0"/>
        <w:adjustRightInd w:val="0"/>
        <w:spacing w:before="120" w:after="240"/>
        <w:jc w:val="both"/>
        <w:rPr>
          <w:rFonts w:cstheme="minorHAnsi"/>
        </w:rPr>
      </w:pPr>
      <w:r w:rsidRPr="002A492A">
        <w:rPr>
          <w:rFonts w:cstheme="minorHAnsi"/>
        </w:rPr>
        <w:t xml:space="preserve">• </w:t>
      </w:r>
      <w:r w:rsidRPr="002A492A">
        <w:rPr>
          <w:rFonts w:cstheme="minorHAnsi"/>
          <w:b/>
          <w:bCs/>
        </w:rPr>
        <w:t>Second Offence</w:t>
      </w:r>
      <w:r w:rsidRPr="002A492A">
        <w:rPr>
          <w:rFonts w:cstheme="minorHAnsi"/>
        </w:rPr>
        <w:t xml:space="preserve"> (within 3 years) - the second time a Penalty Notice is issued the amount will be £160 per parent, per child paid within 28 days. Any non-payment of the Penalty Notice may be referred to the Magistrates Court. </w:t>
      </w:r>
    </w:p>
    <w:p w14:paraId="43EF8D89" w14:textId="77777777" w:rsidR="00FF1E31" w:rsidRPr="002A492A" w:rsidRDefault="00FF1E31" w:rsidP="00463D35">
      <w:pPr>
        <w:autoSpaceDN w:val="0"/>
        <w:adjustRightInd w:val="0"/>
        <w:spacing w:before="120" w:after="240"/>
        <w:jc w:val="both"/>
        <w:rPr>
          <w:rFonts w:cstheme="minorHAnsi"/>
        </w:rPr>
      </w:pPr>
      <w:r w:rsidRPr="002A492A">
        <w:rPr>
          <w:rFonts w:cstheme="minorHAnsi"/>
        </w:rPr>
        <w:t xml:space="preserve">• </w:t>
      </w:r>
      <w:r w:rsidRPr="002A492A">
        <w:rPr>
          <w:rFonts w:cstheme="minorHAnsi"/>
          <w:b/>
          <w:bCs/>
        </w:rPr>
        <w:t>Third Offence</w:t>
      </w:r>
      <w:r w:rsidRPr="002A492A">
        <w:rPr>
          <w:rFonts w:cstheme="minorHAnsi"/>
        </w:rPr>
        <w:t xml:space="preserve"> and Any Further Offences (within 3 years) - the third time an offence is committed a Penalty Notice will not be issued, and the case may be presented straight to the Magistrates’ Court under s.444 of the Education Act (1996) or other legal interventions considered. The Magistrates’ Court can order fines up to £2500 per parent, per child.</w:t>
      </w:r>
    </w:p>
    <w:p w14:paraId="7180FA3C" w14:textId="41F307E4" w:rsidR="00463D35" w:rsidRPr="002A492A" w:rsidRDefault="00070F72" w:rsidP="00637B4C">
      <w:pPr>
        <w:autoSpaceDN w:val="0"/>
        <w:adjustRightInd w:val="0"/>
        <w:spacing w:before="120" w:after="240"/>
        <w:jc w:val="both"/>
        <w:rPr>
          <w:rFonts w:cstheme="minorHAnsi"/>
          <w:b/>
          <w:bCs/>
        </w:rPr>
      </w:pPr>
      <w:r w:rsidRPr="002A492A">
        <w:rPr>
          <w:rFonts w:cstheme="minorHAnsi"/>
          <w:noProof/>
        </w:rPr>
        <mc:AlternateContent>
          <mc:Choice Requires="wps">
            <w:drawing>
              <wp:anchor distT="45720" distB="45720" distL="114300" distR="114300" simplePos="0" relativeHeight="251659264" behindDoc="0" locked="0" layoutInCell="1" allowOverlap="1" wp14:anchorId="33500C0E" wp14:editId="0BD64CF6">
                <wp:simplePos x="0" y="0"/>
                <wp:positionH relativeFrom="margin">
                  <wp:align>left</wp:align>
                </wp:positionH>
                <wp:positionV relativeFrom="paragraph">
                  <wp:posOffset>832485</wp:posOffset>
                </wp:positionV>
                <wp:extent cx="5812155" cy="1597660"/>
                <wp:effectExtent l="0" t="0" r="1714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1597660"/>
                        </a:xfrm>
                        <a:prstGeom prst="rect">
                          <a:avLst/>
                        </a:prstGeom>
                        <a:solidFill>
                          <a:srgbClr val="FFFFFF"/>
                        </a:solidFill>
                        <a:ln w="9525">
                          <a:solidFill>
                            <a:srgbClr val="000000"/>
                          </a:solidFill>
                          <a:miter lim="800000"/>
                          <a:headEnd/>
                          <a:tailEnd/>
                        </a:ln>
                      </wps:spPr>
                      <wps:txbx>
                        <w:txbxContent>
                          <w:p w14:paraId="50AF5B93" w14:textId="5D90D2B2" w:rsidR="00070F72" w:rsidRPr="00070F72" w:rsidRDefault="00070F72">
                            <w:pPr>
                              <w:rPr>
                                <w:rFonts w:ascii="Arial" w:hAnsi="Arial" w:cs="Arial"/>
                                <w:sz w:val="24"/>
                                <w:szCs w:val="24"/>
                              </w:rPr>
                            </w:pPr>
                            <w:r w:rsidRPr="00070F72">
                              <w:rPr>
                                <w:rFonts w:ascii="Arial" w:hAnsi="Arial" w:cs="Arial"/>
                                <w:sz w:val="24"/>
                                <w:szCs w:val="24"/>
                              </w:rPr>
                              <w:t xml:space="preserve">A penalty notice may also be issued where parents allow their child to be present in a public place during school hours without reasonable justification, </w:t>
                            </w:r>
                            <w:r w:rsidRPr="00AD6E55">
                              <w:rPr>
                                <w:rFonts w:ascii="Arial" w:hAnsi="Arial" w:cs="Arial"/>
                                <w:b/>
                                <w:bCs/>
                                <w:sz w:val="24"/>
                                <w:szCs w:val="24"/>
                              </w:rPr>
                              <w:t>during the first 5 days of a suspension or exclusion</w:t>
                            </w:r>
                            <w:r w:rsidRPr="00070F72">
                              <w:rPr>
                                <w:rFonts w:ascii="Arial" w:hAnsi="Arial" w:cs="Arial"/>
                                <w:sz w:val="24"/>
                                <w:szCs w:val="24"/>
                              </w:rPr>
                              <w:t xml:space="preserve"> (where the school has notified the parents that the pupil must not be present in a public place on that day). These penalty notices are not included in the National Framework, not subject to the same considerations about support being provided, and do not count towards the limit as part of the escalation process. In these cases, the parent must pay £60 within 21 days, or £120</w:t>
                            </w:r>
                            <w:r w:rsidR="009E2B1F">
                              <w:rPr>
                                <w:rFonts w:ascii="Arial" w:hAnsi="Arial" w:cs="Arial"/>
                                <w:sz w:val="24"/>
                                <w:szCs w:val="24"/>
                              </w:rPr>
                              <w:t xml:space="preserve"> within 28 days</w:t>
                            </w:r>
                            <w:r w:rsidRPr="00070F72">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00C0E" id="_x0000_t202" coordsize="21600,21600" o:spt="202" path="m,l,21600r21600,l21600,xe">
                <v:stroke joinstyle="miter"/>
                <v:path gradientshapeok="t" o:connecttype="rect"/>
              </v:shapetype>
              <v:shape id="Text Box 2" o:spid="_x0000_s1026" type="#_x0000_t202" style="position:absolute;left:0;text-align:left;margin-left:0;margin-top:65.55pt;width:457.65pt;height:125.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">
                <v:textbox>
                  <w:txbxContent>
                    <w:p w14:paraId="50AF5B93" w14:textId="5D90D2B2" w:rsidR="00070F72" w:rsidRPr="00070F72" w:rsidRDefault="00070F72">
                      <w:pPr>
                        <w:rPr>
                          <w:rFonts w:ascii="Arial" w:hAnsi="Arial" w:cs="Arial"/>
                          <w:sz w:val="24"/>
                          <w:szCs w:val="24"/>
                        </w:rPr>
                      </w:pPr>
                      <w:r w:rsidRPr="00070F72">
                        <w:rPr>
                          <w:rFonts w:ascii="Arial" w:hAnsi="Arial" w:cs="Arial"/>
                          <w:sz w:val="24"/>
                          <w:szCs w:val="24"/>
                        </w:rPr>
                        <w:t xml:space="preserve">A penalty notice may also be issued where parents allow their child to be present in a public place during school hours without reasonable justification, </w:t>
                      </w:r>
                      <w:r w:rsidRPr="00AD6E55">
                        <w:rPr>
                          <w:rFonts w:ascii="Arial" w:hAnsi="Arial" w:cs="Arial"/>
                          <w:b/>
                          <w:bCs/>
                          <w:sz w:val="24"/>
                          <w:szCs w:val="24"/>
                        </w:rPr>
                        <w:t>during the first 5 days of a suspension or exclusion</w:t>
                      </w:r>
                      <w:r w:rsidRPr="00070F72">
                        <w:rPr>
                          <w:rFonts w:ascii="Arial" w:hAnsi="Arial" w:cs="Arial"/>
                          <w:sz w:val="24"/>
                          <w:szCs w:val="24"/>
                        </w:rPr>
                        <w:t xml:space="preserve"> (where the school has notified the parents that the pupil must not be present in a public place on that day). These penalty notices are not included in the National Framework, not subject to the same considerations about support being provided, and do not count towards the limit as part of the escalation process. In these cases, the parent must pay £60 within 21 days, or £120</w:t>
                      </w:r>
                      <w:r w:rsidR="009E2B1F">
                        <w:rPr>
                          <w:rFonts w:ascii="Arial" w:hAnsi="Arial" w:cs="Arial"/>
                          <w:sz w:val="24"/>
                          <w:szCs w:val="24"/>
                        </w:rPr>
                        <w:t xml:space="preserve"> within 28 days</w:t>
                      </w:r>
                      <w:r w:rsidRPr="00070F72">
                        <w:rPr>
                          <w:rFonts w:ascii="Arial" w:hAnsi="Arial" w:cs="Arial"/>
                          <w:sz w:val="24"/>
                          <w:szCs w:val="24"/>
                        </w:rPr>
                        <w:t>.</w:t>
                      </w:r>
                    </w:p>
                  </w:txbxContent>
                </v:textbox>
                <w10:wrap type="square" anchorx="margin"/>
              </v:shape>
            </w:pict>
          </mc:Fallback>
        </mc:AlternateContent>
      </w:r>
      <w:r w:rsidR="00FF1E31" w:rsidRPr="002A492A">
        <w:rPr>
          <w:rFonts w:cstheme="minorHAnsi"/>
          <w:b/>
          <w:bCs/>
        </w:rPr>
        <w:t>N.B Any holiday-related absence taken that includes 10 sessions in 10 weeks, may result in a</w:t>
      </w:r>
      <w:r w:rsidR="00997F39" w:rsidRPr="002A492A">
        <w:rPr>
          <w:rFonts w:cstheme="minorHAnsi"/>
          <w:b/>
          <w:bCs/>
        </w:rPr>
        <w:t>n Education</w:t>
      </w:r>
      <w:r w:rsidR="00FF1E31" w:rsidRPr="002A492A">
        <w:rPr>
          <w:rFonts w:cstheme="minorHAnsi"/>
          <w:b/>
          <w:bCs/>
        </w:rPr>
        <w:t xml:space="preserve"> Penalty Notice.  In this instance, a ‘Notice to Improve’ notification will not be issued beforehand.</w:t>
      </w:r>
    </w:p>
    <w:p w14:paraId="168FA5DC" w14:textId="572AA824" w:rsidR="001E2E32" w:rsidRPr="002A492A" w:rsidRDefault="001E2E32" w:rsidP="00463D35">
      <w:pPr>
        <w:pStyle w:val="Heading2"/>
        <w:spacing w:before="120" w:after="240"/>
        <w:jc w:val="both"/>
        <w:rPr>
          <w:rFonts w:asciiTheme="minorHAnsi" w:hAnsiTheme="minorHAnsi" w:cstheme="minorHAnsi"/>
          <w:color w:val="auto"/>
          <w:sz w:val="22"/>
          <w:szCs w:val="22"/>
        </w:rPr>
      </w:pPr>
      <w:bookmarkStart w:id="32" w:name="_Toc241437194"/>
      <w:r w:rsidRPr="002A492A">
        <w:rPr>
          <w:rFonts w:asciiTheme="minorHAnsi" w:hAnsiTheme="minorHAnsi" w:cstheme="minorHAnsi"/>
          <w:color w:val="auto"/>
          <w:sz w:val="22"/>
          <w:szCs w:val="22"/>
        </w:rPr>
        <w:t>13. Children Missing Education (CME)</w:t>
      </w:r>
      <w:bookmarkEnd w:id="32"/>
    </w:p>
    <w:p w14:paraId="702745FD" w14:textId="25789BBC" w:rsidR="00FB5655" w:rsidRPr="002A492A" w:rsidRDefault="007B1375" w:rsidP="00463D35">
      <w:pPr>
        <w:autoSpaceDN w:val="0"/>
        <w:adjustRightInd w:val="0"/>
        <w:spacing w:before="120" w:after="240"/>
        <w:jc w:val="both"/>
        <w:rPr>
          <w:rFonts w:cstheme="minorHAnsi"/>
        </w:rPr>
      </w:pPr>
      <w:r w:rsidRPr="002A492A">
        <w:rPr>
          <w:rFonts w:cstheme="minorHAnsi"/>
        </w:rPr>
        <w:t xml:space="preserve">St. John Fisher Catholic Comprehensive School </w:t>
      </w:r>
      <w:r w:rsidR="001263EB" w:rsidRPr="002A492A">
        <w:rPr>
          <w:rFonts w:cstheme="minorHAnsi"/>
        </w:rPr>
        <w:t>will add and remove pupils from the admissions register in accordance with</w:t>
      </w:r>
      <w:r w:rsidR="001E2E32" w:rsidRPr="002A492A">
        <w:rPr>
          <w:rFonts w:cstheme="minorHAnsi"/>
        </w:rPr>
        <w:t xml:space="preserve"> </w:t>
      </w:r>
      <w:hyperlink r:id="rId67" w:history="1">
        <w:r w:rsidR="007E2502" w:rsidRPr="002A492A">
          <w:rPr>
            <w:rStyle w:val="Hyperlink"/>
            <w:rFonts w:cstheme="minorHAnsi"/>
            <w:color w:val="auto"/>
          </w:rPr>
          <w:t>Regulation 8 of the School Attendance (Pupil Registration) (England) Regulations 2024</w:t>
        </w:r>
      </w:hyperlink>
      <w:r w:rsidR="007E2502" w:rsidRPr="002A492A">
        <w:rPr>
          <w:rFonts w:cstheme="minorHAnsi"/>
        </w:rPr>
        <w:t>.</w:t>
      </w:r>
      <w:r w:rsidR="000436F1" w:rsidRPr="002A492A">
        <w:rPr>
          <w:rFonts w:cstheme="minorHAnsi"/>
        </w:rPr>
        <w:t xml:space="preserve"> </w:t>
      </w:r>
      <w:r w:rsidR="00FB5655" w:rsidRPr="002A492A">
        <w:rPr>
          <w:rFonts w:cstheme="minorHAnsi"/>
        </w:rPr>
        <w:t>A pupil’s name may only be lawfully removed from the register if one of the specific conditions outlined in Regulation 9 applies.</w:t>
      </w:r>
    </w:p>
    <w:p w14:paraId="128E1F3C" w14:textId="24315EF4" w:rsidR="00FB5655" w:rsidRPr="002A492A" w:rsidRDefault="00FB5655" w:rsidP="00463D35">
      <w:pPr>
        <w:autoSpaceDN w:val="0"/>
        <w:adjustRightInd w:val="0"/>
        <w:spacing w:before="120" w:after="240"/>
        <w:jc w:val="both"/>
        <w:rPr>
          <w:rFonts w:cstheme="minorHAnsi"/>
        </w:rPr>
      </w:pPr>
      <w:r w:rsidRPr="002A492A">
        <w:rPr>
          <w:rFonts w:cstheme="minorHAnsi"/>
        </w:rPr>
        <w:t>Where the school has concerns that a pupil may be missing education or has potentially moved out of Medway Local Authority, we will consult with our Local Authority Attendance Officer within five school days. In line with safeguarding responsibilities, the school will undertake reasonable enquiries to establish the pupil’s whereabouts. These may include:</w:t>
      </w:r>
    </w:p>
    <w:p w14:paraId="4A2CC0DB" w14:textId="77777777" w:rsidR="00FB5655" w:rsidRPr="002A492A" w:rsidRDefault="00FB5655" w:rsidP="000A5E95">
      <w:pPr>
        <w:pStyle w:val="ListParagraph"/>
        <w:numPr>
          <w:ilvl w:val="0"/>
          <w:numId w:val="13"/>
        </w:numPr>
        <w:autoSpaceDN w:val="0"/>
        <w:adjustRightInd w:val="0"/>
        <w:spacing w:before="120" w:after="240"/>
        <w:jc w:val="both"/>
        <w:rPr>
          <w:rFonts w:asciiTheme="minorHAnsi" w:hAnsiTheme="minorHAnsi" w:cstheme="minorHAnsi"/>
          <w:sz w:val="22"/>
        </w:rPr>
      </w:pPr>
      <w:r w:rsidRPr="002A492A">
        <w:rPr>
          <w:rFonts w:asciiTheme="minorHAnsi" w:hAnsiTheme="minorHAnsi" w:cstheme="minorHAnsi"/>
          <w:sz w:val="22"/>
        </w:rPr>
        <w:t>Conducting a home visit</w:t>
      </w:r>
    </w:p>
    <w:p w14:paraId="09F1DB07" w14:textId="77777777" w:rsidR="00FB5655" w:rsidRPr="002A492A" w:rsidRDefault="00FB5655" w:rsidP="000A5E95">
      <w:pPr>
        <w:pStyle w:val="ListParagraph"/>
        <w:numPr>
          <w:ilvl w:val="0"/>
          <w:numId w:val="13"/>
        </w:numPr>
        <w:autoSpaceDN w:val="0"/>
        <w:adjustRightInd w:val="0"/>
        <w:spacing w:before="120" w:after="240"/>
        <w:jc w:val="both"/>
        <w:rPr>
          <w:rFonts w:asciiTheme="minorHAnsi" w:hAnsiTheme="minorHAnsi" w:cstheme="minorHAnsi"/>
          <w:sz w:val="22"/>
        </w:rPr>
      </w:pPr>
      <w:r w:rsidRPr="002A492A">
        <w:rPr>
          <w:rFonts w:asciiTheme="minorHAnsi" w:hAnsiTheme="minorHAnsi" w:cstheme="minorHAnsi"/>
          <w:sz w:val="22"/>
        </w:rPr>
        <w:t>Contacting schools attended by siblings</w:t>
      </w:r>
    </w:p>
    <w:p w14:paraId="3EA399AE" w14:textId="44307D81" w:rsidR="00FB5655" w:rsidRPr="002A492A" w:rsidRDefault="00FB5655" w:rsidP="000A5E95">
      <w:pPr>
        <w:pStyle w:val="ListParagraph"/>
        <w:numPr>
          <w:ilvl w:val="0"/>
          <w:numId w:val="13"/>
        </w:numPr>
        <w:autoSpaceDN w:val="0"/>
        <w:adjustRightInd w:val="0"/>
        <w:spacing w:before="120" w:after="240"/>
        <w:jc w:val="both"/>
        <w:rPr>
          <w:rFonts w:asciiTheme="minorHAnsi" w:hAnsiTheme="minorHAnsi" w:cstheme="minorHAnsi"/>
          <w:sz w:val="22"/>
        </w:rPr>
      </w:pPr>
      <w:r w:rsidRPr="002A492A">
        <w:rPr>
          <w:rFonts w:asciiTheme="minorHAnsi" w:hAnsiTheme="minorHAnsi" w:cstheme="minorHAnsi"/>
          <w:sz w:val="22"/>
        </w:rPr>
        <w:t>Liaising with the allocated social worker</w:t>
      </w:r>
      <w:r w:rsidR="00501E5D" w:rsidRPr="002A492A">
        <w:rPr>
          <w:rFonts w:asciiTheme="minorHAnsi" w:hAnsiTheme="minorHAnsi" w:cstheme="minorHAnsi"/>
          <w:sz w:val="22"/>
        </w:rPr>
        <w:t>/keyworker</w:t>
      </w:r>
      <w:r w:rsidRPr="002A492A">
        <w:rPr>
          <w:rFonts w:asciiTheme="minorHAnsi" w:hAnsiTheme="minorHAnsi" w:cstheme="minorHAnsi"/>
          <w:sz w:val="22"/>
        </w:rPr>
        <w:t xml:space="preserve">, where the family is known to </w:t>
      </w:r>
      <w:r w:rsidR="00501E5D" w:rsidRPr="002A492A">
        <w:rPr>
          <w:rFonts w:asciiTheme="minorHAnsi" w:hAnsiTheme="minorHAnsi" w:cstheme="minorHAnsi"/>
          <w:sz w:val="22"/>
        </w:rPr>
        <w:t>S</w:t>
      </w:r>
      <w:r w:rsidRPr="002A492A">
        <w:rPr>
          <w:rFonts w:asciiTheme="minorHAnsi" w:hAnsiTheme="minorHAnsi" w:cstheme="minorHAnsi"/>
          <w:sz w:val="22"/>
        </w:rPr>
        <w:t xml:space="preserve">ocial </w:t>
      </w:r>
      <w:r w:rsidR="00501E5D" w:rsidRPr="002A492A">
        <w:rPr>
          <w:rFonts w:asciiTheme="minorHAnsi" w:hAnsiTheme="minorHAnsi" w:cstheme="minorHAnsi"/>
          <w:sz w:val="22"/>
        </w:rPr>
        <w:t>C</w:t>
      </w:r>
      <w:r w:rsidRPr="002A492A">
        <w:rPr>
          <w:rFonts w:asciiTheme="minorHAnsi" w:hAnsiTheme="minorHAnsi" w:cstheme="minorHAnsi"/>
          <w:sz w:val="22"/>
        </w:rPr>
        <w:t>are</w:t>
      </w:r>
      <w:r w:rsidR="00501E5D" w:rsidRPr="002A492A">
        <w:rPr>
          <w:rFonts w:asciiTheme="minorHAnsi" w:hAnsiTheme="minorHAnsi" w:cstheme="minorHAnsi"/>
          <w:sz w:val="22"/>
        </w:rPr>
        <w:t>/Family Solutions/Early Help</w:t>
      </w:r>
    </w:p>
    <w:p w14:paraId="598A43C5" w14:textId="107AFDCE" w:rsidR="00FB5655" w:rsidRPr="002A492A" w:rsidRDefault="00FB5655" w:rsidP="00463D35">
      <w:pPr>
        <w:autoSpaceDN w:val="0"/>
        <w:adjustRightInd w:val="0"/>
        <w:spacing w:before="120" w:after="240"/>
        <w:jc w:val="both"/>
        <w:rPr>
          <w:rFonts w:cstheme="minorHAnsi"/>
        </w:rPr>
      </w:pPr>
      <w:r w:rsidRPr="002A492A">
        <w:rPr>
          <w:rFonts w:cstheme="minorHAnsi"/>
        </w:rPr>
        <w:t>If the pupil’s location remains unknown, or it is confirmed that they have left Medway, the school will complete and submit a Children Missing Education (CME) referral fo</w:t>
      </w:r>
      <w:r w:rsidR="00A37209" w:rsidRPr="002A492A">
        <w:rPr>
          <w:rFonts w:cstheme="minorHAnsi"/>
        </w:rPr>
        <w:t xml:space="preserve">rm to the Local Authority Attendance Officer </w:t>
      </w:r>
      <w:r w:rsidRPr="002A492A">
        <w:rPr>
          <w:rFonts w:cstheme="minorHAnsi"/>
        </w:rPr>
        <w:t>within ten school days.</w:t>
      </w:r>
    </w:p>
    <w:p w14:paraId="122C2F62" w14:textId="2EB100F9" w:rsidR="00FB5655" w:rsidRPr="002A492A" w:rsidRDefault="00FB5655" w:rsidP="00463D35">
      <w:pPr>
        <w:autoSpaceDN w:val="0"/>
        <w:adjustRightInd w:val="0"/>
        <w:spacing w:before="120" w:after="240"/>
        <w:jc w:val="both"/>
        <w:rPr>
          <w:rFonts w:cstheme="minorHAnsi"/>
        </w:rPr>
      </w:pPr>
      <w:r w:rsidRPr="002A492A">
        <w:rPr>
          <w:rFonts w:cstheme="minorHAnsi"/>
        </w:rPr>
        <w:t xml:space="preserve">This process is aligned with statutory safeguarding duties and reflects the expectations set out in Keeping Children Safe in Education and Working Together to Improve School Attendance. It also supports </w:t>
      </w:r>
      <w:hyperlink r:id="rId68" w:history="1">
        <w:r w:rsidRPr="002A492A">
          <w:rPr>
            <w:rStyle w:val="Hyperlink"/>
            <w:rFonts w:cstheme="minorHAnsi"/>
            <w:color w:val="auto"/>
          </w:rPr>
          <w:t>Medway</w:t>
        </w:r>
        <w:r w:rsidR="007D7D2C" w:rsidRPr="002A492A">
          <w:rPr>
            <w:rStyle w:val="Hyperlink"/>
            <w:rFonts w:cstheme="minorHAnsi"/>
            <w:color w:val="auto"/>
          </w:rPr>
          <w:t xml:space="preserve"> LA Children Missing Education policy</w:t>
        </w:r>
      </w:hyperlink>
      <w:r w:rsidR="007D7D2C" w:rsidRPr="002A492A">
        <w:rPr>
          <w:rFonts w:cstheme="minorHAnsi"/>
        </w:rPr>
        <w:t>, and</w:t>
      </w:r>
      <w:r w:rsidRPr="002A492A">
        <w:rPr>
          <w:rFonts w:cstheme="minorHAnsi"/>
        </w:rPr>
        <w:t xml:space="preserve"> commitment to identifying, tracking, and supporting children missing education, ensuring that all pupils receive suitable education provision</w:t>
      </w:r>
    </w:p>
    <w:p w14:paraId="7B22AA5C" w14:textId="77777777" w:rsidR="001E2E32" w:rsidRPr="002A492A" w:rsidRDefault="001E2E32" w:rsidP="00463D35">
      <w:pPr>
        <w:pStyle w:val="Heading2"/>
        <w:spacing w:before="120" w:after="240"/>
        <w:jc w:val="both"/>
        <w:rPr>
          <w:rFonts w:asciiTheme="minorHAnsi" w:hAnsiTheme="minorHAnsi" w:cstheme="minorHAnsi"/>
          <w:color w:val="auto"/>
          <w:sz w:val="22"/>
          <w:szCs w:val="22"/>
        </w:rPr>
      </w:pPr>
      <w:bookmarkStart w:id="33" w:name="_Toc241437195"/>
      <w:r w:rsidRPr="002A492A">
        <w:rPr>
          <w:rFonts w:asciiTheme="minorHAnsi" w:hAnsiTheme="minorHAnsi" w:cstheme="minorHAnsi"/>
          <w:color w:val="auto"/>
          <w:sz w:val="22"/>
          <w:szCs w:val="22"/>
        </w:rPr>
        <w:t>14. Following up Unexplained Absences</w:t>
      </w:r>
      <w:bookmarkEnd w:id="33"/>
      <w:r w:rsidRPr="002A492A">
        <w:rPr>
          <w:rFonts w:asciiTheme="minorHAnsi" w:hAnsiTheme="minorHAnsi" w:cstheme="minorHAnsi"/>
          <w:color w:val="auto"/>
          <w:sz w:val="22"/>
          <w:szCs w:val="22"/>
        </w:rPr>
        <w:t xml:space="preserve"> </w:t>
      </w:r>
    </w:p>
    <w:p w14:paraId="13F3D141" w14:textId="0BEB3AE7" w:rsidR="00EA6A6B" w:rsidRPr="002A492A" w:rsidRDefault="00EA6A6B" w:rsidP="00EA6A6B">
      <w:pPr>
        <w:autoSpaceDN w:val="0"/>
        <w:adjustRightInd w:val="0"/>
        <w:spacing w:before="120" w:after="240"/>
        <w:jc w:val="both"/>
        <w:rPr>
          <w:rFonts w:cstheme="minorHAnsi"/>
        </w:rPr>
      </w:pPr>
      <w:r w:rsidRPr="002A492A">
        <w:rPr>
          <w:rFonts w:cstheme="minorHAnsi"/>
        </w:rPr>
        <w:t>Where no contact has been made with the school, we will attempt to contact parent/carers by text, email, telephone or letter to establish the reason for a child’s absence. Once the reason for absence is known, we will record it as authorised or unauthorised in line with statutory guidance.</w:t>
      </w:r>
    </w:p>
    <w:p w14:paraId="61380FD8" w14:textId="1BECAB95" w:rsidR="00EA6A6B" w:rsidRPr="002A492A" w:rsidRDefault="00EA6A6B" w:rsidP="00EA6A6B">
      <w:pPr>
        <w:autoSpaceDN w:val="0"/>
        <w:adjustRightInd w:val="0"/>
        <w:spacing w:before="120" w:after="240"/>
        <w:jc w:val="both"/>
        <w:rPr>
          <w:rFonts w:cstheme="minorHAnsi"/>
        </w:rPr>
      </w:pPr>
      <w:r w:rsidRPr="002A492A">
        <w:rPr>
          <w:rFonts w:cstheme="minorHAnsi"/>
        </w:rPr>
        <w:t xml:space="preserve">If we are unable to establish the reason for absence within </w:t>
      </w:r>
      <w:r w:rsidR="00486802" w:rsidRPr="002A492A">
        <w:rPr>
          <w:rFonts w:cstheme="minorHAnsi"/>
        </w:rPr>
        <w:t>3</w:t>
      </w:r>
      <w:r w:rsidRPr="002A492A">
        <w:rPr>
          <w:rFonts w:cstheme="minorHAnsi"/>
        </w:rPr>
        <w:t xml:space="preserve"> school days, the absence will be recorded as unauthorised using Code O. Unexplained absence will therefore become unauthorised if a satisfactory reason is not provided within this timeframe.</w:t>
      </w:r>
    </w:p>
    <w:p w14:paraId="3EC4CADA" w14:textId="77777777" w:rsidR="00EA6A6B" w:rsidRPr="002A492A" w:rsidRDefault="00EA6A6B" w:rsidP="00EA6A6B">
      <w:pPr>
        <w:autoSpaceDN w:val="0"/>
        <w:adjustRightInd w:val="0"/>
        <w:spacing w:before="120" w:after="240"/>
        <w:jc w:val="both"/>
        <w:rPr>
          <w:rFonts w:cstheme="minorHAnsi"/>
        </w:rPr>
      </w:pPr>
      <w:r w:rsidRPr="002A492A">
        <w:rPr>
          <w:rFonts w:cstheme="minorHAnsi"/>
        </w:rPr>
        <w:t>If we have concerns about a pupil’s absence and are unable to make contact with parent/carers, we will contact all emergency contacts provided. In addition, where appropriate and proportionate, we will contact siblings’ schools, early years settings, or other professionals or services working with the family where we reasonably believe they may have information to help establish the pupil’s whereabouts and ensure their safety.</w:t>
      </w:r>
    </w:p>
    <w:p w14:paraId="07A55564" w14:textId="6CC9A3C2" w:rsidR="0086284A" w:rsidRPr="002A492A" w:rsidRDefault="00251FDD" w:rsidP="0086284A">
      <w:pPr>
        <w:pStyle w:val="Heading2"/>
        <w:spacing w:before="120" w:after="240"/>
        <w:jc w:val="both"/>
        <w:rPr>
          <w:rFonts w:asciiTheme="minorHAnsi" w:hAnsiTheme="minorHAnsi" w:cstheme="minorHAnsi"/>
          <w:color w:val="auto"/>
          <w:sz w:val="22"/>
          <w:szCs w:val="22"/>
        </w:rPr>
      </w:pPr>
      <w:bookmarkStart w:id="34" w:name="_Toc241437196"/>
      <w:r w:rsidRPr="002A492A">
        <w:rPr>
          <w:rFonts w:asciiTheme="minorHAnsi" w:hAnsiTheme="minorHAnsi" w:cstheme="minorHAnsi"/>
          <w:color w:val="auto"/>
          <w:sz w:val="22"/>
          <w:szCs w:val="22"/>
        </w:rPr>
        <w:t xml:space="preserve">15. </w:t>
      </w:r>
      <w:r w:rsidR="0086284A" w:rsidRPr="002A492A">
        <w:rPr>
          <w:rFonts w:asciiTheme="minorHAnsi" w:hAnsiTheme="minorHAnsi" w:cstheme="minorHAnsi"/>
          <w:color w:val="auto"/>
          <w:sz w:val="22"/>
          <w:szCs w:val="22"/>
        </w:rPr>
        <w:t>Direction Off-site (Off-site Direction)</w:t>
      </w:r>
      <w:bookmarkEnd w:id="34"/>
    </w:p>
    <w:p w14:paraId="4E496AF9" w14:textId="2B5087D5" w:rsidR="00D37004" w:rsidRPr="002A492A" w:rsidRDefault="0086284A" w:rsidP="0086284A">
      <w:pPr>
        <w:rPr>
          <w:rFonts w:cstheme="minorHAnsi"/>
        </w:rPr>
      </w:pPr>
      <w:r w:rsidRPr="002A492A">
        <w:rPr>
          <w:rFonts w:cstheme="minorHAnsi"/>
        </w:rPr>
        <w:t>We, as the home school, may use off-site direction as a short-term, time-limited intervention to support a pupil’s behaviour. This involves the pupil attending another s</w:t>
      </w:r>
      <w:r w:rsidR="00EA6A6B" w:rsidRPr="002A492A">
        <w:rPr>
          <w:rFonts w:cstheme="minorHAnsi"/>
        </w:rPr>
        <w:t>chool</w:t>
      </w:r>
      <w:r w:rsidRPr="002A492A">
        <w:rPr>
          <w:rFonts w:cstheme="minorHAnsi"/>
        </w:rPr>
        <w:t>, such as alternative provision or another s</w:t>
      </w:r>
      <w:r w:rsidR="00EA6A6B" w:rsidRPr="002A492A">
        <w:rPr>
          <w:rFonts w:cstheme="minorHAnsi"/>
        </w:rPr>
        <w:t>etting</w:t>
      </w:r>
      <w:r w:rsidRPr="002A492A">
        <w:rPr>
          <w:rFonts w:cstheme="minorHAnsi"/>
        </w:rPr>
        <w:t xml:space="preserve">, while remaining on our school roll. </w:t>
      </w:r>
    </w:p>
    <w:p w14:paraId="32E349B5" w14:textId="77777777" w:rsidR="00D37004" w:rsidRPr="002A492A" w:rsidRDefault="0086284A" w:rsidP="0086284A">
      <w:pPr>
        <w:rPr>
          <w:rFonts w:cstheme="minorHAnsi"/>
        </w:rPr>
      </w:pPr>
      <w:r w:rsidRPr="002A492A">
        <w:rPr>
          <w:rFonts w:cstheme="minorHAnsi"/>
        </w:rPr>
        <w:t xml:space="preserve">During this period, the pupil will usually be </w:t>
      </w:r>
      <w:r w:rsidRPr="002A492A">
        <w:rPr>
          <w:rFonts w:cstheme="minorHAnsi"/>
          <w:b/>
          <w:bCs/>
        </w:rPr>
        <w:t>dual registered</w:t>
      </w:r>
      <w:r w:rsidRPr="002A492A">
        <w:rPr>
          <w:rFonts w:cstheme="minorHAnsi"/>
        </w:rPr>
        <w:t xml:space="preserve">. We will notify parents in writing of the placement, including the reason, expected duration and intended outcomes, and will ensure regular review meetings take place. </w:t>
      </w:r>
    </w:p>
    <w:p w14:paraId="1C897431" w14:textId="7199C339" w:rsidR="0086284A" w:rsidRPr="002A492A" w:rsidRDefault="0086284A" w:rsidP="0086284A">
      <w:pPr>
        <w:rPr>
          <w:rFonts w:cstheme="minorHAnsi"/>
        </w:rPr>
      </w:pPr>
      <w:r w:rsidRPr="002A492A">
        <w:rPr>
          <w:rFonts w:cstheme="minorHAnsi"/>
        </w:rPr>
        <w:t xml:space="preserve">Attendance will be recorded in line with statutory guidance: typically, </w:t>
      </w:r>
      <w:r w:rsidRPr="002A492A">
        <w:rPr>
          <w:rFonts w:cstheme="minorHAnsi"/>
          <w:b/>
          <w:bCs/>
        </w:rPr>
        <w:t>Code D</w:t>
      </w:r>
      <w:r w:rsidRPr="002A492A">
        <w:rPr>
          <w:rFonts w:cstheme="minorHAnsi"/>
        </w:rPr>
        <w:t xml:space="preserve"> will be used where the pupil is attending another school under dual registration; </w:t>
      </w:r>
      <w:r w:rsidRPr="002A492A">
        <w:rPr>
          <w:rFonts w:cstheme="minorHAnsi"/>
          <w:b/>
          <w:bCs/>
        </w:rPr>
        <w:t>Code B</w:t>
      </w:r>
      <w:r w:rsidRPr="002A492A">
        <w:rPr>
          <w:rFonts w:cstheme="minorHAnsi"/>
        </w:rPr>
        <w:t xml:space="preserve"> may be used where the provision is approved educational activity without dual registration; and where a pupil does not attend the agreed provision, this will normally be recorded as </w:t>
      </w:r>
      <w:r w:rsidRPr="002A492A">
        <w:rPr>
          <w:rFonts w:cstheme="minorHAnsi"/>
          <w:b/>
          <w:bCs/>
        </w:rPr>
        <w:t>Code O (unauthorised absence)</w:t>
      </w:r>
      <w:r w:rsidRPr="002A492A">
        <w:rPr>
          <w:rFonts w:cstheme="minorHAnsi"/>
        </w:rPr>
        <w:t xml:space="preserve">. </w:t>
      </w:r>
      <w:r w:rsidRPr="002A492A">
        <w:rPr>
          <w:rFonts w:cstheme="minorHAnsi"/>
          <w:b/>
          <w:bCs/>
        </w:rPr>
        <w:t>Code E</w:t>
      </w:r>
      <w:r w:rsidRPr="002A492A">
        <w:rPr>
          <w:rFonts w:cstheme="minorHAnsi"/>
        </w:rPr>
        <w:t xml:space="preserve"> will only be used where absence is due to a suspension.</w:t>
      </w:r>
    </w:p>
    <w:p w14:paraId="1674F1A8" w14:textId="2A017DC8" w:rsidR="0086284A" w:rsidRPr="002A492A" w:rsidRDefault="0086284A" w:rsidP="0086284A">
      <w:pPr>
        <w:pStyle w:val="Heading2"/>
        <w:spacing w:before="120" w:after="240"/>
        <w:jc w:val="both"/>
        <w:rPr>
          <w:rFonts w:asciiTheme="minorHAnsi" w:hAnsiTheme="minorHAnsi" w:cstheme="minorHAnsi"/>
          <w:color w:val="auto"/>
          <w:sz w:val="22"/>
          <w:szCs w:val="22"/>
        </w:rPr>
      </w:pPr>
      <w:bookmarkStart w:id="35" w:name="_Toc241437197"/>
      <w:r w:rsidRPr="002A492A">
        <w:rPr>
          <w:rFonts w:asciiTheme="minorHAnsi" w:hAnsiTheme="minorHAnsi" w:cstheme="minorHAnsi"/>
          <w:color w:val="auto"/>
          <w:sz w:val="22"/>
          <w:szCs w:val="22"/>
        </w:rPr>
        <w:t>16. Managed Moves</w:t>
      </w:r>
      <w:bookmarkEnd w:id="35"/>
    </w:p>
    <w:p w14:paraId="014C3813" w14:textId="77777777" w:rsidR="00D37004" w:rsidRPr="002A492A" w:rsidRDefault="0086284A" w:rsidP="0086284A">
      <w:pPr>
        <w:rPr>
          <w:rFonts w:cstheme="minorHAnsi"/>
        </w:rPr>
      </w:pPr>
      <w:r w:rsidRPr="002A492A">
        <w:rPr>
          <w:rFonts w:cstheme="minorHAnsi"/>
        </w:rPr>
        <w:t xml:space="preserve">A managed move is a voluntary and permanent transfer of a pupil from this (home) school to another mainstream school, used as an early intervention to support improved outcomes and avoid suspension or permanent exclusion. Managed moves will only take place where this is in the pupil’s best interests and must be agreed by all parties, including parents, both schools and the admission Local Authority. The home school will ensure parents are fully informed and involved in decision-making and must not place pressure on families to consent. </w:t>
      </w:r>
    </w:p>
    <w:p w14:paraId="6FE5DAD2" w14:textId="28500CD1" w:rsidR="00251FDD" w:rsidRPr="002A492A" w:rsidRDefault="0086284A" w:rsidP="0086284A">
      <w:pPr>
        <w:rPr>
          <w:rFonts w:cstheme="minorHAnsi"/>
          <w:u w:val="single"/>
        </w:rPr>
      </w:pPr>
      <w:r w:rsidRPr="002A492A">
        <w:rPr>
          <w:rFonts w:cstheme="minorHAnsi"/>
        </w:rPr>
        <w:t xml:space="preserve">Where a managed move is agreed, the pupil will be removed from this school’s roll and admitted to the new school, meaning the pupil is </w:t>
      </w:r>
      <w:r w:rsidRPr="002A492A">
        <w:rPr>
          <w:rFonts w:cstheme="minorHAnsi"/>
          <w:b/>
          <w:bCs/>
        </w:rPr>
        <w:t>single registered</w:t>
      </w:r>
      <w:r w:rsidRPr="002A492A">
        <w:rPr>
          <w:rFonts w:cstheme="minorHAnsi"/>
        </w:rPr>
        <w:t xml:space="preserve">. </w:t>
      </w:r>
      <w:r w:rsidRPr="002A492A">
        <w:rPr>
          <w:rFonts w:cstheme="minorHAnsi"/>
          <w:u w:val="single"/>
        </w:rPr>
        <w:t>Managed moves cannot be used on a trial basis; any temporary placement must be arranged through off-site direction.</w:t>
      </w:r>
    </w:p>
    <w:p w14:paraId="22087C14" w14:textId="77777777" w:rsidR="00671B58" w:rsidRPr="002A492A" w:rsidRDefault="00671B58" w:rsidP="0086284A">
      <w:pPr>
        <w:rPr>
          <w:rFonts w:cstheme="minorHAnsi"/>
          <w:u w:val="single"/>
        </w:rPr>
      </w:pPr>
    </w:p>
    <w:p w14:paraId="285394E3" w14:textId="65C5CA11" w:rsidR="00251FDD" w:rsidRPr="002A492A" w:rsidRDefault="00251FDD" w:rsidP="00251FDD">
      <w:pPr>
        <w:pStyle w:val="Heading2"/>
        <w:spacing w:before="120" w:after="240"/>
        <w:jc w:val="both"/>
        <w:rPr>
          <w:rFonts w:asciiTheme="minorHAnsi" w:hAnsiTheme="minorHAnsi" w:cstheme="minorHAnsi"/>
          <w:color w:val="auto"/>
          <w:sz w:val="22"/>
          <w:szCs w:val="22"/>
        </w:rPr>
      </w:pPr>
      <w:bookmarkStart w:id="36" w:name="_Toc241437198"/>
      <w:r w:rsidRPr="002A492A">
        <w:rPr>
          <w:rFonts w:asciiTheme="minorHAnsi" w:hAnsiTheme="minorHAnsi" w:cstheme="minorHAnsi"/>
          <w:color w:val="auto"/>
          <w:sz w:val="22"/>
          <w:szCs w:val="22"/>
        </w:rPr>
        <w:t>17. Reporting to Parents</w:t>
      </w:r>
      <w:bookmarkEnd w:id="36"/>
    </w:p>
    <w:p w14:paraId="4AF7C1EE" w14:textId="1999A24C" w:rsidR="003246DA" w:rsidRPr="002A492A" w:rsidRDefault="003246DA" w:rsidP="003246DA">
      <w:pPr>
        <w:autoSpaceDN w:val="0"/>
        <w:adjustRightInd w:val="0"/>
        <w:spacing w:before="120" w:after="240" w:line="276" w:lineRule="auto"/>
        <w:rPr>
          <w:rFonts w:cstheme="minorHAnsi"/>
        </w:rPr>
      </w:pPr>
      <w:r w:rsidRPr="002A492A">
        <w:rPr>
          <w:rFonts w:cstheme="minorHAnsi"/>
        </w:rPr>
        <w:t>Saint John Fisher Catholic Comprehensive School reports parents and carers on their child’s attendance record at least termly (three times a year), including in the pupil’s end of year school report.</w:t>
      </w:r>
      <w:r w:rsidR="00155AA2" w:rsidRPr="002A492A">
        <w:rPr>
          <w:rFonts w:cstheme="minorHAnsi"/>
        </w:rPr>
        <w:t xml:space="preserve"> In addition, parents and carers can access our online ParentVue module at any time to receive live information about their child’s attendance. </w:t>
      </w:r>
      <w:r w:rsidR="00EC1819" w:rsidRPr="002A492A">
        <w:rPr>
          <w:rFonts w:cstheme="minorHAnsi"/>
        </w:rPr>
        <w:t xml:space="preserve">(For more information on ParentVue, please see </w:t>
      </w:r>
      <w:hyperlink r:id="rId69" w:tooltip="https://stjohnfisher.school/parents-carers/parent-vue/" w:history="1">
        <w:r w:rsidR="00EC1819" w:rsidRPr="002A492A">
          <w:rPr>
            <w:rStyle w:val="Hyperlink"/>
            <w:rFonts w:cstheme="minorHAnsi"/>
            <w:color w:val="auto"/>
            <w:bdr w:val="none" w:sz="0" w:space="0" w:color="auto" w:frame="1"/>
            <w:shd w:val="clear" w:color="auto" w:fill="FFFFFF"/>
          </w:rPr>
          <w:t>https://stjohnfisher.school/parents-carers/parent-vue/</w:t>
        </w:r>
      </w:hyperlink>
      <w:r w:rsidR="00EC1819" w:rsidRPr="002A492A">
        <w:rPr>
          <w:rFonts w:cstheme="minorHAnsi"/>
        </w:rPr>
        <w:t>)</w:t>
      </w:r>
      <w:r w:rsidRPr="002A492A">
        <w:rPr>
          <w:rFonts w:cstheme="minorHAnsi"/>
        </w:rPr>
        <w:t xml:space="preserve"> </w:t>
      </w:r>
    </w:p>
    <w:p w14:paraId="42A0AD23" w14:textId="04A7268D" w:rsidR="007D7D2C" w:rsidRPr="002A492A" w:rsidRDefault="001E2E32" w:rsidP="00463D35">
      <w:pPr>
        <w:spacing w:before="120" w:after="240"/>
        <w:jc w:val="both"/>
        <w:rPr>
          <w:rFonts w:cstheme="minorHAnsi"/>
        </w:rPr>
      </w:pPr>
      <w:r w:rsidRPr="002A492A">
        <w:rPr>
          <w:rFonts w:cstheme="minorHAnsi"/>
        </w:rPr>
        <w:t xml:space="preserve">Where a child’s attendance </w:t>
      </w:r>
      <w:r w:rsidR="00911D9C" w:rsidRPr="002A492A">
        <w:rPr>
          <w:rFonts w:cstheme="minorHAnsi"/>
        </w:rPr>
        <w:t>falls</w:t>
      </w:r>
      <w:r w:rsidRPr="002A492A">
        <w:rPr>
          <w:rFonts w:cstheme="minorHAnsi"/>
        </w:rPr>
        <w:t xml:space="preserve"> below </w:t>
      </w:r>
      <w:r w:rsidR="006F7EA9" w:rsidRPr="002A492A">
        <w:rPr>
          <w:rFonts w:cstheme="minorHAnsi"/>
        </w:rPr>
        <w:t>expected</w:t>
      </w:r>
      <w:r w:rsidRPr="002A492A">
        <w:rPr>
          <w:rFonts w:cstheme="minorHAnsi"/>
        </w:rPr>
        <w:t>, for whatever reason, our school will</w:t>
      </w:r>
      <w:r w:rsidR="00E923C5" w:rsidRPr="002A492A">
        <w:rPr>
          <w:rFonts w:cstheme="minorHAnsi"/>
        </w:rPr>
        <w:t xml:space="preserve"> contact </w:t>
      </w:r>
      <w:r w:rsidRPr="002A492A">
        <w:rPr>
          <w:rFonts w:cstheme="minorHAnsi"/>
        </w:rPr>
        <w:t xml:space="preserve">parents to highlight this, unless there is a good reason not to. </w:t>
      </w:r>
    </w:p>
    <w:p w14:paraId="45F936C7" w14:textId="4F6D40A0" w:rsidR="001E2E32" w:rsidRPr="002A492A" w:rsidRDefault="001E2E32" w:rsidP="00463D35">
      <w:pPr>
        <w:pStyle w:val="Heading2"/>
        <w:spacing w:before="120" w:after="240"/>
        <w:jc w:val="both"/>
        <w:rPr>
          <w:rFonts w:asciiTheme="minorHAnsi" w:hAnsiTheme="minorHAnsi" w:cstheme="minorHAnsi"/>
          <w:color w:val="auto"/>
          <w:sz w:val="22"/>
          <w:szCs w:val="22"/>
        </w:rPr>
      </w:pPr>
      <w:bookmarkStart w:id="37" w:name="_Toc520359797"/>
      <w:bookmarkStart w:id="38" w:name="_Toc241437199"/>
      <w:r w:rsidRPr="002A492A">
        <w:rPr>
          <w:rFonts w:asciiTheme="minorHAnsi" w:hAnsiTheme="minorHAnsi" w:cstheme="minorHAnsi"/>
          <w:color w:val="auto"/>
          <w:sz w:val="22"/>
          <w:szCs w:val="22"/>
        </w:rPr>
        <w:t>1</w:t>
      </w:r>
      <w:r w:rsidR="00251FDD" w:rsidRPr="002A492A">
        <w:rPr>
          <w:rFonts w:asciiTheme="minorHAnsi" w:hAnsiTheme="minorHAnsi" w:cstheme="minorHAnsi"/>
          <w:color w:val="auto"/>
          <w:sz w:val="22"/>
          <w:szCs w:val="22"/>
        </w:rPr>
        <w:t>8</w:t>
      </w:r>
      <w:r w:rsidRPr="002A492A">
        <w:rPr>
          <w:rFonts w:asciiTheme="minorHAnsi" w:hAnsiTheme="minorHAnsi" w:cstheme="minorHAnsi"/>
          <w:color w:val="auto"/>
          <w:sz w:val="22"/>
          <w:szCs w:val="22"/>
        </w:rPr>
        <w:t>. Recording Information on Attendance and Reasons for Absence</w:t>
      </w:r>
      <w:bookmarkEnd w:id="37"/>
      <w:bookmarkEnd w:id="38"/>
    </w:p>
    <w:p w14:paraId="04B75094" w14:textId="382F75AF" w:rsidR="001E2E32" w:rsidRPr="002A492A" w:rsidRDefault="0064265C"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R</w:t>
      </w:r>
      <w:r w:rsidR="001E2E32" w:rsidRPr="002A492A">
        <w:rPr>
          <w:rFonts w:asciiTheme="minorHAnsi" w:hAnsiTheme="minorHAnsi" w:cstheme="minorHAnsi"/>
          <w:bCs/>
          <w:color w:val="auto"/>
          <w:sz w:val="22"/>
          <w:szCs w:val="22"/>
        </w:rPr>
        <w:t>easons for absence are recorded</w:t>
      </w:r>
      <w:r w:rsidRPr="002A492A">
        <w:rPr>
          <w:rFonts w:asciiTheme="minorHAnsi" w:hAnsiTheme="minorHAnsi" w:cstheme="minorHAnsi"/>
          <w:bCs/>
          <w:color w:val="auto"/>
          <w:sz w:val="22"/>
          <w:szCs w:val="22"/>
        </w:rPr>
        <w:t xml:space="preserve"> principally on SIMS, with any related safeguarding concerns being noted on CPOMS. A typical record would include a note of who called who, and what was said in the conversation.</w:t>
      </w:r>
    </w:p>
    <w:p w14:paraId="079B00E8" w14:textId="36FC7919" w:rsidR="00AE64ED" w:rsidRPr="002A492A" w:rsidRDefault="00AE64ED" w:rsidP="00463D35">
      <w:pPr>
        <w:pStyle w:val="Heading2"/>
        <w:spacing w:before="120" w:after="240"/>
        <w:jc w:val="both"/>
        <w:rPr>
          <w:rFonts w:asciiTheme="minorHAnsi" w:hAnsiTheme="minorHAnsi" w:cstheme="minorHAnsi"/>
          <w:color w:val="auto"/>
          <w:sz w:val="22"/>
          <w:szCs w:val="22"/>
        </w:rPr>
      </w:pPr>
      <w:bookmarkStart w:id="39" w:name="_Toc241437200"/>
      <w:r w:rsidRPr="002A492A">
        <w:rPr>
          <w:rFonts w:asciiTheme="minorHAnsi" w:hAnsiTheme="minorHAnsi" w:cstheme="minorHAnsi"/>
          <w:color w:val="auto"/>
          <w:sz w:val="22"/>
          <w:szCs w:val="22"/>
        </w:rPr>
        <w:t>1</w:t>
      </w:r>
      <w:r w:rsidR="00251FDD" w:rsidRPr="002A492A">
        <w:rPr>
          <w:rFonts w:asciiTheme="minorHAnsi" w:hAnsiTheme="minorHAnsi" w:cstheme="minorHAnsi"/>
          <w:color w:val="auto"/>
          <w:sz w:val="22"/>
          <w:szCs w:val="22"/>
        </w:rPr>
        <w:t>9</w:t>
      </w:r>
      <w:r w:rsidRPr="002A492A">
        <w:rPr>
          <w:rFonts w:asciiTheme="minorHAnsi" w:hAnsiTheme="minorHAnsi" w:cstheme="minorHAnsi"/>
          <w:color w:val="auto"/>
          <w:sz w:val="22"/>
          <w:szCs w:val="22"/>
        </w:rPr>
        <w:t>. Roles and Responsibilities</w:t>
      </w:r>
      <w:bookmarkEnd w:id="39"/>
      <w:r w:rsidRPr="002A492A">
        <w:rPr>
          <w:rFonts w:asciiTheme="minorHAnsi" w:hAnsiTheme="minorHAnsi" w:cstheme="minorHAnsi"/>
          <w:color w:val="auto"/>
          <w:sz w:val="22"/>
          <w:szCs w:val="22"/>
        </w:rPr>
        <w:t xml:space="preserve"> </w:t>
      </w:r>
    </w:p>
    <w:p w14:paraId="607E6E2A" w14:textId="41BFC402" w:rsidR="00AE64ED" w:rsidRPr="002A492A" w:rsidRDefault="00215025"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Please see the ‘Key Contacts’ list at the top of this policy.</w:t>
      </w:r>
    </w:p>
    <w:p w14:paraId="385C139D" w14:textId="77777777" w:rsidR="002C18B4" w:rsidRPr="002A492A" w:rsidRDefault="00790A1E" w:rsidP="002C18B4">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The school Attendance Officer is responsible for monitoring the attendance of individual students </w:t>
      </w:r>
      <w:r w:rsidR="002C18B4" w:rsidRPr="002A492A">
        <w:rPr>
          <w:rFonts w:asciiTheme="minorHAnsi" w:hAnsiTheme="minorHAnsi" w:cstheme="minorHAnsi"/>
          <w:bCs/>
          <w:color w:val="auto"/>
          <w:sz w:val="22"/>
          <w:szCs w:val="22"/>
        </w:rPr>
        <w:t>so that appropriate action can be taken, including</w:t>
      </w:r>
    </w:p>
    <w:p w14:paraId="2CF30883" w14:textId="52D63EE2" w:rsidR="00AE64ED" w:rsidRPr="002A492A" w:rsidRDefault="00AE64ED" w:rsidP="002C18B4">
      <w:pPr>
        <w:pStyle w:val="Default"/>
        <w:numPr>
          <w:ilvl w:val="0"/>
          <w:numId w:val="28"/>
        </w:numPr>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Follow-up action-plans for pupils with low attendance </w:t>
      </w:r>
      <w:r w:rsidR="002C18B4" w:rsidRPr="002A492A">
        <w:rPr>
          <w:rFonts w:asciiTheme="minorHAnsi" w:hAnsiTheme="minorHAnsi" w:cstheme="minorHAnsi"/>
          <w:color w:val="auto"/>
          <w:sz w:val="22"/>
          <w:szCs w:val="22"/>
        </w:rPr>
        <w:t>(delegated to the Head of Year)</w:t>
      </w:r>
    </w:p>
    <w:p w14:paraId="029A52CD" w14:textId="77777777" w:rsidR="00AE64ED" w:rsidRPr="002A492A" w:rsidRDefault="00AE64ED" w:rsidP="000A5E95">
      <w:pPr>
        <w:pStyle w:val="Default"/>
        <w:numPr>
          <w:ilvl w:val="0"/>
          <w:numId w:val="7"/>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Timely liaison with home </w:t>
      </w:r>
    </w:p>
    <w:p w14:paraId="75672157" w14:textId="3FB73E99" w:rsidR="00AE64ED" w:rsidRPr="002A492A" w:rsidRDefault="00AE64ED" w:rsidP="000A5E95">
      <w:pPr>
        <w:pStyle w:val="Default"/>
        <w:numPr>
          <w:ilvl w:val="0"/>
          <w:numId w:val="7"/>
        </w:numPr>
        <w:spacing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 xml:space="preserve">Referral to outside agencies </w:t>
      </w:r>
      <w:r w:rsidR="002C18B4" w:rsidRPr="002A492A">
        <w:rPr>
          <w:rFonts w:asciiTheme="minorHAnsi" w:hAnsiTheme="minorHAnsi" w:cstheme="minorHAnsi"/>
          <w:color w:val="auto"/>
          <w:sz w:val="22"/>
          <w:szCs w:val="22"/>
        </w:rPr>
        <w:t xml:space="preserve">(delegated to the Designated Safeguarding Lead, LAC Coordinator or </w:t>
      </w:r>
      <w:r w:rsidR="00E22A54" w:rsidRPr="002A492A">
        <w:rPr>
          <w:rFonts w:asciiTheme="minorHAnsi" w:hAnsiTheme="minorHAnsi" w:cstheme="minorHAnsi"/>
          <w:color w:val="auto"/>
          <w:sz w:val="22"/>
          <w:szCs w:val="22"/>
        </w:rPr>
        <w:t>Family Liaison Officer as appropriate)</w:t>
      </w:r>
    </w:p>
    <w:p w14:paraId="03446DD8" w14:textId="77777777" w:rsidR="00FF2929" w:rsidRPr="002A492A" w:rsidRDefault="00FF2929" w:rsidP="00463D35">
      <w:pPr>
        <w:pStyle w:val="Default"/>
        <w:spacing w:before="120" w:after="240" w:line="276" w:lineRule="auto"/>
        <w:jc w:val="both"/>
        <w:rPr>
          <w:rFonts w:asciiTheme="minorHAnsi" w:hAnsiTheme="minorHAnsi" w:cstheme="minorHAnsi"/>
          <w:b/>
          <w:bCs/>
          <w:color w:val="auto"/>
          <w:sz w:val="22"/>
          <w:szCs w:val="22"/>
        </w:rPr>
      </w:pPr>
    </w:p>
    <w:p w14:paraId="405BA6BD" w14:textId="699B3B72" w:rsidR="00AE64ED" w:rsidRPr="002A492A" w:rsidRDefault="00AE64ED"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The Governing Board</w:t>
      </w:r>
    </w:p>
    <w:p w14:paraId="57C73032" w14:textId="77777777" w:rsidR="00C40222" w:rsidRPr="002A492A" w:rsidRDefault="00C40222" w:rsidP="00C40222">
      <w:pPr>
        <w:pStyle w:val="Caption1"/>
        <w:spacing w:after="240" w:line="276" w:lineRule="auto"/>
        <w:jc w:val="both"/>
        <w:rPr>
          <w:rFonts w:asciiTheme="minorHAnsi" w:hAnsiTheme="minorHAnsi" w:cstheme="minorHAnsi"/>
          <w:i w:val="0"/>
          <w:color w:val="auto"/>
          <w:sz w:val="22"/>
          <w:szCs w:val="22"/>
        </w:rPr>
      </w:pPr>
      <w:r w:rsidRPr="002A492A">
        <w:rPr>
          <w:rFonts w:asciiTheme="minorHAnsi" w:hAnsiTheme="minorHAnsi" w:cstheme="minorHAnsi"/>
          <w:i w:val="0"/>
          <w:color w:val="auto"/>
          <w:sz w:val="22"/>
          <w:szCs w:val="22"/>
        </w:rPr>
        <w:t>The Governing Board recognises that regular school attendance is essential to securing good educational outcomes, safeguarding pupils and promoting their wellbeing. The Board will actively promote the importance of good attendance across the school's ethos, policies and strategic priorities and will hold the Headteacher to account for the effective implementation of this policy.</w:t>
      </w:r>
    </w:p>
    <w:p w14:paraId="0F90D6EB" w14:textId="217BDFE4" w:rsidR="00C40222" w:rsidRPr="002A492A" w:rsidRDefault="00C40222" w:rsidP="00C40222">
      <w:pPr>
        <w:pStyle w:val="Caption1"/>
        <w:spacing w:after="240" w:line="276" w:lineRule="auto"/>
        <w:jc w:val="both"/>
        <w:rPr>
          <w:rFonts w:asciiTheme="minorHAnsi" w:hAnsiTheme="minorHAnsi" w:cstheme="minorHAnsi"/>
          <w:i w:val="0"/>
          <w:color w:val="auto"/>
          <w:sz w:val="22"/>
          <w:szCs w:val="22"/>
        </w:rPr>
      </w:pPr>
      <w:r w:rsidRPr="002A492A">
        <w:rPr>
          <w:rFonts w:asciiTheme="minorHAnsi" w:hAnsiTheme="minorHAnsi" w:cstheme="minorHAnsi"/>
          <w:i w:val="0"/>
          <w:color w:val="auto"/>
          <w:sz w:val="22"/>
          <w:szCs w:val="22"/>
        </w:rPr>
        <w:t>The Governing Board will review attendance information at least termly, including whole-school attendance, persistent absence, severe absence, punctuality and the attendance of vulnerable groups. This review will include analysis of trends, patterns and emerging concerns, enabling governors to provide appropriate support and challenge and ensure that attendance improvement remains a whole-school priority.</w:t>
      </w:r>
    </w:p>
    <w:p w14:paraId="4291A64D" w14:textId="77777777" w:rsidR="00C40222" w:rsidRPr="002A492A" w:rsidRDefault="00C40222" w:rsidP="00C40222">
      <w:pPr>
        <w:pStyle w:val="Caption1"/>
        <w:spacing w:after="240" w:line="276" w:lineRule="auto"/>
        <w:jc w:val="both"/>
        <w:rPr>
          <w:rFonts w:asciiTheme="minorHAnsi" w:hAnsiTheme="minorHAnsi" w:cstheme="minorHAnsi"/>
          <w:i w:val="0"/>
          <w:color w:val="auto"/>
          <w:sz w:val="22"/>
          <w:szCs w:val="22"/>
        </w:rPr>
      </w:pPr>
      <w:r w:rsidRPr="002A492A">
        <w:rPr>
          <w:rFonts w:asciiTheme="minorHAnsi" w:hAnsiTheme="minorHAnsi" w:cstheme="minorHAnsi"/>
          <w:i w:val="0"/>
          <w:color w:val="auto"/>
          <w:sz w:val="22"/>
          <w:szCs w:val="22"/>
        </w:rPr>
        <w:t>Governors will receive regular attendance reports which include attendance, persistent absence and severe absence data, together with analysis of key vulnerable cohorts, including Children in Care, previously looked after children, pupils with SEND and EHCPs, pupils eligible for FSM/Pupil Premium, pupils with a social worker, young carers, pupils with medical needs, pupils with English as an Additional Language (EAL), Gypsy, Roma and Traveller pupils and any other groups identified by the school.</w:t>
      </w:r>
    </w:p>
    <w:p w14:paraId="68A5A2E6" w14:textId="77777777" w:rsidR="00C40222" w:rsidRPr="002A492A" w:rsidRDefault="00C40222" w:rsidP="00C40222">
      <w:pPr>
        <w:pStyle w:val="Caption1"/>
        <w:spacing w:after="240" w:line="276" w:lineRule="auto"/>
        <w:jc w:val="both"/>
        <w:rPr>
          <w:rFonts w:asciiTheme="minorHAnsi" w:hAnsiTheme="minorHAnsi" w:cstheme="minorHAnsi"/>
          <w:i w:val="0"/>
          <w:color w:val="auto"/>
          <w:sz w:val="22"/>
          <w:szCs w:val="22"/>
        </w:rPr>
      </w:pPr>
      <w:r w:rsidRPr="002A492A">
        <w:rPr>
          <w:rFonts w:asciiTheme="minorHAnsi" w:hAnsiTheme="minorHAnsi" w:cstheme="minorHAnsi"/>
          <w:i w:val="0"/>
          <w:color w:val="auto"/>
          <w:sz w:val="22"/>
          <w:szCs w:val="22"/>
        </w:rPr>
        <w:t>The Governing Board will provide strategic support and challenge regarding the effectiveness of attendance systems, processes, policies and interventions. Governors will seek assurance that attendance concerns are identified early, that barriers to attendance are understood, and that appropriate support and multi-agency working are in place to improve outcomes for pupils and families.</w:t>
      </w:r>
    </w:p>
    <w:p w14:paraId="62A6476E" w14:textId="356743F9" w:rsidR="00C40222" w:rsidRPr="002A492A" w:rsidRDefault="00C40222" w:rsidP="00C40222">
      <w:pPr>
        <w:pStyle w:val="Caption1"/>
        <w:spacing w:after="240" w:line="276" w:lineRule="auto"/>
        <w:jc w:val="both"/>
        <w:rPr>
          <w:rFonts w:asciiTheme="minorHAnsi" w:hAnsiTheme="minorHAnsi" w:cstheme="minorHAnsi"/>
          <w:i w:val="0"/>
          <w:color w:val="auto"/>
          <w:sz w:val="22"/>
          <w:szCs w:val="22"/>
        </w:rPr>
      </w:pPr>
      <w:r w:rsidRPr="002A492A">
        <w:rPr>
          <w:rFonts w:asciiTheme="minorHAnsi" w:hAnsiTheme="minorHAnsi" w:cstheme="minorHAnsi"/>
          <w:i w:val="0"/>
          <w:color w:val="auto"/>
          <w:sz w:val="22"/>
          <w:szCs w:val="22"/>
        </w:rPr>
        <w:t>The Governing Board will ensure that attendance is appropriately reflected within the school's safeguarding, SEND, inclusion, behaviour, wellbeing and wider school improvement arrangements. It will also seek assurance that staff receive appropriate training and that the school complies with its statutory duties in relation to attendance, safeguarding and pupil registration.</w:t>
      </w:r>
    </w:p>
    <w:p w14:paraId="665BA9F2" w14:textId="77777777" w:rsidR="00AE64ED" w:rsidRPr="002A492A" w:rsidRDefault="00AE64ED"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The Headteacher/Principal</w:t>
      </w:r>
    </w:p>
    <w:p w14:paraId="449890C2" w14:textId="77777777" w:rsidR="00C40222" w:rsidRPr="002A492A" w:rsidRDefault="00C40222" w:rsidP="00C40222">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The Headteacher/Principal is responsible for ensuring this policy is implemented consistently across the school and for promoting a whole-school culture that recognises the importance of good attendance. They are responsible for monitoring school-level attendance and absence data, identifying trends and patterns, and reporting attendance information to governors.</w:t>
      </w:r>
    </w:p>
    <w:p w14:paraId="2BF64CBA" w14:textId="77777777" w:rsidR="00C40222" w:rsidRPr="002A492A" w:rsidRDefault="00C40222" w:rsidP="00C40222">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The Headteacher/Principal will ensure that attendance is prioritised across the school and embedded within safeguarding, SEND, wellbeing and inclusion practices. They will ensure that attendance concerns are identified and addressed at the earliest opportunity and that appropriate support is in place for pupils and families experiencing barriers to attendance.</w:t>
      </w:r>
    </w:p>
    <w:p w14:paraId="22EA44C7" w14:textId="77777777" w:rsidR="00C40222" w:rsidRPr="002A492A" w:rsidRDefault="00C40222" w:rsidP="00C40222">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The Headteacher/Principal is responsible for ensuring that staff receive appropriate attendance training, that statutory attendance duties are met, and that effective partnership working takes place with parents, the Local Authority and other relevant agencies where required.</w:t>
      </w:r>
    </w:p>
    <w:p w14:paraId="105D4B88" w14:textId="77777777" w:rsidR="00C40222" w:rsidRPr="002A492A" w:rsidRDefault="00C40222" w:rsidP="00C40222">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The Headteacher/Principal also supports other staff in monitoring the attendance of individual pupils and may request penalty notices or other legal interventions, where appropriate, in accordance with statutory guidance and local procedures.</w:t>
      </w:r>
    </w:p>
    <w:p w14:paraId="11EF8169" w14:textId="66274D96" w:rsidR="00C40222" w:rsidRPr="002A492A" w:rsidRDefault="00C40222" w:rsidP="00C40222">
      <w:pPr>
        <w:pStyle w:val="Default"/>
        <w:spacing w:before="120" w:after="240" w:line="276" w:lineRule="auto"/>
        <w:jc w:val="both"/>
        <w:rPr>
          <w:rFonts w:asciiTheme="minorHAnsi" w:hAnsiTheme="minorHAnsi" w:cstheme="minorHAnsi"/>
          <w:color w:val="auto"/>
          <w:sz w:val="22"/>
          <w:szCs w:val="22"/>
        </w:rPr>
      </w:pPr>
      <w:r w:rsidRPr="002A492A">
        <w:rPr>
          <w:rFonts w:asciiTheme="minorHAnsi" w:hAnsiTheme="minorHAnsi" w:cstheme="minorHAnsi"/>
          <w:color w:val="auto"/>
          <w:sz w:val="22"/>
          <w:szCs w:val="22"/>
        </w:rPr>
        <w:t>The Attendance Lead will provide strategic leadership of attendance, oversee attendance data analysis, coordinate targeted support, monitor vulnerable groups and ensure implementation of this policy.</w:t>
      </w:r>
    </w:p>
    <w:p w14:paraId="5ACB0D1A" w14:textId="4F3E6F59" w:rsidR="00BC14C3" w:rsidRPr="002A492A" w:rsidRDefault="00BC14C3" w:rsidP="00BC14C3">
      <w:pPr>
        <w:pStyle w:val="NoSpacing"/>
        <w:rPr>
          <w:rFonts w:cstheme="minorHAnsi"/>
          <w:b/>
          <w:bCs/>
        </w:rPr>
      </w:pPr>
      <w:r w:rsidRPr="002A492A">
        <w:rPr>
          <w:rFonts w:cstheme="minorHAnsi"/>
          <w:b/>
          <w:bCs/>
        </w:rPr>
        <w:t xml:space="preserve">Attendance Lead / Champion </w:t>
      </w:r>
      <w:r w:rsidR="004A5A0F" w:rsidRPr="002A492A">
        <w:rPr>
          <w:rFonts w:cstheme="minorHAnsi"/>
          <w:b/>
          <w:bCs/>
        </w:rPr>
        <w:t>(</w:t>
      </w:r>
      <w:r w:rsidR="000834A6" w:rsidRPr="002A492A">
        <w:rPr>
          <w:rFonts w:cstheme="minorHAnsi"/>
          <w:b/>
          <w:bCs/>
        </w:rPr>
        <w:t>Senior Leader with Responsibility</w:t>
      </w:r>
      <w:r w:rsidR="004A5A0F" w:rsidRPr="002A492A">
        <w:rPr>
          <w:rFonts w:cstheme="minorHAnsi"/>
          <w:b/>
          <w:bCs/>
        </w:rPr>
        <w:t xml:space="preserve"> for Attendance)</w:t>
      </w:r>
    </w:p>
    <w:p w14:paraId="3B38C876" w14:textId="5F25822F" w:rsidR="00BC14C3" w:rsidRPr="002A492A" w:rsidRDefault="00BC14C3" w:rsidP="00BC14C3">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The Attendance Lead / Attendance Champion provides strategic leadership for attendance and promotes a culture of high attendance across the school. They are responsible for monitoring and analysing attendance data to identify trends, patterns and groups of pupils who may require additional support, including pupils eligible for Free School Meals (FSM), Pupil Premium pupils, pupils with SEND or an EHCP, Children in Care, pupils with a social worker, pupils with English as an Additional Language (EAL), young carers and other vulnerable groups. </w:t>
      </w:r>
    </w:p>
    <w:p w14:paraId="0C6F2BB1" w14:textId="36E1C1B4" w:rsidR="00BC14C3" w:rsidRPr="002A492A" w:rsidRDefault="00BC14C3" w:rsidP="00BC14C3">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The Attendance</w:t>
      </w:r>
      <w:r w:rsidR="000834A6" w:rsidRPr="002A492A">
        <w:rPr>
          <w:rFonts w:asciiTheme="minorHAnsi" w:hAnsiTheme="minorHAnsi" w:cstheme="minorHAnsi"/>
          <w:bCs/>
          <w:color w:val="auto"/>
          <w:sz w:val="22"/>
          <w:szCs w:val="22"/>
        </w:rPr>
        <w:t xml:space="preserve"> Lead /Champion</w:t>
      </w:r>
      <w:r w:rsidRPr="002A492A">
        <w:rPr>
          <w:rFonts w:asciiTheme="minorHAnsi" w:hAnsiTheme="minorHAnsi" w:cstheme="minorHAnsi"/>
          <w:bCs/>
          <w:color w:val="auto"/>
          <w:sz w:val="22"/>
          <w:szCs w:val="22"/>
        </w:rPr>
        <w:t xml:space="preserve"> oversees attendance interventions and escalation processes, works with pupils, families and partner agencies to remove barriers to attendance, and chairs formal attendance meetings where appropriate. They ensure that attendance is considered within safeguarding, SEND, inclusion, pastoral and wellbeing processes and that support is targeted, timely and regularly reviewed to improve outcomes for pupils. </w:t>
      </w:r>
    </w:p>
    <w:p w14:paraId="29151C7D" w14:textId="4955BB64" w:rsidR="00BC14C3" w:rsidRPr="002A492A" w:rsidRDefault="00BC14C3"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The Attendance Lead reports attendance trends and outcomes to senior leaders and governors and works in partnership with the Local Authority and other agencies to support pupils whose attendance is causing concern</w:t>
      </w:r>
    </w:p>
    <w:p w14:paraId="621E1E48" w14:textId="77777777" w:rsidR="00AE64ED" w:rsidRPr="002A492A" w:rsidRDefault="00AE64ED"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Designated Safeguarding Lead (DSL)</w:t>
      </w:r>
    </w:p>
    <w:p w14:paraId="387CAE09" w14:textId="79155277" w:rsidR="00AE64ED" w:rsidRPr="002A492A" w:rsidRDefault="004E442F"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The Designated Safeguarding Lead</w:t>
      </w:r>
      <w:r w:rsidR="00996572" w:rsidRPr="002A492A">
        <w:rPr>
          <w:rFonts w:asciiTheme="minorHAnsi" w:hAnsiTheme="minorHAnsi" w:cstheme="minorHAnsi"/>
          <w:bCs/>
          <w:color w:val="auto"/>
          <w:sz w:val="22"/>
          <w:szCs w:val="22"/>
        </w:rPr>
        <w:t xml:space="preserve"> works closely with the attendance team to ensure that relevant information is shared between both parties, who work together to safeguard pupils.</w:t>
      </w:r>
    </w:p>
    <w:p w14:paraId="222D6F1B" w14:textId="77777777" w:rsidR="00AE64ED" w:rsidRPr="002A492A" w:rsidRDefault="00AE64ED"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Attendance Officer</w:t>
      </w:r>
    </w:p>
    <w:p w14:paraId="1FFAD71D" w14:textId="77777777" w:rsidR="00AE64ED" w:rsidRPr="002A492A" w:rsidRDefault="00AE64ED" w:rsidP="00463D35">
      <w:pPr>
        <w:spacing w:before="120" w:after="240"/>
        <w:jc w:val="both"/>
        <w:rPr>
          <w:rFonts w:cstheme="minorHAnsi"/>
        </w:rPr>
      </w:pPr>
      <w:r w:rsidRPr="002A492A">
        <w:rPr>
          <w:rFonts w:cstheme="minorHAnsi"/>
        </w:rPr>
        <w:t>The Attendance Officer:</w:t>
      </w:r>
    </w:p>
    <w:p w14:paraId="751B395E" w14:textId="77777777" w:rsidR="00AE64ED" w:rsidRPr="002A492A" w:rsidRDefault="00AE64ED" w:rsidP="000A5E95">
      <w:pPr>
        <w:pStyle w:val="Default"/>
        <w:numPr>
          <w:ilvl w:val="0"/>
          <w:numId w:val="8"/>
        </w:numPr>
        <w:spacing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Monitors attendance data at the school and individual pupil level.</w:t>
      </w:r>
    </w:p>
    <w:p w14:paraId="3074B014" w14:textId="5E6F8CE5" w:rsidR="00AE64ED" w:rsidRPr="002A492A" w:rsidRDefault="00AE64ED" w:rsidP="000A5E95">
      <w:pPr>
        <w:pStyle w:val="Default"/>
        <w:numPr>
          <w:ilvl w:val="0"/>
          <w:numId w:val="8"/>
        </w:numPr>
        <w:spacing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Reports concerns about attendance to </w:t>
      </w:r>
      <w:r w:rsidR="004E442F" w:rsidRPr="002A492A">
        <w:rPr>
          <w:rFonts w:asciiTheme="minorHAnsi" w:hAnsiTheme="minorHAnsi" w:cstheme="minorHAnsi"/>
          <w:bCs/>
          <w:color w:val="auto"/>
          <w:sz w:val="22"/>
          <w:szCs w:val="22"/>
        </w:rPr>
        <w:t xml:space="preserve">the </w:t>
      </w:r>
      <w:r w:rsidR="00F82778" w:rsidRPr="002A492A">
        <w:rPr>
          <w:rFonts w:asciiTheme="minorHAnsi" w:hAnsiTheme="minorHAnsi" w:cstheme="minorHAnsi"/>
          <w:bCs/>
          <w:color w:val="auto"/>
          <w:sz w:val="22"/>
          <w:szCs w:val="22"/>
        </w:rPr>
        <w:t>attendance lead/</w:t>
      </w:r>
      <w:r w:rsidRPr="002A492A">
        <w:rPr>
          <w:rFonts w:asciiTheme="minorHAnsi" w:hAnsiTheme="minorHAnsi" w:cstheme="minorHAnsi"/>
          <w:bCs/>
          <w:color w:val="auto"/>
          <w:sz w:val="22"/>
          <w:szCs w:val="22"/>
        </w:rPr>
        <w:t xml:space="preserve"> Designated Safeguarding Lead (DSL) as appropriate.</w:t>
      </w:r>
    </w:p>
    <w:p w14:paraId="0793BC85" w14:textId="77777777" w:rsidR="00AE64ED" w:rsidRPr="002A492A" w:rsidRDefault="00AE64ED" w:rsidP="000A5E95">
      <w:pPr>
        <w:pStyle w:val="Default"/>
        <w:numPr>
          <w:ilvl w:val="0"/>
          <w:numId w:val="8"/>
        </w:numPr>
        <w:spacing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Arranges calls</w:t>
      </w:r>
      <w:r w:rsidR="00F82778" w:rsidRPr="002A492A">
        <w:rPr>
          <w:rFonts w:asciiTheme="minorHAnsi" w:hAnsiTheme="minorHAnsi" w:cstheme="minorHAnsi"/>
          <w:bCs/>
          <w:color w:val="auto"/>
          <w:sz w:val="22"/>
          <w:szCs w:val="22"/>
        </w:rPr>
        <w:t xml:space="preserve">, home visits </w:t>
      </w:r>
      <w:r w:rsidRPr="002A492A">
        <w:rPr>
          <w:rFonts w:asciiTheme="minorHAnsi" w:hAnsiTheme="minorHAnsi" w:cstheme="minorHAnsi"/>
          <w:bCs/>
          <w:color w:val="auto"/>
          <w:sz w:val="22"/>
          <w:szCs w:val="22"/>
        </w:rPr>
        <w:t>and meetings with parents to discuss attendance issues.</w:t>
      </w:r>
    </w:p>
    <w:p w14:paraId="49B3F835" w14:textId="77777777" w:rsidR="00AE64ED" w:rsidRPr="002A492A" w:rsidRDefault="00AE64ED" w:rsidP="000A5E95">
      <w:pPr>
        <w:pStyle w:val="Default"/>
        <w:numPr>
          <w:ilvl w:val="0"/>
          <w:numId w:val="8"/>
        </w:numPr>
        <w:spacing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Co-ordinates requests for Term-time Leave of Absence (this includes liaison with the </w:t>
      </w:r>
      <w:r w:rsidR="00534848" w:rsidRPr="002A492A">
        <w:rPr>
          <w:rFonts w:asciiTheme="minorHAnsi" w:hAnsiTheme="minorHAnsi" w:cstheme="minorHAnsi"/>
          <w:bCs/>
          <w:color w:val="auto"/>
          <w:sz w:val="22"/>
          <w:szCs w:val="22"/>
        </w:rPr>
        <w:t>Attendance/</w:t>
      </w:r>
      <w:r w:rsidRPr="002A492A">
        <w:rPr>
          <w:rFonts w:asciiTheme="minorHAnsi" w:hAnsiTheme="minorHAnsi" w:cstheme="minorHAnsi"/>
          <w:bCs/>
          <w:color w:val="auto"/>
          <w:sz w:val="22"/>
          <w:szCs w:val="22"/>
        </w:rPr>
        <w:t>DS</w:t>
      </w:r>
      <w:r w:rsidR="00534848" w:rsidRPr="002A492A">
        <w:rPr>
          <w:rFonts w:asciiTheme="minorHAnsi" w:hAnsiTheme="minorHAnsi" w:cstheme="minorHAnsi"/>
          <w:bCs/>
          <w:color w:val="auto"/>
          <w:sz w:val="22"/>
          <w:szCs w:val="22"/>
        </w:rPr>
        <w:t xml:space="preserve"> Leads</w:t>
      </w:r>
      <w:r w:rsidRPr="002A492A">
        <w:rPr>
          <w:rFonts w:asciiTheme="minorHAnsi" w:hAnsiTheme="minorHAnsi" w:cstheme="minorHAnsi"/>
          <w:bCs/>
          <w:color w:val="auto"/>
          <w:sz w:val="22"/>
          <w:szCs w:val="22"/>
        </w:rPr>
        <w:t xml:space="preserve"> and Safeguarding Team) and advises the headteacher as requested.</w:t>
      </w:r>
    </w:p>
    <w:p w14:paraId="253804C0" w14:textId="35D9F625" w:rsidR="00AE64ED" w:rsidRPr="002A492A" w:rsidRDefault="00AE64ED"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Form Tutors</w:t>
      </w:r>
    </w:p>
    <w:p w14:paraId="711B0EB7" w14:textId="607F0AC2" w:rsidR="00AE64ED" w:rsidRPr="002A492A" w:rsidRDefault="00D715E2"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Form tutors </w:t>
      </w:r>
      <w:r w:rsidR="00380584" w:rsidRPr="002A492A">
        <w:rPr>
          <w:rFonts w:asciiTheme="minorHAnsi" w:hAnsiTheme="minorHAnsi" w:cstheme="minorHAnsi"/>
          <w:bCs/>
          <w:color w:val="auto"/>
          <w:sz w:val="22"/>
          <w:szCs w:val="22"/>
        </w:rPr>
        <w:t>promot</w:t>
      </w:r>
      <w:r w:rsidRPr="002A492A">
        <w:rPr>
          <w:rFonts w:asciiTheme="minorHAnsi" w:hAnsiTheme="minorHAnsi" w:cstheme="minorHAnsi"/>
          <w:bCs/>
          <w:color w:val="auto"/>
          <w:sz w:val="22"/>
          <w:szCs w:val="22"/>
        </w:rPr>
        <w:t>e</w:t>
      </w:r>
      <w:r w:rsidR="00380584" w:rsidRPr="002A492A">
        <w:rPr>
          <w:rFonts w:asciiTheme="minorHAnsi" w:hAnsiTheme="minorHAnsi" w:cstheme="minorHAnsi"/>
          <w:bCs/>
          <w:color w:val="auto"/>
          <w:sz w:val="22"/>
          <w:szCs w:val="22"/>
        </w:rPr>
        <w:t xml:space="preserve"> and supporting attendance</w:t>
      </w:r>
      <w:r w:rsidRPr="002A492A">
        <w:rPr>
          <w:rFonts w:asciiTheme="minorHAnsi" w:hAnsiTheme="minorHAnsi" w:cstheme="minorHAnsi"/>
          <w:bCs/>
          <w:color w:val="auto"/>
          <w:sz w:val="22"/>
          <w:szCs w:val="22"/>
        </w:rPr>
        <w:t xml:space="preserve"> by discussing the importance of attendance with their students as well as by addressing individual absences as required. </w:t>
      </w:r>
    </w:p>
    <w:p w14:paraId="361081EF" w14:textId="77777777" w:rsidR="00AE64ED" w:rsidRPr="002A492A" w:rsidRDefault="00AE64ED" w:rsidP="00463D35">
      <w:pPr>
        <w:pStyle w:val="Default"/>
        <w:spacing w:before="120" w:after="240" w:line="276" w:lineRule="auto"/>
        <w:jc w:val="both"/>
        <w:rPr>
          <w:rFonts w:asciiTheme="minorHAnsi" w:hAnsiTheme="minorHAnsi" w:cstheme="minorHAnsi"/>
          <w:b/>
          <w:bCs/>
          <w:color w:val="auto"/>
          <w:sz w:val="22"/>
          <w:szCs w:val="22"/>
        </w:rPr>
      </w:pPr>
      <w:r w:rsidRPr="002A492A">
        <w:rPr>
          <w:rFonts w:asciiTheme="minorHAnsi" w:hAnsiTheme="minorHAnsi" w:cstheme="minorHAnsi"/>
          <w:b/>
          <w:bCs/>
          <w:color w:val="auto"/>
          <w:sz w:val="22"/>
          <w:szCs w:val="22"/>
        </w:rPr>
        <w:t>Office Staff</w:t>
      </w:r>
    </w:p>
    <w:p w14:paraId="0220C8E3" w14:textId="35F57DB9" w:rsidR="006705AD" w:rsidRPr="002A492A" w:rsidRDefault="00AE64ED"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School office staff are expected to take calls from parents about absence and </w:t>
      </w:r>
      <w:r w:rsidR="00D715E2" w:rsidRPr="002A492A">
        <w:rPr>
          <w:rFonts w:asciiTheme="minorHAnsi" w:hAnsiTheme="minorHAnsi" w:cstheme="minorHAnsi"/>
          <w:bCs/>
          <w:color w:val="auto"/>
          <w:sz w:val="22"/>
          <w:szCs w:val="22"/>
        </w:rPr>
        <w:t>forward them on to the relevant staff member.</w:t>
      </w:r>
      <w:r w:rsidR="00EA7822" w:rsidRPr="002A492A">
        <w:rPr>
          <w:rFonts w:asciiTheme="minorHAnsi" w:hAnsiTheme="minorHAnsi" w:cstheme="minorHAnsi"/>
          <w:bCs/>
          <w:color w:val="auto"/>
          <w:sz w:val="22"/>
          <w:szCs w:val="22"/>
        </w:rPr>
        <w:t xml:space="preserve"> Office staff will ensure the attendance lead is informed of any urgent attendance related concerns.</w:t>
      </w:r>
    </w:p>
    <w:p w14:paraId="3EC74F15" w14:textId="0488B7F8" w:rsidR="00A43BC4" w:rsidRPr="002A492A" w:rsidRDefault="00D3465D" w:rsidP="00463D35">
      <w:pPr>
        <w:pStyle w:val="Heading2"/>
        <w:spacing w:before="120" w:after="240"/>
        <w:jc w:val="both"/>
        <w:rPr>
          <w:rFonts w:asciiTheme="minorHAnsi" w:hAnsiTheme="minorHAnsi" w:cstheme="minorHAnsi"/>
          <w:color w:val="auto"/>
          <w:sz w:val="22"/>
          <w:szCs w:val="22"/>
        </w:rPr>
      </w:pPr>
      <w:bookmarkStart w:id="40" w:name="_Toc241437201"/>
      <w:r w:rsidRPr="002A492A">
        <w:rPr>
          <w:rFonts w:asciiTheme="minorHAnsi" w:hAnsiTheme="minorHAnsi" w:cstheme="minorHAnsi"/>
          <w:color w:val="auto"/>
          <w:sz w:val="22"/>
          <w:szCs w:val="22"/>
        </w:rPr>
        <w:t>20</w:t>
      </w:r>
      <w:r w:rsidR="00A43BC4" w:rsidRPr="002A492A">
        <w:rPr>
          <w:rFonts w:asciiTheme="minorHAnsi" w:hAnsiTheme="minorHAnsi" w:cstheme="minorHAnsi"/>
          <w:color w:val="auto"/>
          <w:sz w:val="22"/>
          <w:szCs w:val="22"/>
        </w:rPr>
        <w:t>. Policy Monitoring Arrangements</w:t>
      </w:r>
      <w:bookmarkEnd w:id="40"/>
    </w:p>
    <w:p w14:paraId="282606FD" w14:textId="6C2C237D" w:rsidR="00EC1EF8" w:rsidRPr="002A492A" w:rsidRDefault="00EC1EF8"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This policy was derived from the Medway LA Model School Attendance Policy 2026-27.</w:t>
      </w:r>
    </w:p>
    <w:p w14:paraId="7F31AF52" w14:textId="5D83E647" w:rsidR="00A43BC4" w:rsidRPr="002A492A" w:rsidRDefault="00A43BC4" w:rsidP="00463D35">
      <w:pPr>
        <w:pStyle w:val="Default"/>
        <w:spacing w:before="120" w:after="240" w:line="276" w:lineRule="auto"/>
        <w:jc w:val="both"/>
        <w:rPr>
          <w:rFonts w:asciiTheme="minorHAnsi" w:hAnsiTheme="minorHAnsi" w:cstheme="minorHAnsi"/>
          <w:bCs/>
          <w:color w:val="auto"/>
          <w:sz w:val="22"/>
          <w:szCs w:val="22"/>
        </w:rPr>
      </w:pPr>
      <w:r w:rsidRPr="002A492A">
        <w:rPr>
          <w:rFonts w:asciiTheme="minorHAnsi" w:hAnsiTheme="minorHAnsi" w:cstheme="minorHAnsi"/>
          <w:bCs/>
          <w:color w:val="auto"/>
          <w:sz w:val="22"/>
          <w:szCs w:val="22"/>
        </w:rPr>
        <w:t xml:space="preserve">This policy will be reviewed </w:t>
      </w:r>
      <w:r w:rsidR="009A413D" w:rsidRPr="002A492A">
        <w:rPr>
          <w:rFonts w:asciiTheme="minorHAnsi" w:hAnsiTheme="minorHAnsi" w:cstheme="minorHAnsi"/>
          <w:bCs/>
          <w:color w:val="auto"/>
          <w:sz w:val="22"/>
          <w:szCs w:val="22"/>
        </w:rPr>
        <w:t>annually</w:t>
      </w:r>
      <w:r w:rsidRPr="002A492A">
        <w:rPr>
          <w:rFonts w:asciiTheme="minorHAnsi" w:hAnsiTheme="minorHAnsi" w:cstheme="minorHAnsi"/>
          <w:bCs/>
          <w:color w:val="auto"/>
          <w:sz w:val="22"/>
          <w:szCs w:val="22"/>
        </w:rPr>
        <w:t xml:space="preserve"> by the </w:t>
      </w:r>
      <w:r w:rsidR="000129CD" w:rsidRPr="002A492A">
        <w:rPr>
          <w:rFonts w:asciiTheme="minorHAnsi" w:hAnsiTheme="minorHAnsi" w:cstheme="minorHAnsi"/>
          <w:bCs/>
          <w:color w:val="auto"/>
          <w:sz w:val="22"/>
          <w:szCs w:val="22"/>
        </w:rPr>
        <w:t>SLT Lead in Charge of Attendance</w:t>
      </w:r>
      <w:r w:rsidRPr="002A492A">
        <w:rPr>
          <w:rFonts w:asciiTheme="minorHAnsi" w:hAnsiTheme="minorHAnsi" w:cstheme="minorHAnsi"/>
          <w:bCs/>
          <w:color w:val="auto"/>
          <w:sz w:val="22"/>
          <w:szCs w:val="22"/>
        </w:rPr>
        <w:t xml:space="preserve">, </w:t>
      </w:r>
      <w:r w:rsidRPr="002A492A">
        <w:rPr>
          <w:rFonts w:asciiTheme="minorHAnsi" w:hAnsiTheme="minorHAnsi" w:cstheme="minorHAnsi"/>
          <w:color w:val="auto"/>
          <w:sz w:val="22"/>
          <w:szCs w:val="22"/>
        </w:rPr>
        <w:t>or more frequently if there are changes to legislation and guidance</w:t>
      </w:r>
      <w:r w:rsidRPr="002A492A">
        <w:rPr>
          <w:rFonts w:asciiTheme="minorHAnsi" w:hAnsiTheme="minorHAnsi" w:cstheme="minorHAnsi"/>
          <w:bCs/>
          <w:color w:val="auto"/>
          <w:sz w:val="22"/>
          <w:szCs w:val="22"/>
        </w:rPr>
        <w:t xml:space="preserve">. At every review, the policy will </w:t>
      </w:r>
      <w:r w:rsidR="00285D3E" w:rsidRPr="002A492A">
        <w:rPr>
          <w:rFonts w:asciiTheme="minorHAnsi" w:hAnsiTheme="minorHAnsi" w:cstheme="minorHAnsi"/>
          <w:bCs/>
          <w:color w:val="auto"/>
          <w:sz w:val="22"/>
          <w:szCs w:val="22"/>
        </w:rPr>
        <w:t xml:space="preserve">be ratified by the </w:t>
      </w:r>
      <w:r w:rsidR="00BC6EA3" w:rsidRPr="002A492A">
        <w:rPr>
          <w:rFonts w:asciiTheme="minorHAnsi" w:hAnsiTheme="minorHAnsi" w:cstheme="minorHAnsi"/>
          <w:bCs/>
          <w:color w:val="auto"/>
          <w:sz w:val="22"/>
          <w:szCs w:val="22"/>
        </w:rPr>
        <w:t>Catholic Mission and Ethos (CME) committee of the governing body.</w:t>
      </w:r>
    </w:p>
    <w:p w14:paraId="301FD3B4" w14:textId="02DC08DF" w:rsidR="00A43BC4" w:rsidRPr="002A492A" w:rsidRDefault="00D3465D" w:rsidP="00463D35">
      <w:pPr>
        <w:pStyle w:val="Heading2"/>
        <w:spacing w:before="120" w:after="240"/>
        <w:jc w:val="both"/>
        <w:rPr>
          <w:rFonts w:asciiTheme="minorHAnsi" w:hAnsiTheme="minorHAnsi" w:cstheme="minorHAnsi"/>
          <w:color w:val="auto"/>
          <w:sz w:val="22"/>
          <w:szCs w:val="22"/>
        </w:rPr>
      </w:pPr>
      <w:bookmarkStart w:id="41" w:name="_Toc241437202"/>
      <w:bookmarkStart w:id="42" w:name="_Hlk206428728"/>
      <w:r w:rsidRPr="002A492A">
        <w:rPr>
          <w:rFonts w:asciiTheme="minorHAnsi" w:hAnsiTheme="minorHAnsi" w:cstheme="minorHAnsi"/>
          <w:color w:val="auto"/>
          <w:sz w:val="22"/>
          <w:szCs w:val="22"/>
        </w:rPr>
        <w:t>21</w:t>
      </w:r>
      <w:r w:rsidR="00A43BC4" w:rsidRPr="002A492A">
        <w:rPr>
          <w:rFonts w:asciiTheme="minorHAnsi" w:hAnsiTheme="minorHAnsi" w:cstheme="minorHAnsi"/>
          <w:color w:val="auto"/>
          <w:sz w:val="22"/>
          <w:szCs w:val="22"/>
        </w:rPr>
        <w:t>. Links with other policies</w:t>
      </w:r>
      <w:r w:rsidR="001B7FE0" w:rsidRPr="002A492A">
        <w:rPr>
          <w:rFonts w:asciiTheme="minorHAnsi" w:hAnsiTheme="minorHAnsi" w:cstheme="minorHAnsi"/>
          <w:color w:val="auto"/>
          <w:sz w:val="22"/>
          <w:szCs w:val="22"/>
        </w:rPr>
        <w:t>/procedures</w:t>
      </w:r>
      <w:bookmarkEnd w:id="41"/>
    </w:p>
    <w:bookmarkEnd w:id="42"/>
    <w:p w14:paraId="364C15D7" w14:textId="45E61393" w:rsidR="001717CD" w:rsidRPr="002A492A" w:rsidRDefault="001717CD" w:rsidP="001717CD">
      <w:pPr>
        <w:autoSpaceDE w:val="0"/>
        <w:autoSpaceDN w:val="0"/>
        <w:adjustRightInd w:val="0"/>
        <w:spacing w:before="120" w:after="240" w:line="276" w:lineRule="auto"/>
        <w:rPr>
          <w:rFonts w:cstheme="minorHAnsi"/>
          <w:bCs/>
        </w:rPr>
      </w:pPr>
      <w:r w:rsidRPr="002A492A">
        <w:rPr>
          <w:rFonts w:cstheme="minorHAnsi"/>
          <w:bCs/>
        </w:rPr>
        <w:t>This policy is linked to our Anti-Bullying Policy, Behaviour Policy, Inclusion Policy, Safeguarding and Child Protection Policy, Early Help Offer, SEND Graduated response and Supporting Pupils with Medical Conditions Policy.</w:t>
      </w:r>
    </w:p>
    <w:p w14:paraId="173BD796" w14:textId="7ABFA970" w:rsidR="00C33009" w:rsidRPr="002A492A" w:rsidRDefault="00C33009" w:rsidP="00862237">
      <w:pPr>
        <w:pStyle w:val="Heading2"/>
        <w:rPr>
          <w:rFonts w:asciiTheme="minorHAnsi" w:hAnsiTheme="minorHAnsi" w:cstheme="minorHAnsi"/>
          <w:color w:val="auto"/>
          <w:sz w:val="22"/>
          <w:szCs w:val="22"/>
        </w:rPr>
      </w:pPr>
      <w:bookmarkStart w:id="43" w:name="_Toc241437203"/>
      <w:r w:rsidRPr="002A492A">
        <w:rPr>
          <w:rFonts w:asciiTheme="minorHAnsi" w:hAnsiTheme="minorHAnsi" w:cstheme="minorHAnsi"/>
          <w:color w:val="auto"/>
          <w:sz w:val="22"/>
          <w:szCs w:val="22"/>
        </w:rPr>
        <w:t>2</w:t>
      </w:r>
      <w:r w:rsidR="00D3465D" w:rsidRPr="002A492A">
        <w:rPr>
          <w:rFonts w:asciiTheme="minorHAnsi" w:hAnsiTheme="minorHAnsi" w:cstheme="minorHAnsi"/>
          <w:color w:val="auto"/>
          <w:sz w:val="22"/>
          <w:szCs w:val="22"/>
        </w:rPr>
        <w:t>2</w:t>
      </w:r>
      <w:r w:rsidRPr="002A492A">
        <w:rPr>
          <w:rFonts w:asciiTheme="minorHAnsi" w:hAnsiTheme="minorHAnsi" w:cstheme="minorHAnsi"/>
          <w:color w:val="auto"/>
          <w:sz w:val="22"/>
          <w:szCs w:val="22"/>
        </w:rPr>
        <w:t>. Attendance codes</w:t>
      </w:r>
      <w:bookmarkEnd w:id="43"/>
    </w:p>
    <w:p w14:paraId="6B98D826" w14:textId="6122D71F" w:rsidR="00604161" w:rsidRPr="002A492A" w:rsidRDefault="00604161" w:rsidP="00D92225">
      <w:pPr>
        <w:rPr>
          <w:rFonts w:cstheme="minorHAnsi"/>
          <w:b/>
          <w:bCs/>
          <w:lang w:eastAsia="en-GB"/>
        </w:rPr>
      </w:pPr>
      <w:r w:rsidRPr="002A492A">
        <w:rPr>
          <w:rFonts w:cstheme="minorHAnsi"/>
          <w:b/>
          <w:bCs/>
          <w:lang w:eastAsia="en-GB"/>
        </w:rPr>
        <w:t>School Attendance codes 202</w:t>
      </w:r>
      <w:r w:rsidR="00463D35" w:rsidRPr="002A492A">
        <w:rPr>
          <w:rFonts w:cstheme="minorHAnsi"/>
          <w:b/>
          <w:bCs/>
          <w:lang w:eastAsia="en-GB"/>
        </w:rPr>
        <w:t>6</w:t>
      </w:r>
      <w:r w:rsidRPr="002A492A">
        <w:rPr>
          <w:rFonts w:cstheme="minorHAnsi"/>
          <w:b/>
          <w:bCs/>
          <w:lang w:eastAsia="en-GB"/>
        </w:rPr>
        <w:t>-202</w:t>
      </w:r>
      <w:r w:rsidR="00463D35" w:rsidRPr="002A492A">
        <w:rPr>
          <w:rFonts w:cstheme="minorHAnsi"/>
          <w:b/>
          <w:bCs/>
          <w:lang w:eastAsia="en-GB"/>
        </w:rPr>
        <w:t>7</w:t>
      </w:r>
    </w:p>
    <w:tbl>
      <w:tblPr>
        <w:tblpPr w:leftFromText="180" w:rightFromText="45" w:vertAnchor="text"/>
        <w:tblW w:w="9630" w:type="dxa"/>
        <w:tblCellMar>
          <w:top w:w="15" w:type="dxa"/>
          <w:left w:w="15" w:type="dxa"/>
          <w:bottom w:w="15" w:type="dxa"/>
          <w:right w:w="15" w:type="dxa"/>
        </w:tblCellMar>
        <w:tblLook w:val="04A0" w:firstRow="1" w:lastRow="0" w:firstColumn="1" w:lastColumn="0" w:noHBand="0" w:noVBand="1"/>
      </w:tblPr>
      <w:tblGrid>
        <w:gridCol w:w="990"/>
        <w:gridCol w:w="8640"/>
      </w:tblGrid>
      <w:tr w:rsidR="002B7B88" w:rsidRPr="002A492A" w14:paraId="2F6D3B1E" w14:textId="77777777" w:rsidTr="00B02327">
        <w:trPr>
          <w:trHeight w:val="360"/>
        </w:trPr>
        <w:tc>
          <w:tcPr>
            <w:tcW w:w="9630" w:type="dxa"/>
            <w:gridSpan w:val="2"/>
            <w:shd w:val="clear" w:color="auto" w:fill="D9D9D9"/>
            <w:tcMar>
              <w:top w:w="0" w:type="dxa"/>
              <w:left w:w="105" w:type="dxa"/>
              <w:bottom w:w="0" w:type="dxa"/>
              <w:right w:w="105" w:type="dxa"/>
            </w:tcMar>
            <w:hideMark/>
          </w:tcPr>
          <w:p w14:paraId="61A91A92"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
                <w:bCs/>
                <w:bdr w:val="none" w:sz="0" w:space="0" w:color="auto" w:frame="1"/>
                <w:lang w:eastAsia="en-GB"/>
              </w:rPr>
              <w:t>Present/Authorised Codes</w:t>
            </w:r>
          </w:p>
        </w:tc>
      </w:tr>
      <w:tr w:rsidR="002B7B88" w:rsidRPr="002A492A" w14:paraId="0A756A86" w14:textId="77777777" w:rsidTr="00B02327">
        <w:trPr>
          <w:trHeight w:val="345"/>
        </w:trPr>
        <w:tc>
          <w:tcPr>
            <w:tcW w:w="990" w:type="dxa"/>
            <w:tcMar>
              <w:top w:w="0" w:type="dxa"/>
              <w:left w:w="105" w:type="dxa"/>
              <w:bottom w:w="0" w:type="dxa"/>
              <w:right w:w="105" w:type="dxa"/>
            </w:tcMar>
            <w:hideMark/>
          </w:tcPr>
          <w:p w14:paraId="0C81ACD7"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 \</w:t>
            </w:r>
          </w:p>
        </w:tc>
        <w:tc>
          <w:tcPr>
            <w:tcW w:w="8640" w:type="dxa"/>
            <w:tcMar>
              <w:top w:w="0" w:type="dxa"/>
              <w:left w:w="105" w:type="dxa"/>
              <w:bottom w:w="0" w:type="dxa"/>
              <w:right w:w="105" w:type="dxa"/>
            </w:tcMar>
            <w:hideMark/>
          </w:tcPr>
          <w:p w14:paraId="65D07DC2"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present during registration</w:t>
            </w:r>
          </w:p>
        </w:tc>
      </w:tr>
      <w:tr w:rsidR="002B7B88" w:rsidRPr="002A492A" w14:paraId="783ED790" w14:textId="77777777" w:rsidTr="00B02327">
        <w:trPr>
          <w:trHeight w:val="345"/>
        </w:trPr>
        <w:tc>
          <w:tcPr>
            <w:tcW w:w="990" w:type="dxa"/>
            <w:tcMar>
              <w:top w:w="0" w:type="dxa"/>
              <w:left w:w="105" w:type="dxa"/>
              <w:bottom w:w="0" w:type="dxa"/>
              <w:right w:w="105" w:type="dxa"/>
            </w:tcMar>
            <w:hideMark/>
          </w:tcPr>
          <w:p w14:paraId="5584517F"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B</w:t>
            </w:r>
          </w:p>
        </w:tc>
        <w:tc>
          <w:tcPr>
            <w:tcW w:w="8640" w:type="dxa"/>
            <w:tcMar>
              <w:top w:w="0" w:type="dxa"/>
              <w:left w:w="105" w:type="dxa"/>
              <w:bottom w:w="0" w:type="dxa"/>
              <w:right w:w="105" w:type="dxa"/>
            </w:tcMar>
            <w:hideMark/>
          </w:tcPr>
          <w:p w14:paraId="50376587"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educated off site and taster days and do not fit K, V, P or W codes</w:t>
            </w:r>
          </w:p>
        </w:tc>
      </w:tr>
      <w:tr w:rsidR="002B7B88" w:rsidRPr="002A492A" w14:paraId="75A5589B" w14:textId="77777777" w:rsidTr="00B02327">
        <w:trPr>
          <w:trHeight w:val="345"/>
        </w:trPr>
        <w:tc>
          <w:tcPr>
            <w:tcW w:w="990" w:type="dxa"/>
            <w:tcMar>
              <w:top w:w="0" w:type="dxa"/>
              <w:left w:w="105" w:type="dxa"/>
              <w:bottom w:w="0" w:type="dxa"/>
              <w:right w:w="105" w:type="dxa"/>
            </w:tcMar>
            <w:hideMark/>
          </w:tcPr>
          <w:p w14:paraId="1DE0A241"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K</w:t>
            </w:r>
          </w:p>
        </w:tc>
        <w:tc>
          <w:tcPr>
            <w:tcW w:w="8640" w:type="dxa"/>
            <w:tcMar>
              <w:top w:w="0" w:type="dxa"/>
              <w:left w:w="105" w:type="dxa"/>
              <w:bottom w:w="0" w:type="dxa"/>
              <w:right w:w="105" w:type="dxa"/>
            </w:tcMar>
            <w:hideMark/>
          </w:tcPr>
          <w:p w14:paraId="4DBD63A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attending provision arranged by the local authority</w:t>
            </w:r>
          </w:p>
        </w:tc>
      </w:tr>
      <w:tr w:rsidR="002B7B88" w:rsidRPr="002A492A" w14:paraId="558BAE60" w14:textId="77777777" w:rsidTr="00B02327">
        <w:trPr>
          <w:trHeight w:val="345"/>
        </w:trPr>
        <w:tc>
          <w:tcPr>
            <w:tcW w:w="990" w:type="dxa"/>
            <w:tcMar>
              <w:top w:w="0" w:type="dxa"/>
              <w:left w:w="105" w:type="dxa"/>
              <w:bottom w:w="0" w:type="dxa"/>
              <w:right w:w="105" w:type="dxa"/>
            </w:tcMar>
            <w:hideMark/>
          </w:tcPr>
          <w:p w14:paraId="63452911"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L</w:t>
            </w:r>
          </w:p>
        </w:tc>
        <w:tc>
          <w:tcPr>
            <w:tcW w:w="8640" w:type="dxa"/>
            <w:tcMar>
              <w:top w:w="0" w:type="dxa"/>
              <w:left w:w="105" w:type="dxa"/>
              <w:bottom w:w="0" w:type="dxa"/>
              <w:right w:w="105" w:type="dxa"/>
            </w:tcMar>
            <w:hideMark/>
          </w:tcPr>
          <w:p w14:paraId="6F456DA1"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arrived after the register has started but before it has closed</w:t>
            </w:r>
          </w:p>
        </w:tc>
      </w:tr>
      <w:tr w:rsidR="002B7B88" w:rsidRPr="002A492A" w14:paraId="11D9D571" w14:textId="77777777" w:rsidTr="00B02327">
        <w:trPr>
          <w:trHeight w:val="345"/>
        </w:trPr>
        <w:tc>
          <w:tcPr>
            <w:tcW w:w="990" w:type="dxa"/>
            <w:tcMar>
              <w:top w:w="0" w:type="dxa"/>
              <w:left w:w="105" w:type="dxa"/>
              <w:bottom w:w="0" w:type="dxa"/>
              <w:right w:w="105" w:type="dxa"/>
            </w:tcMar>
            <w:hideMark/>
          </w:tcPr>
          <w:p w14:paraId="6AAD8080"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P</w:t>
            </w:r>
          </w:p>
        </w:tc>
        <w:tc>
          <w:tcPr>
            <w:tcW w:w="8640" w:type="dxa"/>
            <w:tcMar>
              <w:top w:w="0" w:type="dxa"/>
              <w:left w:w="105" w:type="dxa"/>
              <w:bottom w:w="0" w:type="dxa"/>
              <w:right w:w="105" w:type="dxa"/>
            </w:tcMar>
            <w:hideMark/>
          </w:tcPr>
          <w:p w14:paraId="1D27905C"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Sporting activity with prior agreement from school</w:t>
            </w:r>
          </w:p>
        </w:tc>
      </w:tr>
      <w:tr w:rsidR="002B7B88" w:rsidRPr="002A492A" w14:paraId="790FA348" w14:textId="77777777" w:rsidTr="00B02327">
        <w:trPr>
          <w:trHeight w:val="345"/>
        </w:trPr>
        <w:tc>
          <w:tcPr>
            <w:tcW w:w="990" w:type="dxa"/>
            <w:tcMar>
              <w:top w:w="0" w:type="dxa"/>
              <w:left w:w="105" w:type="dxa"/>
              <w:bottom w:w="0" w:type="dxa"/>
              <w:right w:w="105" w:type="dxa"/>
            </w:tcMar>
            <w:hideMark/>
          </w:tcPr>
          <w:p w14:paraId="6CDE167B"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V</w:t>
            </w:r>
          </w:p>
        </w:tc>
        <w:tc>
          <w:tcPr>
            <w:tcW w:w="8640" w:type="dxa"/>
            <w:tcMar>
              <w:top w:w="0" w:type="dxa"/>
              <w:left w:w="105" w:type="dxa"/>
              <w:bottom w:w="0" w:type="dxa"/>
              <w:right w:w="105" w:type="dxa"/>
            </w:tcMar>
            <w:hideMark/>
          </w:tcPr>
          <w:p w14:paraId="1F1162FF"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educational visit or trip</w:t>
            </w:r>
          </w:p>
        </w:tc>
      </w:tr>
      <w:tr w:rsidR="002B7B88" w:rsidRPr="002A492A" w14:paraId="6EA08C42" w14:textId="77777777" w:rsidTr="00B02327">
        <w:trPr>
          <w:trHeight w:val="345"/>
        </w:trPr>
        <w:tc>
          <w:tcPr>
            <w:tcW w:w="990" w:type="dxa"/>
            <w:tcMar>
              <w:top w:w="0" w:type="dxa"/>
              <w:left w:w="105" w:type="dxa"/>
              <w:bottom w:w="0" w:type="dxa"/>
              <w:right w:w="105" w:type="dxa"/>
            </w:tcMar>
            <w:hideMark/>
          </w:tcPr>
          <w:p w14:paraId="67F7E868"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W</w:t>
            </w:r>
          </w:p>
        </w:tc>
        <w:tc>
          <w:tcPr>
            <w:tcW w:w="8640" w:type="dxa"/>
            <w:tcMar>
              <w:top w:w="0" w:type="dxa"/>
              <w:left w:w="105" w:type="dxa"/>
              <w:bottom w:w="0" w:type="dxa"/>
              <w:right w:w="105" w:type="dxa"/>
            </w:tcMar>
            <w:hideMark/>
          </w:tcPr>
          <w:p w14:paraId="2C9BC350"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work experience</w:t>
            </w:r>
          </w:p>
        </w:tc>
      </w:tr>
      <w:tr w:rsidR="002B7B88" w:rsidRPr="002A492A" w14:paraId="2B39E96A" w14:textId="77777777" w:rsidTr="00B02327">
        <w:trPr>
          <w:trHeight w:val="375"/>
        </w:trPr>
        <w:tc>
          <w:tcPr>
            <w:tcW w:w="9630" w:type="dxa"/>
            <w:gridSpan w:val="2"/>
            <w:shd w:val="clear" w:color="auto" w:fill="D9D9D9"/>
            <w:tcMar>
              <w:top w:w="0" w:type="dxa"/>
              <w:left w:w="105" w:type="dxa"/>
              <w:bottom w:w="0" w:type="dxa"/>
              <w:right w:w="105" w:type="dxa"/>
            </w:tcMar>
            <w:hideMark/>
          </w:tcPr>
          <w:p w14:paraId="2031A2A9"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
                <w:bCs/>
                <w:bdr w:val="none" w:sz="0" w:space="0" w:color="auto" w:frame="1"/>
                <w:lang w:eastAsia="en-GB"/>
              </w:rPr>
              <w:t>Absent Codes</w:t>
            </w:r>
          </w:p>
        </w:tc>
      </w:tr>
      <w:tr w:rsidR="002B7B88" w:rsidRPr="002A492A" w14:paraId="3E06E680" w14:textId="77777777" w:rsidTr="00B02327">
        <w:trPr>
          <w:trHeight w:val="345"/>
        </w:trPr>
        <w:tc>
          <w:tcPr>
            <w:tcW w:w="9630" w:type="dxa"/>
            <w:gridSpan w:val="2"/>
            <w:shd w:val="clear" w:color="auto" w:fill="F2F2F2"/>
            <w:tcMar>
              <w:top w:w="0" w:type="dxa"/>
              <w:left w:w="105" w:type="dxa"/>
              <w:bottom w:w="0" w:type="dxa"/>
              <w:right w:w="105" w:type="dxa"/>
            </w:tcMar>
            <w:hideMark/>
          </w:tcPr>
          <w:p w14:paraId="67BC4DF0"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
                <w:bCs/>
                <w:bdr w:val="none" w:sz="0" w:space="0" w:color="auto" w:frame="1"/>
                <w:lang w:eastAsia="en-GB"/>
              </w:rPr>
              <w:t>Authorised Absences</w:t>
            </w:r>
          </w:p>
        </w:tc>
      </w:tr>
      <w:tr w:rsidR="002B7B88" w:rsidRPr="002A492A" w14:paraId="1730B2CA" w14:textId="77777777" w:rsidTr="00B02327">
        <w:trPr>
          <w:trHeight w:val="345"/>
        </w:trPr>
        <w:tc>
          <w:tcPr>
            <w:tcW w:w="990" w:type="dxa"/>
            <w:tcMar>
              <w:top w:w="0" w:type="dxa"/>
              <w:left w:w="105" w:type="dxa"/>
              <w:bottom w:w="0" w:type="dxa"/>
              <w:right w:w="105" w:type="dxa"/>
            </w:tcMar>
            <w:hideMark/>
          </w:tcPr>
          <w:p w14:paraId="29C58F13"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C</w:t>
            </w:r>
          </w:p>
        </w:tc>
        <w:tc>
          <w:tcPr>
            <w:tcW w:w="8640" w:type="dxa"/>
            <w:tcMar>
              <w:top w:w="0" w:type="dxa"/>
              <w:left w:w="105" w:type="dxa"/>
              <w:bottom w:w="0" w:type="dxa"/>
              <w:right w:w="105" w:type="dxa"/>
            </w:tcMar>
            <w:hideMark/>
          </w:tcPr>
          <w:p w14:paraId="1B0E85D3"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exceptional circumstances</w:t>
            </w:r>
          </w:p>
        </w:tc>
      </w:tr>
      <w:tr w:rsidR="002B7B88" w:rsidRPr="002A492A" w14:paraId="7B12AD9F" w14:textId="77777777" w:rsidTr="00B02327">
        <w:trPr>
          <w:trHeight w:val="345"/>
        </w:trPr>
        <w:tc>
          <w:tcPr>
            <w:tcW w:w="990" w:type="dxa"/>
            <w:tcMar>
              <w:top w:w="0" w:type="dxa"/>
              <w:left w:w="105" w:type="dxa"/>
              <w:bottom w:w="0" w:type="dxa"/>
              <w:right w:w="105" w:type="dxa"/>
            </w:tcMar>
            <w:hideMark/>
          </w:tcPr>
          <w:p w14:paraId="4247BFA2"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C1</w:t>
            </w:r>
          </w:p>
        </w:tc>
        <w:tc>
          <w:tcPr>
            <w:tcW w:w="8640" w:type="dxa"/>
            <w:tcMar>
              <w:top w:w="0" w:type="dxa"/>
              <w:left w:w="105" w:type="dxa"/>
              <w:bottom w:w="0" w:type="dxa"/>
              <w:right w:w="105" w:type="dxa"/>
            </w:tcMar>
            <w:hideMark/>
          </w:tcPr>
          <w:p w14:paraId="558F71EE"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in a regulated performance/undertaking regulated employment abroad</w:t>
            </w:r>
          </w:p>
        </w:tc>
      </w:tr>
      <w:tr w:rsidR="002B7B88" w:rsidRPr="002A492A" w14:paraId="7C33A6BF" w14:textId="77777777" w:rsidTr="00B02327">
        <w:trPr>
          <w:trHeight w:val="345"/>
        </w:trPr>
        <w:tc>
          <w:tcPr>
            <w:tcW w:w="990" w:type="dxa"/>
            <w:tcMar>
              <w:top w:w="0" w:type="dxa"/>
              <w:left w:w="105" w:type="dxa"/>
              <w:bottom w:w="0" w:type="dxa"/>
              <w:right w:w="105" w:type="dxa"/>
            </w:tcMar>
            <w:hideMark/>
          </w:tcPr>
          <w:p w14:paraId="169B97C3"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C2</w:t>
            </w:r>
          </w:p>
        </w:tc>
        <w:tc>
          <w:tcPr>
            <w:tcW w:w="8640" w:type="dxa"/>
            <w:tcMar>
              <w:top w:w="0" w:type="dxa"/>
              <w:left w:w="105" w:type="dxa"/>
              <w:bottom w:w="0" w:type="dxa"/>
              <w:right w:w="105" w:type="dxa"/>
            </w:tcMar>
            <w:hideMark/>
          </w:tcPr>
          <w:p w14:paraId="6A19D600"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absent due to part-time timetable</w:t>
            </w:r>
          </w:p>
        </w:tc>
      </w:tr>
      <w:tr w:rsidR="002B7B88" w:rsidRPr="002A492A" w14:paraId="5C596305" w14:textId="77777777" w:rsidTr="00B02327">
        <w:trPr>
          <w:trHeight w:val="345"/>
        </w:trPr>
        <w:tc>
          <w:tcPr>
            <w:tcW w:w="990" w:type="dxa"/>
            <w:tcMar>
              <w:top w:w="0" w:type="dxa"/>
              <w:left w:w="105" w:type="dxa"/>
              <w:bottom w:w="0" w:type="dxa"/>
              <w:right w:w="105" w:type="dxa"/>
            </w:tcMar>
            <w:hideMark/>
          </w:tcPr>
          <w:p w14:paraId="6490EB0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D</w:t>
            </w:r>
          </w:p>
        </w:tc>
        <w:tc>
          <w:tcPr>
            <w:tcW w:w="8640" w:type="dxa"/>
            <w:tcMar>
              <w:top w:w="0" w:type="dxa"/>
              <w:left w:w="105" w:type="dxa"/>
              <w:bottom w:w="0" w:type="dxa"/>
              <w:right w:w="105" w:type="dxa"/>
            </w:tcMar>
            <w:hideMark/>
          </w:tcPr>
          <w:p w14:paraId="2695D000"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dual registered</w:t>
            </w:r>
          </w:p>
        </w:tc>
      </w:tr>
      <w:tr w:rsidR="002B7B88" w:rsidRPr="002A492A" w14:paraId="22B0C280" w14:textId="77777777" w:rsidTr="00B02327">
        <w:trPr>
          <w:trHeight w:val="345"/>
        </w:trPr>
        <w:tc>
          <w:tcPr>
            <w:tcW w:w="990" w:type="dxa"/>
            <w:tcMar>
              <w:top w:w="0" w:type="dxa"/>
              <w:left w:w="105" w:type="dxa"/>
              <w:bottom w:w="0" w:type="dxa"/>
              <w:right w:w="105" w:type="dxa"/>
            </w:tcMar>
            <w:hideMark/>
          </w:tcPr>
          <w:p w14:paraId="6C389A8B"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E</w:t>
            </w:r>
          </w:p>
        </w:tc>
        <w:tc>
          <w:tcPr>
            <w:tcW w:w="8640" w:type="dxa"/>
            <w:tcMar>
              <w:top w:w="0" w:type="dxa"/>
              <w:left w:w="105" w:type="dxa"/>
              <w:bottom w:w="0" w:type="dxa"/>
              <w:right w:w="105" w:type="dxa"/>
            </w:tcMar>
            <w:hideMark/>
          </w:tcPr>
          <w:p w14:paraId="528DBDA2"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suspended or permanently excluded</w:t>
            </w:r>
          </w:p>
        </w:tc>
      </w:tr>
      <w:tr w:rsidR="002B7B88" w:rsidRPr="002A492A" w14:paraId="6D7860AA" w14:textId="77777777" w:rsidTr="00B02327">
        <w:trPr>
          <w:trHeight w:val="345"/>
        </w:trPr>
        <w:tc>
          <w:tcPr>
            <w:tcW w:w="990" w:type="dxa"/>
            <w:tcMar>
              <w:top w:w="0" w:type="dxa"/>
              <w:left w:w="105" w:type="dxa"/>
              <w:bottom w:w="0" w:type="dxa"/>
              <w:right w:w="105" w:type="dxa"/>
            </w:tcMar>
            <w:hideMark/>
          </w:tcPr>
          <w:p w14:paraId="72226963"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I</w:t>
            </w:r>
          </w:p>
        </w:tc>
        <w:tc>
          <w:tcPr>
            <w:tcW w:w="8640" w:type="dxa"/>
            <w:tcMar>
              <w:top w:w="0" w:type="dxa"/>
              <w:left w:w="105" w:type="dxa"/>
              <w:bottom w:w="0" w:type="dxa"/>
              <w:right w:w="105" w:type="dxa"/>
            </w:tcMar>
            <w:hideMark/>
          </w:tcPr>
          <w:p w14:paraId="2D31E058"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illness (not medical or dental appointments)</w:t>
            </w:r>
          </w:p>
        </w:tc>
      </w:tr>
      <w:tr w:rsidR="002B7B88" w:rsidRPr="002A492A" w14:paraId="636FCBE7" w14:textId="77777777" w:rsidTr="00B02327">
        <w:trPr>
          <w:trHeight w:val="345"/>
        </w:trPr>
        <w:tc>
          <w:tcPr>
            <w:tcW w:w="990" w:type="dxa"/>
            <w:tcMar>
              <w:top w:w="0" w:type="dxa"/>
              <w:left w:w="105" w:type="dxa"/>
              <w:bottom w:w="0" w:type="dxa"/>
              <w:right w:w="105" w:type="dxa"/>
            </w:tcMar>
            <w:hideMark/>
          </w:tcPr>
          <w:p w14:paraId="3E214BA6"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J1</w:t>
            </w:r>
          </w:p>
        </w:tc>
        <w:tc>
          <w:tcPr>
            <w:tcW w:w="8640" w:type="dxa"/>
            <w:tcMar>
              <w:top w:w="0" w:type="dxa"/>
              <w:left w:w="105" w:type="dxa"/>
              <w:bottom w:w="0" w:type="dxa"/>
              <w:right w:w="105" w:type="dxa"/>
            </w:tcMar>
            <w:hideMark/>
          </w:tcPr>
          <w:p w14:paraId="1E5FFCBE"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job/school/college interview</w:t>
            </w:r>
          </w:p>
        </w:tc>
      </w:tr>
      <w:tr w:rsidR="002B7B88" w:rsidRPr="002A492A" w14:paraId="7734FA9D" w14:textId="77777777" w:rsidTr="00B02327">
        <w:trPr>
          <w:trHeight w:val="345"/>
        </w:trPr>
        <w:tc>
          <w:tcPr>
            <w:tcW w:w="990" w:type="dxa"/>
            <w:tcMar>
              <w:top w:w="0" w:type="dxa"/>
              <w:left w:w="105" w:type="dxa"/>
              <w:bottom w:w="0" w:type="dxa"/>
              <w:right w:w="105" w:type="dxa"/>
            </w:tcMar>
            <w:hideMark/>
          </w:tcPr>
          <w:p w14:paraId="52EE56AD"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M</w:t>
            </w:r>
          </w:p>
        </w:tc>
        <w:tc>
          <w:tcPr>
            <w:tcW w:w="8640" w:type="dxa"/>
            <w:tcMar>
              <w:top w:w="0" w:type="dxa"/>
              <w:left w:w="105" w:type="dxa"/>
              <w:bottom w:w="0" w:type="dxa"/>
              <w:right w:w="105" w:type="dxa"/>
            </w:tcMar>
            <w:hideMark/>
          </w:tcPr>
          <w:p w14:paraId="1C800B0F"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medical or dental appointment</w:t>
            </w:r>
          </w:p>
        </w:tc>
      </w:tr>
      <w:tr w:rsidR="002B7B88" w:rsidRPr="002A492A" w14:paraId="0828347F" w14:textId="77777777" w:rsidTr="00B02327">
        <w:trPr>
          <w:trHeight w:val="345"/>
        </w:trPr>
        <w:tc>
          <w:tcPr>
            <w:tcW w:w="990" w:type="dxa"/>
            <w:tcMar>
              <w:top w:w="0" w:type="dxa"/>
              <w:left w:w="105" w:type="dxa"/>
              <w:bottom w:w="0" w:type="dxa"/>
              <w:right w:w="105" w:type="dxa"/>
            </w:tcMar>
            <w:hideMark/>
          </w:tcPr>
          <w:p w14:paraId="467F53C5"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Q</w:t>
            </w:r>
          </w:p>
        </w:tc>
        <w:tc>
          <w:tcPr>
            <w:tcW w:w="8640" w:type="dxa"/>
            <w:tcMar>
              <w:top w:w="0" w:type="dxa"/>
              <w:left w:w="105" w:type="dxa"/>
              <w:bottom w:w="0" w:type="dxa"/>
              <w:right w:w="105" w:type="dxa"/>
            </w:tcMar>
            <w:hideMark/>
          </w:tcPr>
          <w:p w14:paraId="1DBD746D"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because of a lack of access arrangements</w:t>
            </w:r>
          </w:p>
        </w:tc>
      </w:tr>
      <w:tr w:rsidR="002B7B88" w:rsidRPr="002A492A" w14:paraId="3358F90C" w14:textId="77777777" w:rsidTr="00B02327">
        <w:trPr>
          <w:trHeight w:val="345"/>
        </w:trPr>
        <w:tc>
          <w:tcPr>
            <w:tcW w:w="990" w:type="dxa"/>
            <w:tcMar>
              <w:top w:w="0" w:type="dxa"/>
              <w:left w:w="105" w:type="dxa"/>
              <w:bottom w:w="0" w:type="dxa"/>
              <w:right w:w="105" w:type="dxa"/>
            </w:tcMar>
            <w:hideMark/>
          </w:tcPr>
          <w:p w14:paraId="097296C6"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R</w:t>
            </w:r>
          </w:p>
        </w:tc>
        <w:tc>
          <w:tcPr>
            <w:tcW w:w="8640" w:type="dxa"/>
            <w:tcMar>
              <w:top w:w="0" w:type="dxa"/>
              <w:left w:w="105" w:type="dxa"/>
              <w:bottom w:w="0" w:type="dxa"/>
              <w:right w:w="105" w:type="dxa"/>
            </w:tcMar>
            <w:hideMark/>
          </w:tcPr>
          <w:p w14:paraId="0C0EEAF9"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religious observance (only 1 day allowed, any more coded as C if agreed)</w:t>
            </w:r>
          </w:p>
        </w:tc>
      </w:tr>
      <w:tr w:rsidR="002B7B88" w:rsidRPr="002A492A" w14:paraId="44442E78" w14:textId="77777777" w:rsidTr="00B02327">
        <w:trPr>
          <w:trHeight w:val="345"/>
        </w:trPr>
        <w:tc>
          <w:tcPr>
            <w:tcW w:w="990" w:type="dxa"/>
            <w:tcMar>
              <w:top w:w="0" w:type="dxa"/>
              <w:left w:w="105" w:type="dxa"/>
              <w:bottom w:w="0" w:type="dxa"/>
              <w:right w:w="105" w:type="dxa"/>
            </w:tcMar>
            <w:hideMark/>
          </w:tcPr>
          <w:p w14:paraId="775709BD"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S</w:t>
            </w:r>
          </w:p>
        </w:tc>
        <w:tc>
          <w:tcPr>
            <w:tcW w:w="8640" w:type="dxa"/>
            <w:tcMar>
              <w:top w:w="0" w:type="dxa"/>
              <w:left w:w="105" w:type="dxa"/>
              <w:bottom w:w="0" w:type="dxa"/>
              <w:right w:w="105" w:type="dxa"/>
            </w:tcMar>
            <w:hideMark/>
          </w:tcPr>
          <w:p w14:paraId="611D8355"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study leave</w:t>
            </w:r>
          </w:p>
        </w:tc>
      </w:tr>
      <w:tr w:rsidR="002B7B88" w:rsidRPr="002A492A" w14:paraId="5EDD0238" w14:textId="77777777" w:rsidTr="00B02327">
        <w:trPr>
          <w:trHeight w:val="345"/>
        </w:trPr>
        <w:tc>
          <w:tcPr>
            <w:tcW w:w="990" w:type="dxa"/>
            <w:tcMar>
              <w:top w:w="0" w:type="dxa"/>
              <w:left w:w="105" w:type="dxa"/>
              <w:bottom w:w="0" w:type="dxa"/>
              <w:right w:w="105" w:type="dxa"/>
            </w:tcMar>
            <w:hideMark/>
          </w:tcPr>
          <w:p w14:paraId="06B77C3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T</w:t>
            </w:r>
          </w:p>
        </w:tc>
        <w:tc>
          <w:tcPr>
            <w:tcW w:w="8640" w:type="dxa"/>
            <w:tcMar>
              <w:top w:w="0" w:type="dxa"/>
              <w:left w:w="105" w:type="dxa"/>
              <w:bottom w:w="0" w:type="dxa"/>
              <w:right w:w="105" w:type="dxa"/>
            </w:tcMar>
            <w:hideMark/>
          </w:tcPr>
          <w:p w14:paraId="48256D40"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parent travelling for occupational purposes (no fixed abode)</w:t>
            </w:r>
          </w:p>
        </w:tc>
      </w:tr>
      <w:tr w:rsidR="002B7B88" w:rsidRPr="002A492A" w14:paraId="6B0880C2" w14:textId="77777777" w:rsidTr="00B02327">
        <w:trPr>
          <w:trHeight w:val="345"/>
        </w:trPr>
        <w:tc>
          <w:tcPr>
            <w:tcW w:w="990" w:type="dxa"/>
            <w:tcMar>
              <w:top w:w="0" w:type="dxa"/>
              <w:left w:w="105" w:type="dxa"/>
              <w:bottom w:w="0" w:type="dxa"/>
              <w:right w:w="105" w:type="dxa"/>
            </w:tcMar>
            <w:hideMark/>
          </w:tcPr>
          <w:p w14:paraId="5FAB139B"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X</w:t>
            </w:r>
          </w:p>
        </w:tc>
        <w:tc>
          <w:tcPr>
            <w:tcW w:w="8640" w:type="dxa"/>
            <w:tcMar>
              <w:top w:w="0" w:type="dxa"/>
              <w:left w:w="105" w:type="dxa"/>
              <w:bottom w:w="0" w:type="dxa"/>
              <w:right w:w="105" w:type="dxa"/>
            </w:tcMar>
            <w:hideMark/>
          </w:tcPr>
          <w:p w14:paraId="411C056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non-compulsory school age pupil not required to attend school</w:t>
            </w:r>
          </w:p>
        </w:tc>
      </w:tr>
      <w:tr w:rsidR="002B7B88" w:rsidRPr="002A492A" w14:paraId="1E11A404" w14:textId="77777777" w:rsidTr="00B02327">
        <w:trPr>
          <w:trHeight w:val="345"/>
        </w:trPr>
        <w:tc>
          <w:tcPr>
            <w:tcW w:w="990" w:type="dxa"/>
            <w:tcMar>
              <w:top w:w="0" w:type="dxa"/>
              <w:left w:w="105" w:type="dxa"/>
              <w:bottom w:w="0" w:type="dxa"/>
              <w:right w:w="105" w:type="dxa"/>
            </w:tcMar>
            <w:hideMark/>
          </w:tcPr>
          <w:p w14:paraId="404076BB"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Y1</w:t>
            </w:r>
          </w:p>
        </w:tc>
        <w:tc>
          <w:tcPr>
            <w:tcW w:w="8640" w:type="dxa"/>
            <w:tcMar>
              <w:top w:w="0" w:type="dxa"/>
              <w:left w:w="105" w:type="dxa"/>
              <w:bottom w:w="0" w:type="dxa"/>
              <w:right w:w="105" w:type="dxa"/>
            </w:tcMar>
            <w:hideMark/>
          </w:tcPr>
          <w:p w14:paraId="0417BF46"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due to transport provided not being available</w:t>
            </w:r>
          </w:p>
        </w:tc>
      </w:tr>
      <w:tr w:rsidR="002B7B88" w:rsidRPr="002A492A" w14:paraId="3561BABA" w14:textId="77777777" w:rsidTr="00B02327">
        <w:trPr>
          <w:trHeight w:val="345"/>
        </w:trPr>
        <w:tc>
          <w:tcPr>
            <w:tcW w:w="990" w:type="dxa"/>
            <w:tcMar>
              <w:top w:w="0" w:type="dxa"/>
              <w:left w:w="105" w:type="dxa"/>
              <w:bottom w:w="0" w:type="dxa"/>
              <w:right w:w="105" w:type="dxa"/>
            </w:tcMar>
            <w:hideMark/>
          </w:tcPr>
          <w:p w14:paraId="25CE0126"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Y2</w:t>
            </w:r>
          </w:p>
        </w:tc>
        <w:tc>
          <w:tcPr>
            <w:tcW w:w="8640" w:type="dxa"/>
            <w:tcMar>
              <w:top w:w="0" w:type="dxa"/>
              <w:left w:w="105" w:type="dxa"/>
              <w:bottom w:w="0" w:type="dxa"/>
              <w:right w:w="105" w:type="dxa"/>
            </w:tcMar>
            <w:hideMark/>
          </w:tcPr>
          <w:p w14:paraId="6B0EE485"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due to widespread transport disruption</w:t>
            </w:r>
          </w:p>
        </w:tc>
      </w:tr>
      <w:tr w:rsidR="002B7B88" w:rsidRPr="002A492A" w14:paraId="67F2C500" w14:textId="77777777" w:rsidTr="00B02327">
        <w:trPr>
          <w:trHeight w:val="345"/>
        </w:trPr>
        <w:tc>
          <w:tcPr>
            <w:tcW w:w="990" w:type="dxa"/>
            <w:tcMar>
              <w:top w:w="0" w:type="dxa"/>
              <w:left w:w="105" w:type="dxa"/>
              <w:bottom w:w="0" w:type="dxa"/>
              <w:right w:w="105" w:type="dxa"/>
            </w:tcMar>
            <w:hideMark/>
          </w:tcPr>
          <w:p w14:paraId="01454784"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Y3</w:t>
            </w:r>
          </w:p>
        </w:tc>
        <w:tc>
          <w:tcPr>
            <w:tcW w:w="8640" w:type="dxa"/>
            <w:tcMar>
              <w:top w:w="0" w:type="dxa"/>
              <w:left w:w="105" w:type="dxa"/>
              <w:bottom w:w="0" w:type="dxa"/>
              <w:right w:w="105" w:type="dxa"/>
            </w:tcMar>
            <w:hideMark/>
          </w:tcPr>
          <w:p w14:paraId="59D5538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due to part of the school premises being closed</w:t>
            </w:r>
          </w:p>
        </w:tc>
      </w:tr>
      <w:tr w:rsidR="002B7B88" w:rsidRPr="002A492A" w14:paraId="0B91935A" w14:textId="77777777" w:rsidTr="00B02327">
        <w:trPr>
          <w:trHeight w:val="345"/>
        </w:trPr>
        <w:tc>
          <w:tcPr>
            <w:tcW w:w="990" w:type="dxa"/>
            <w:tcMar>
              <w:top w:w="0" w:type="dxa"/>
              <w:left w:w="105" w:type="dxa"/>
              <w:bottom w:w="0" w:type="dxa"/>
              <w:right w:w="105" w:type="dxa"/>
            </w:tcMar>
            <w:hideMark/>
          </w:tcPr>
          <w:p w14:paraId="677C7D92"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Y4</w:t>
            </w:r>
          </w:p>
        </w:tc>
        <w:tc>
          <w:tcPr>
            <w:tcW w:w="8640" w:type="dxa"/>
            <w:tcMar>
              <w:top w:w="0" w:type="dxa"/>
              <w:left w:w="105" w:type="dxa"/>
              <w:bottom w:w="0" w:type="dxa"/>
              <w:right w:w="105" w:type="dxa"/>
            </w:tcMar>
            <w:hideMark/>
          </w:tcPr>
          <w:p w14:paraId="2DEA2B73"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due to whole school closure</w:t>
            </w:r>
          </w:p>
        </w:tc>
      </w:tr>
      <w:tr w:rsidR="002B7B88" w:rsidRPr="002A492A" w14:paraId="730018BB" w14:textId="77777777" w:rsidTr="00B02327">
        <w:trPr>
          <w:trHeight w:val="345"/>
        </w:trPr>
        <w:tc>
          <w:tcPr>
            <w:tcW w:w="990" w:type="dxa"/>
            <w:tcMar>
              <w:top w:w="0" w:type="dxa"/>
              <w:left w:w="105" w:type="dxa"/>
              <w:bottom w:w="0" w:type="dxa"/>
              <w:right w:w="105" w:type="dxa"/>
            </w:tcMar>
            <w:hideMark/>
          </w:tcPr>
          <w:p w14:paraId="6ACE9C7D"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Y5</w:t>
            </w:r>
          </w:p>
        </w:tc>
        <w:tc>
          <w:tcPr>
            <w:tcW w:w="8640" w:type="dxa"/>
            <w:tcMar>
              <w:top w:w="0" w:type="dxa"/>
              <w:left w:w="105" w:type="dxa"/>
              <w:bottom w:w="0" w:type="dxa"/>
              <w:right w:w="105" w:type="dxa"/>
            </w:tcMar>
            <w:hideMark/>
          </w:tcPr>
          <w:p w14:paraId="13565B7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as pupil is in criminal justice detention</w:t>
            </w:r>
          </w:p>
        </w:tc>
      </w:tr>
      <w:tr w:rsidR="002B7B88" w:rsidRPr="002A492A" w14:paraId="7933174C" w14:textId="77777777" w:rsidTr="00B02327">
        <w:trPr>
          <w:trHeight w:val="345"/>
        </w:trPr>
        <w:tc>
          <w:tcPr>
            <w:tcW w:w="990" w:type="dxa"/>
            <w:tcMar>
              <w:top w:w="0" w:type="dxa"/>
              <w:left w:w="105" w:type="dxa"/>
              <w:bottom w:w="0" w:type="dxa"/>
              <w:right w:w="105" w:type="dxa"/>
            </w:tcMar>
            <w:hideMark/>
          </w:tcPr>
          <w:p w14:paraId="65C1ADB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Y6</w:t>
            </w:r>
          </w:p>
        </w:tc>
        <w:tc>
          <w:tcPr>
            <w:tcW w:w="8640" w:type="dxa"/>
            <w:tcMar>
              <w:top w:w="0" w:type="dxa"/>
              <w:left w:w="105" w:type="dxa"/>
              <w:bottom w:w="0" w:type="dxa"/>
              <w:right w:w="105" w:type="dxa"/>
            </w:tcMar>
            <w:hideMark/>
          </w:tcPr>
          <w:p w14:paraId="523292B5"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in accordance with public health guidance or law</w:t>
            </w:r>
          </w:p>
        </w:tc>
      </w:tr>
      <w:tr w:rsidR="002B7B88" w:rsidRPr="002A492A" w14:paraId="08AC52C5" w14:textId="77777777" w:rsidTr="00B02327">
        <w:trPr>
          <w:trHeight w:val="345"/>
        </w:trPr>
        <w:tc>
          <w:tcPr>
            <w:tcW w:w="990" w:type="dxa"/>
            <w:tcMar>
              <w:top w:w="0" w:type="dxa"/>
              <w:left w:w="105" w:type="dxa"/>
              <w:bottom w:w="0" w:type="dxa"/>
              <w:right w:w="105" w:type="dxa"/>
            </w:tcMar>
            <w:hideMark/>
          </w:tcPr>
          <w:p w14:paraId="3811ADE1"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Y7</w:t>
            </w:r>
          </w:p>
        </w:tc>
        <w:tc>
          <w:tcPr>
            <w:tcW w:w="8640" w:type="dxa"/>
            <w:tcMar>
              <w:top w:w="0" w:type="dxa"/>
              <w:left w:w="105" w:type="dxa"/>
              <w:bottom w:w="0" w:type="dxa"/>
              <w:right w:w="105" w:type="dxa"/>
            </w:tcMar>
            <w:hideMark/>
          </w:tcPr>
          <w:p w14:paraId="1948608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unable to attend due to other avoidable cause (must affect the pupil NOT the parent)</w:t>
            </w:r>
          </w:p>
        </w:tc>
      </w:tr>
      <w:tr w:rsidR="002B7B88" w:rsidRPr="002A492A" w14:paraId="75E4F551" w14:textId="77777777" w:rsidTr="00B02327">
        <w:trPr>
          <w:trHeight w:val="345"/>
        </w:trPr>
        <w:tc>
          <w:tcPr>
            <w:tcW w:w="9630" w:type="dxa"/>
            <w:gridSpan w:val="2"/>
            <w:shd w:val="clear" w:color="auto" w:fill="F2F2F2"/>
            <w:tcMar>
              <w:top w:w="0" w:type="dxa"/>
              <w:left w:w="105" w:type="dxa"/>
              <w:bottom w:w="0" w:type="dxa"/>
              <w:right w:w="105" w:type="dxa"/>
            </w:tcMar>
            <w:hideMark/>
          </w:tcPr>
          <w:p w14:paraId="55F011B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
                <w:bCs/>
                <w:bdr w:val="none" w:sz="0" w:space="0" w:color="auto" w:frame="1"/>
                <w:lang w:eastAsia="en-GB"/>
              </w:rPr>
              <w:t>Unauthorised Absence</w:t>
            </w:r>
          </w:p>
        </w:tc>
      </w:tr>
      <w:tr w:rsidR="002B7B88" w:rsidRPr="002A492A" w14:paraId="5C87FBF2" w14:textId="77777777" w:rsidTr="00B02327">
        <w:trPr>
          <w:trHeight w:val="345"/>
        </w:trPr>
        <w:tc>
          <w:tcPr>
            <w:tcW w:w="990" w:type="dxa"/>
            <w:tcMar>
              <w:top w:w="0" w:type="dxa"/>
              <w:left w:w="105" w:type="dxa"/>
              <w:bottom w:w="0" w:type="dxa"/>
              <w:right w:w="105" w:type="dxa"/>
            </w:tcMar>
            <w:hideMark/>
          </w:tcPr>
          <w:p w14:paraId="6BA42214"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G</w:t>
            </w:r>
          </w:p>
        </w:tc>
        <w:tc>
          <w:tcPr>
            <w:tcW w:w="8640" w:type="dxa"/>
            <w:tcMar>
              <w:top w:w="0" w:type="dxa"/>
              <w:left w:w="105" w:type="dxa"/>
              <w:bottom w:w="0" w:type="dxa"/>
              <w:right w:w="105" w:type="dxa"/>
            </w:tcMar>
            <w:hideMark/>
          </w:tcPr>
          <w:p w14:paraId="12BC4AA3"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holiday (not agreed)</w:t>
            </w:r>
          </w:p>
        </w:tc>
      </w:tr>
      <w:tr w:rsidR="002B7B88" w:rsidRPr="002A492A" w14:paraId="41FE5ECF" w14:textId="77777777" w:rsidTr="00B02327">
        <w:trPr>
          <w:trHeight w:val="345"/>
        </w:trPr>
        <w:tc>
          <w:tcPr>
            <w:tcW w:w="990" w:type="dxa"/>
            <w:tcMar>
              <w:top w:w="0" w:type="dxa"/>
              <w:left w:w="105" w:type="dxa"/>
              <w:bottom w:w="0" w:type="dxa"/>
              <w:right w:w="105" w:type="dxa"/>
            </w:tcMar>
            <w:hideMark/>
          </w:tcPr>
          <w:p w14:paraId="67D95D9C"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N</w:t>
            </w:r>
          </w:p>
        </w:tc>
        <w:tc>
          <w:tcPr>
            <w:tcW w:w="8640" w:type="dxa"/>
            <w:tcMar>
              <w:top w:w="0" w:type="dxa"/>
              <w:left w:w="105" w:type="dxa"/>
              <w:bottom w:w="0" w:type="dxa"/>
              <w:right w:w="105" w:type="dxa"/>
            </w:tcMar>
            <w:hideMark/>
          </w:tcPr>
          <w:p w14:paraId="18E91CB1"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reason for absence not yet established (must be corrected within 5 days)</w:t>
            </w:r>
          </w:p>
        </w:tc>
      </w:tr>
      <w:tr w:rsidR="002B7B88" w:rsidRPr="002A492A" w14:paraId="63F48DA1" w14:textId="77777777" w:rsidTr="00B02327">
        <w:trPr>
          <w:trHeight w:val="345"/>
        </w:trPr>
        <w:tc>
          <w:tcPr>
            <w:tcW w:w="990" w:type="dxa"/>
            <w:tcMar>
              <w:top w:w="0" w:type="dxa"/>
              <w:left w:w="105" w:type="dxa"/>
              <w:bottom w:w="0" w:type="dxa"/>
              <w:right w:w="105" w:type="dxa"/>
            </w:tcMar>
            <w:hideMark/>
          </w:tcPr>
          <w:p w14:paraId="568800FE"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O</w:t>
            </w:r>
          </w:p>
        </w:tc>
        <w:tc>
          <w:tcPr>
            <w:tcW w:w="8640" w:type="dxa"/>
            <w:tcMar>
              <w:top w:w="0" w:type="dxa"/>
              <w:left w:w="105" w:type="dxa"/>
              <w:bottom w:w="0" w:type="dxa"/>
              <w:right w:w="105" w:type="dxa"/>
            </w:tcMar>
            <w:hideMark/>
          </w:tcPr>
          <w:p w14:paraId="3A9AE94A"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absent in other or unknown circumstances</w:t>
            </w:r>
          </w:p>
        </w:tc>
      </w:tr>
      <w:tr w:rsidR="002B7B88" w:rsidRPr="002A492A" w14:paraId="0E35DA51" w14:textId="77777777" w:rsidTr="00B02327">
        <w:trPr>
          <w:trHeight w:val="345"/>
        </w:trPr>
        <w:tc>
          <w:tcPr>
            <w:tcW w:w="990" w:type="dxa"/>
            <w:tcMar>
              <w:top w:w="0" w:type="dxa"/>
              <w:left w:w="105" w:type="dxa"/>
              <w:bottom w:w="0" w:type="dxa"/>
              <w:right w:w="105" w:type="dxa"/>
            </w:tcMar>
            <w:hideMark/>
          </w:tcPr>
          <w:p w14:paraId="37EA39D9"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U</w:t>
            </w:r>
          </w:p>
        </w:tc>
        <w:tc>
          <w:tcPr>
            <w:tcW w:w="8640" w:type="dxa"/>
            <w:tcMar>
              <w:top w:w="0" w:type="dxa"/>
              <w:left w:w="105" w:type="dxa"/>
              <w:bottom w:w="0" w:type="dxa"/>
              <w:right w:w="105" w:type="dxa"/>
            </w:tcMar>
            <w:hideMark/>
          </w:tcPr>
          <w:p w14:paraId="2FBA03F0"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late after register has closed</w:t>
            </w:r>
          </w:p>
        </w:tc>
      </w:tr>
      <w:tr w:rsidR="002B7B88" w:rsidRPr="002A492A" w14:paraId="70B7E6A1" w14:textId="77777777" w:rsidTr="00B02327">
        <w:trPr>
          <w:trHeight w:val="345"/>
        </w:trPr>
        <w:tc>
          <w:tcPr>
            <w:tcW w:w="990" w:type="dxa"/>
            <w:tcMar>
              <w:top w:w="0" w:type="dxa"/>
              <w:left w:w="105" w:type="dxa"/>
              <w:bottom w:w="0" w:type="dxa"/>
              <w:right w:w="105" w:type="dxa"/>
            </w:tcMar>
            <w:hideMark/>
          </w:tcPr>
          <w:p w14:paraId="43051DE2"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Z</w:t>
            </w:r>
          </w:p>
        </w:tc>
        <w:tc>
          <w:tcPr>
            <w:tcW w:w="8640" w:type="dxa"/>
            <w:tcMar>
              <w:top w:w="0" w:type="dxa"/>
              <w:left w:w="105" w:type="dxa"/>
              <w:bottom w:w="0" w:type="dxa"/>
              <w:right w:w="105" w:type="dxa"/>
            </w:tcMar>
            <w:hideMark/>
          </w:tcPr>
          <w:p w14:paraId="36583361"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pupil not yet on register</w:t>
            </w:r>
          </w:p>
        </w:tc>
      </w:tr>
      <w:tr w:rsidR="002B7B88" w:rsidRPr="002B7B88" w14:paraId="2141C20E" w14:textId="77777777" w:rsidTr="00B02327">
        <w:trPr>
          <w:trHeight w:val="270"/>
        </w:trPr>
        <w:tc>
          <w:tcPr>
            <w:tcW w:w="990" w:type="dxa"/>
            <w:tcMar>
              <w:top w:w="0" w:type="dxa"/>
              <w:left w:w="105" w:type="dxa"/>
              <w:bottom w:w="0" w:type="dxa"/>
              <w:right w:w="105" w:type="dxa"/>
            </w:tcMar>
            <w:hideMark/>
          </w:tcPr>
          <w:p w14:paraId="5A1798E3" w14:textId="77777777" w:rsidR="00604161" w:rsidRPr="002A492A" w:rsidRDefault="00604161" w:rsidP="00463D35">
            <w:pPr>
              <w:spacing w:after="0" w:line="240" w:lineRule="auto"/>
              <w:jc w:val="both"/>
              <w:textAlignment w:val="top"/>
              <w:rPr>
                <w:rFonts w:eastAsia="Times New Roman" w:cstheme="minorHAnsi"/>
                <w:lang w:eastAsia="en-GB"/>
              </w:rPr>
            </w:pPr>
            <w:r w:rsidRPr="002A492A">
              <w:rPr>
                <w:rFonts w:eastAsia="Times New Roman" w:cstheme="minorHAnsi"/>
                <w:bdr w:val="none" w:sz="0" w:space="0" w:color="auto" w:frame="1"/>
                <w:lang w:eastAsia="en-GB"/>
              </w:rPr>
              <w:t>#</w:t>
            </w:r>
          </w:p>
        </w:tc>
        <w:tc>
          <w:tcPr>
            <w:tcW w:w="8640" w:type="dxa"/>
            <w:tcMar>
              <w:top w:w="0" w:type="dxa"/>
              <w:left w:w="105" w:type="dxa"/>
              <w:bottom w:w="0" w:type="dxa"/>
              <w:right w:w="105" w:type="dxa"/>
            </w:tcMar>
            <w:hideMark/>
          </w:tcPr>
          <w:p w14:paraId="5651139B" w14:textId="77777777" w:rsidR="00604161" w:rsidRPr="002B7B88" w:rsidRDefault="00604161" w:rsidP="00463D35">
            <w:pPr>
              <w:spacing w:after="0" w:line="240" w:lineRule="auto"/>
              <w:jc w:val="both"/>
              <w:textAlignment w:val="top"/>
              <w:rPr>
                <w:rFonts w:eastAsia="Times New Roman" w:cstheme="minorHAnsi"/>
                <w:bdr w:val="none" w:sz="0" w:space="0" w:color="auto" w:frame="1"/>
                <w:lang w:eastAsia="en-GB"/>
              </w:rPr>
            </w:pPr>
            <w:r w:rsidRPr="002A492A">
              <w:rPr>
                <w:rFonts w:eastAsia="Times New Roman" w:cstheme="minorHAnsi"/>
                <w:bdr w:val="none" w:sz="0" w:space="0" w:color="auto" w:frame="1"/>
                <w:lang w:eastAsia="en-GB"/>
              </w:rPr>
              <w:t>planned whole school closure (eg holidays, insets and polling station days)</w:t>
            </w:r>
          </w:p>
          <w:p w14:paraId="7F6A04A9" w14:textId="77777777" w:rsidR="00604161" w:rsidRPr="002B7B88" w:rsidRDefault="00604161" w:rsidP="00463D35">
            <w:pPr>
              <w:spacing w:after="0" w:line="240" w:lineRule="auto"/>
              <w:jc w:val="both"/>
              <w:textAlignment w:val="top"/>
              <w:rPr>
                <w:rFonts w:eastAsia="Times New Roman" w:cstheme="minorHAnsi"/>
                <w:lang w:eastAsia="en-GB"/>
              </w:rPr>
            </w:pPr>
          </w:p>
        </w:tc>
      </w:tr>
    </w:tbl>
    <w:p w14:paraId="3509C3F2" w14:textId="2F2CFA08" w:rsidR="00700143" w:rsidRDefault="00700143" w:rsidP="00463D35">
      <w:pPr>
        <w:pStyle w:val="Default"/>
        <w:spacing w:before="120" w:after="240" w:line="276" w:lineRule="auto"/>
        <w:jc w:val="both"/>
        <w:rPr>
          <w:rFonts w:asciiTheme="minorHAnsi" w:hAnsiTheme="minorHAnsi" w:cstheme="minorHAnsi"/>
          <w:color w:val="auto"/>
          <w:sz w:val="22"/>
          <w:szCs w:val="22"/>
        </w:rPr>
      </w:pPr>
    </w:p>
    <w:p w14:paraId="6B80E0D7" w14:textId="058252C1" w:rsidR="002B7B88" w:rsidRPr="002B7B88" w:rsidRDefault="002B7B88" w:rsidP="002B7B88"/>
    <w:p w14:paraId="73AD63BE" w14:textId="5DD8619D" w:rsidR="002B7B88" w:rsidRPr="002B7B88" w:rsidRDefault="002B7B88" w:rsidP="002B7B88"/>
    <w:p w14:paraId="5125ABF6" w14:textId="2D42D3BC" w:rsidR="002B7B88" w:rsidRPr="002B7B88" w:rsidRDefault="002B7B88" w:rsidP="002B7B88"/>
    <w:p w14:paraId="77C1A531" w14:textId="5AEB3718" w:rsidR="002B7B88" w:rsidRPr="002B7B88" w:rsidRDefault="002B7B88" w:rsidP="002B7B88"/>
    <w:p w14:paraId="0CAD7BF3" w14:textId="7678BFCA" w:rsidR="002B7B88" w:rsidRPr="002B7B88" w:rsidRDefault="002B7B88" w:rsidP="002B7B88"/>
    <w:p w14:paraId="11629029" w14:textId="0D413E67" w:rsidR="002B7B88" w:rsidRDefault="002B7B88" w:rsidP="002B7B88">
      <w:pPr>
        <w:rPr>
          <w:rFonts w:cstheme="minorHAnsi"/>
        </w:rPr>
      </w:pPr>
    </w:p>
    <w:p w14:paraId="1B03B02A" w14:textId="7789FE51" w:rsidR="002B7B88" w:rsidRPr="002B7B88" w:rsidRDefault="002B7B88" w:rsidP="002B7B88">
      <w:pPr>
        <w:tabs>
          <w:tab w:val="left" w:pos="7125"/>
        </w:tabs>
      </w:pPr>
      <w:r>
        <w:tab/>
      </w:r>
    </w:p>
    <w:sectPr w:rsidR="002B7B88" w:rsidRPr="002B7B88" w:rsidSect="00E01D66">
      <w:footerReference w:type="default" r:id="rId70"/>
      <w:pgSz w:w="11920" w:h="16840"/>
      <w:pgMar w:top="851" w:right="1361" w:bottom="278" w:left="1321"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95780F" w14:textId="77777777" w:rsidR="00B642F4" w:rsidRDefault="00B642F4" w:rsidP="00D71B01">
      <w:pPr>
        <w:spacing w:after="0" w:line="240" w:lineRule="auto"/>
      </w:pPr>
      <w:r>
        <w:separator/>
      </w:r>
    </w:p>
  </w:endnote>
  <w:endnote w:type="continuationSeparator" w:id="0">
    <w:p w14:paraId="7B96FF95" w14:textId="77777777" w:rsidR="00B642F4" w:rsidRDefault="00B642F4" w:rsidP="00D71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9449475"/>
      <w:docPartObj>
        <w:docPartGallery w:val="Page Numbers (Bottom of Page)"/>
        <w:docPartUnique/>
      </w:docPartObj>
    </w:sdtPr>
    <w:sdtEndPr/>
    <w:sdtContent>
      <w:p w14:paraId="10A20546" w14:textId="77777777" w:rsidR="00C6262C" w:rsidRDefault="00C6262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2B10FFE" w14:textId="77777777" w:rsidR="00C6262C" w:rsidRDefault="00C62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5C1E68" w14:textId="77777777" w:rsidR="00B642F4" w:rsidRDefault="00B642F4" w:rsidP="00D71B01">
      <w:pPr>
        <w:spacing w:after="0" w:line="240" w:lineRule="auto"/>
      </w:pPr>
      <w:r>
        <w:separator/>
      </w:r>
    </w:p>
  </w:footnote>
  <w:footnote w:type="continuationSeparator" w:id="0">
    <w:p w14:paraId="52A88CB2" w14:textId="77777777" w:rsidR="00B642F4" w:rsidRDefault="00B642F4" w:rsidP="00D71B01">
      <w:pPr>
        <w:spacing w:after="0" w:line="240" w:lineRule="auto"/>
      </w:pPr>
      <w:r>
        <w:continuationSeparator/>
      </w:r>
    </w:p>
  </w:footnote>
  <w:footnote w:id="1">
    <w:p w14:paraId="7B626B40" w14:textId="77777777" w:rsidR="00D71B01" w:rsidRPr="00B53CEF" w:rsidRDefault="00D71B01" w:rsidP="00D71B01">
      <w:pPr>
        <w:autoSpaceDE w:val="0"/>
        <w:autoSpaceDN w:val="0"/>
        <w:adjustRightInd w:val="0"/>
        <w:spacing w:after="0"/>
        <w:rPr>
          <w:rFonts w:cstheme="minorHAnsi"/>
          <w:sz w:val="20"/>
          <w:szCs w:val="20"/>
        </w:rPr>
      </w:pPr>
      <w:r w:rsidRPr="00B53CEF">
        <w:rPr>
          <w:rStyle w:val="FootnoteReference"/>
          <w:sz w:val="20"/>
          <w:szCs w:val="20"/>
        </w:rPr>
        <w:footnoteRef/>
      </w:r>
      <w:r w:rsidRPr="00B53CEF">
        <w:rPr>
          <w:sz w:val="20"/>
          <w:szCs w:val="20"/>
        </w:rPr>
        <w:t xml:space="preserve"> </w:t>
      </w:r>
      <w:r w:rsidRPr="00B53CEF">
        <w:rPr>
          <w:rFonts w:cstheme="minorHAnsi"/>
          <w:bCs/>
          <w:sz w:val="20"/>
          <w:szCs w:val="20"/>
        </w:rPr>
        <w:t>Education law defines parents as: a</w:t>
      </w:r>
      <w:r w:rsidRPr="00B53CEF">
        <w:rPr>
          <w:rFonts w:cstheme="minorHAnsi"/>
          <w:sz w:val="20"/>
          <w:szCs w:val="20"/>
        </w:rPr>
        <w:t xml:space="preserve">ll natural parents, whether they are married or not; any person who has parental responsibility for a child or young person; and any person who has </w:t>
      </w:r>
      <w:r w:rsidR="00E33FCC">
        <w:rPr>
          <w:rFonts w:cstheme="minorHAnsi"/>
          <w:sz w:val="20"/>
          <w:szCs w:val="20"/>
        </w:rPr>
        <w:t xml:space="preserve">day to day </w:t>
      </w:r>
      <w:r w:rsidRPr="00B53CEF">
        <w:rPr>
          <w:rFonts w:cstheme="minorHAnsi"/>
          <w:sz w:val="20"/>
          <w:szCs w:val="20"/>
        </w:rPr>
        <w:t>care of a child or young person i.e., lives with and looks after the child.</w:t>
      </w:r>
      <w:r>
        <w:rPr>
          <w:rFonts w:cstheme="minorHAnsi"/>
          <w:sz w:val="20"/>
          <w:szCs w:val="20"/>
        </w:rPr>
        <w:t xml:space="preserve"> </w:t>
      </w:r>
      <w:r w:rsidRPr="00B53CEF">
        <w:rPr>
          <w:rFonts w:cstheme="minorHAnsi"/>
          <w:sz w:val="20"/>
          <w:szCs w:val="20"/>
        </w:rPr>
        <w:t xml:space="preserve">In this policy the term ‘parent’ includes parents and carers. </w:t>
      </w:r>
    </w:p>
    <w:p w14:paraId="09B95E7B" w14:textId="77777777" w:rsidR="008E2769" w:rsidRDefault="008E2769" w:rsidP="00D71B01">
      <w:pPr>
        <w:pStyle w:val="FootnoteText"/>
      </w:pPr>
    </w:p>
  </w:footnote>
  <w:footnote w:id="2">
    <w:p w14:paraId="276A3B46" w14:textId="02BFE7B5" w:rsidR="00D71B01" w:rsidRPr="00053CA1" w:rsidRDefault="00D71B01" w:rsidP="00D71B01">
      <w:pPr>
        <w:pStyle w:val="FootnoteText"/>
        <w:rPr>
          <w:rFonts w:ascii="Arial" w:hAnsi="Arial" w:cs="Arial"/>
          <w:sz w:val="16"/>
          <w:szCs w:val="16"/>
        </w:rPr>
      </w:pPr>
      <w:r w:rsidRPr="00053CA1">
        <w:rPr>
          <w:rStyle w:val="FootnoteReference"/>
          <w:rFonts w:ascii="Arial" w:hAnsi="Arial" w:cs="Arial"/>
          <w:sz w:val="16"/>
          <w:szCs w:val="16"/>
        </w:rPr>
        <w:footnoteRef/>
      </w:r>
      <w:r w:rsidRPr="00053CA1">
        <w:rPr>
          <w:rFonts w:ascii="Arial" w:hAnsi="Arial" w:cs="Arial"/>
          <w:sz w:val="16"/>
          <w:szCs w:val="16"/>
        </w:rPr>
        <w:t xml:space="preserve"> A child becomes of ‘</w:t>
      </w:r>
      <w:r w:rsidRPr="00053CA1">
        <w:rPr>
          <w:rFonts w:ascii="Arial" w:hAnsi="Arial" w:cs="Arial"/>
          <w:sz w:val="16"/>
          <w:szCs w:val="16"/>
          <w:lang w:val="en"/>
        </w:rPr>
        <w:t>compulsory school age’ on the 1</w:t>
      </w:r>
      <w:r w:rsidR="005241FC">
        <w:rPr>
          <w:rFonts w:ascii="Arial" w:hAnsi="Arial" w:cs="Arial"/>
          <w:sz w:val="16"/>
          <w:szCs w:val="16"/>
          <w:lang w:val="en"/>
        </w:rPr>
        <w:t xml:space="preserve"> </w:t>
      </w:r>
      <w:r w:rsidRPr="00053CA1">
        <w:rPr>
          <w:rFonts w:ascii="Arial" w:hAnsi="Arial" w:cs="Arial"/>
          <w:sz w:val="16"/>
          <w:szCs w:val="16"/>
          <w:lang w:val="en"/>
        </w:rPr>
        <w:t>January, 1 April or 1</w:t>
      </w:r>
      <w:r w:rsidR="005241FC">
        <w:rPr>
          <w:rFonts w:ascii="Arial" w:hAnsi="Arial" w:cs="Arial"/>
          <w:sz w:val="16"/>
          <w:szCs w:val="16"/>
          <w:lang w:val="en"/>
        </w:rPr>
        <w:t xml:space="preserve"> </w:t>
      </w:r>
      <w:r w:rsidRPr="00053CA1">
        <w:rPr>
          <w:rFonts w:ascii="Arial" w:hAnsi="Arial" w:cs="Arial"/>
          <w:sz w:val="16"/>
          <w:szCs w:val="16"/>
          <w:lang w:val="en"/>
        </w:rPr>
        <w:t>September following their 5th birthday and ceases to be of compulsory school age on the last Friday in June of Year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F624B"/>
    <w:multiLevelType w:val="hybridMultilevel"/>
    <w:tmpl w:val="4F48F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61983"/>
    <w:multiLevelType w:val="multilevel"/>
    <w:tmpl w:val="D0B6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5B3A7A"/>
    <w:multiLevelType w:val="multilevel"/>
    <w:tmpl w:val="15967E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F96F10"/>
    <w:multiLevelType w:val="hybridMultilevel"/>
    <w:tmpl w:val="06646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07783"/>
    <w:multiLevelType w:val="hybridMultilevel"/>
    <w:tmpl w:val="6C80FE8E"/>
    <w:lvl w:ilvl="0" w:tplc="32A0B34A">
      <w:start w:val="1"/>
      <w:numFmt w:val="bullet"/>
      <w:lvlText w:val=""/>
      <w:lvlJc w:val="left"/>
      <w:pPr>
        <w:ind w:left="720" w:hanging="360"/>
      </w:pPr>
      <w:rPr>
        <w:rFonts w:ascii="Symbol" w:hAnsi="Symbol" w:hint="default"/>
        <w:color w:val="000000" w:themeColor="text1"/>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F77D3"/>
    <w:multiLevelType w:val="hybridMultilevel"/>
    <w:tmpl w:val="A55098F8"/>
    <w:lvl w:ilvl="0" w:tplc="4426D9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F4280B"/>
    <w:multiLevelType w:val="hybridMultilevel"/>
    <w:tmpl w:val="F5183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F12AE"/>
    <w:multiLevelType w:val="hybridMultilevel"/>
    <w:tmpl w:val="988CA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B1BFA"/>
    <w:multiLevelType w:val="hybridMultilevel"/>
    <w:tmpl w:val="DA326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B3B55"/>
    <w:multiLevelType w:val="hybridMultilevel"/>
    <w:tmpl w:val="FE56C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C31D28"/>
    <w:multiLevelType w:val="hybridMultilevel"/>
    <w:tmpl w:val="774AB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FB1549"/>
    <w:multiLevelType w:val="hybridMultilevel"/>
    <w:tmpl w:val="9864DDDA"/>
    <w:lvl w:ilvl="0" w:tplc="4426D9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8F3874"/>
    <w:multiLevelType w:val="hybridMultilevel"/>
    <w:tmpl w:val="EA5E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B0583E"/>
    <w:multiLevelType w:val="hybridMultilevel"/>
    <w:tmpl w:val="F4364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AD4524"/>
    <w:multiLevelType w:val="hybridMultilevel"/>
    <w:tmpl w:val="4E66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B075C1"/>
    <w:multiLevelType w:val="hybridMultilevel"/>
    <w:tmpl w:val="57466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96682E"/>
    <w:multiLevelType w:val="hybridMultilevel"/>
    <w:tmpl w:val="D7A8E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6A144F"/>
    <w:multiLevelType w:val="hybridMultilevel"/>
    <w:tmpl w:val="AED49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7A5258"/>
    <w:multiLevelType w:val="hybridMultilevel"/>
    <w:tmpl w:val="2694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AD7DEA"/>
    <w:multiLevelType w:val="hybridMultilevel"/>
    <w:tmpl w:val="023AD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BC1391"/>
    <w:multiLevelType w:val="hybridMultilevel"/>
    <w:tmpl w:val="9450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A56A91"/>
    <w:multiLevelType w:val="hybridMultilevel"/>
    <w:tmpl w:val="16F8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2A7D2F"/>
    <w:multiLevelType w:val="hybridMultilevel"/>
    <w:tmpl w:val="AF4EE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3725C1"/>
    <w:multiLevelType w:val="hybridMultilevel"/>
    <w:tmpl w:val="23C6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5921D1"/>
    <w:multiLevelType w:val="hybridMultilevel"/>
    <w:tmpl w:val="0EFACCCC"/>
    <w:lvl w:ilvl="0" w:tplc="32A0B34A">
      <w:start w:val="1"/>
      <w:numFmt w:val="bullet"/>
      <w:lvlText w:val=""/>
      <w:lvlJc w:val="left"/>
      <w:pPr>
        <w:ind w:left="720" w:hanging="360"/>
      </w:pPr>
      <w:rPr>
        <w:rFonts w:ascii="Symbol" w:hAnsi="Symbol" w:hint="default"/>
        <w:color w:val="000000" w:themeColor="text1"/>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C74A39"/>
    <w:multiLevelType w:val="hybridMultilevel"/>
    <w:tmpl w:val="5300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0C301C"/>
    <w:multiLevelType w:val="hybridMultilevel"/>
    <w:tmpl w:val="A3521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5A0ACD"/>
    <w:multiLevelType w:val="hybridMultilevel"/>
    <w:tmpl w:val="0B9A8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2"/>
  </w:num>
  <w:num w:numId="3">
    <w:abstractNumId w:val="0"/>
  </w:num>
  <w:num w:numId="4">
    <w:abstractNumId w:val="12"/>
  </w:num>
  <w:num w:numId="5">
    <w:abstractNumId w:val="19"/>
  </w:num>
  <w:num w:numId="6">
    <w:abstractNumId w:val="5"/>
  </w:num>
  <w:num w:numId="7">
    <w:abstractNumId w:val="4"/>
  </w:num>
  <w:num w:numId="8">
    <w:abstractNumId w:val="24"/>
  </w:num>
  <w:num w:numId="9">
    <w:abstractNumId w:val="2"/>
  </w:num>
  <w:num w:numId="10">
    <w:abstractNumId w:val="1"/>
  </w:num>
  <w:num w:numId="11">
    <w:abstractNumId w:val="9"/>
  </w:num>
  <w:num w:numId="12">
    <w:abstractNumId w:val="18"/>
  </w:num>
  <w:num w:numId="13">
    <w:abstractNumId w:val="23"/>
  </w:num>
  <w:num w:numId="14">
    <w:abstractNumId w:val="13"/>
  </w:num>
  <w:num w:numId="15">
    <w:abstractNumId w:val="17"/>
  </w:num>
  <w:num w:numId="16">
    <w:abstractNumId w:val="6"/>
  </w:num>
  <w:num w:numId="17">
    <w:abstractNumId w:val="3"/>
  </w:num>
  <w:num w:numId="18">
    <w:abstractNumId w:val="25"/>
  </w:num>
  <w:num w:numId="19">
    <w:abstractNumId w:val="26"/>
  </w:num>
  <w:num w:numId="20">
    <w:abstractNumId w:val="7"/>
  </w:num>
  <w:num w:numId="21">
    <w:abstractNumId w:val="15"/>
  </w:num>
  <w:num w:numId="22">
    <w:abstractNumId w:val="16"/>
  </w:num>
  <w:num w:numId="23">
    <w:abstractNumId w:val="14"/>
  </w:num>
  <w:num w:numId="24">
    <w:abstractNumId w:val="8"/>
  </w:num>
  <w:num w:numId="25">
    <w:abstractNumId w:val="10"/>
  </w:num>
  <w:num w:numId="26">
    <w:abstractNumId w:val="27"/>
  </w:num>
  <w:num w:numId="27">
    <w:abstractNumId w:val="20"/>
  </w:num>
  <w:num w:numId="28">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1A"/>
    <w:rsid w:val="00003E0C"/>
    <w:rsid w:val="00004068"/>
    <w:rsid w:val="00005D92"/>
    <w:rsid w:val="00006FA0"/>
    <w:rsid w:val="000112E5"/>
    <w:rsid w:val="000129CD"/>
    <w:rsid w:val="00014324"/>
    <w:rsid w:val="0001561B"/>
    <w:rsid w:val="00015BAE"/>
    <w:rsid w:val="00017599"/>
    <w:rsid w:val="00021260"/>
    <w:rsid w:val="00021C1E"/>
    <w:rsid w:val="000243D1"/>
    <w:rsid w:val="00030E75"/>
    <w:rsid w:val="00031F10"/>
    <w:rsid w:val="00035AA0"/>
    <w:rsid w:val="0004060F"/>
    <w:rsid w:val="000436F1"/>
    <w:rsid w:val="000468DF"/>
    <w:rsid w:val="00046D86"/>
    <w:rsid w:val="00053CA1"/>
    <w:rsid w:val="00056AAE"/>
    <w:rsid w:val="0006144D"/>
    <w:rsid w:val="00062497"/>
    <w:rsid w:val="00064A1B"/>
    <w:rsid w:val="0006530D"/>
    <w:rsid w:val="000654D1"/>
    <w:rsid w:val="00070F72"/>
    <w:rsid w:val="0007240F"/>
    <w:rsid w:val="00073533"/>
    <w:rsid w:val="00076510"/>
    <w:rsid w:val="000834A6"/>
    <w:rsid w:val="00086F7A"/>
    <w:rsid w:val="000870C2"/>
    <w:rsid w:val="00095417"/>
    <w:rsid w:val="000A42D3"/>
    <w:rsid w:val="000A5E95"/>
    <w:rsid w:val="000A6C53"/>
    <w:rsid w:val="000A7B3F"/>
    <w:rsid w:val="000B0FF6"/>
    <w:rsid w:val="000B4306"/>
    <w:rsid w:val="000B56AA"/>
    <w:rsid w:val="000C33ED"/>
    <w:rsid w:val="000C4201"/>
    <w:rsid w:val="000C4949"/>
    <w:rsid w:val="000C6442"/>
    <w:rsid w:val="000C6FE7"/>
    <w:rsid w:val="000D2A97"/>
    <w:rsid w:val="000D455B"/>
    <w:rsid w:val="000D72C5"/>
    <w:rsid w:val="000D7923"/>
    <w:rsid w:val="000E1CB1"/>
    <w:rsid w:val="000E23EC"/>
    <w:rsid w:val="000E2568"/>
    <w:rsid w:val="000E3320"/>
    <w:rsid w:val="000E5972"/>
    <w:rsid w:val="000E6521"/>
    <w:rsid w:val="000E7846"/>
    <w:rsid w:val="000F181D"/>
    <w:rsid w:val="000F1CDC"/>
    <w:rsid w:val="000F350C"/>
    <w:rsid w:val="000F793C"/>
    <w:rsid w:val="00100B8A"/>
    <w:rsid w:val="00101296"/>
    <w:rsid w:val="00101D56"/>
    <w:rsid w:val="00104C22"/>
    <w:rsid w:val="001106F9"/>
    <w:rsid w:val="001119E3"/>
    <w:rsid w:val="0011232D"/>
    <w:rsid w:val="00115D93"/>
    <w:rsid w:val="0012005A"/>
    <w:rsid w:val="001220BB"/>
    <w:rsid w:val="00122887"/>
    <w:rsid w:val="0012554C"/>
    <w:rsid w:val="001263EB"/>
    <w:rsid w:val="00126417"/>
    <w:rsid w:val="0012701B"/>
    <w:rsid w:val="001316AB"/>
    <w:rsid w:val="001323E7"/>
    <w:rsid w:val="00136C96"/>
    <w:rsid w:val="00140DBE"/>
    <w:rsid w:val="001411BE"/>
    <w:rsid w:val="00142873"/>
    <w:rsid w:val="001450DF"/>
    <w:rsid w:val="00145C5E"/>
    <w:rsid w:val="00150F11"/>
    <w:rsid w:val="00154007"/>
    <w:rsid w:val="00155A32"/>
    <w:rsid w:val="00155AA2"/>
    <w:rsid w:val="00161837"/>
    <w:rsid w:val="001715C4"/>
    <w:rsid w:val="001717CD"/>
    <w:rsid w:val="00172DEC"/>
    <w:rsid w:val="0017564E"/>
    <w:rsid w:val="001808B6"/>
    <w:rsid w:val="001847C1"/>
    <w:rsid w:val="00186F88"/>
    <w:rsid w:val="0019143B"/>
    <w:rsid w:val="00191A1D"/>
    <w:rsid w:val="00192975"/>
    <w:rsid w:val="00192E70"/>
    <w:rsid w:val="00193FBD"/>
    <w:rsid w:val="001940EE"/>
    <w:rsid w:val="00194E98"/>
    <w:rsid w:val="0019618A"/>
    <w:rsid w:val="00196758"/>
    <w:rsid w:val="001974E6"/>
    <w:rsid w:val="001A2B1F"/>
    <w:rsid w:val="001A3D1E"/>
    <w:rsid w:val="001A7085"/>
    <w:rsid w:val="001B0C72"/>
    <w:rsid w:val="001B507A"/>
    <w:rsid w:val="001B5F22"/>
    <w:rsid w:val="001B7FE0"/>
    <w:rsid w:val="001C04AE"/>
    <w:rsid w:val="001C1AB6"/>
    <w:rsid w:val="001C1B5F"/>
    <w:rsid w:val="001C2128"/>
    <w:rsid w:val="001C2C00"/>
    <w:rsid w:val="001C473F"/>
    <w:rsid w:val="001C543A"/>
    <w:rsid w:val="001C635E"/>
    <w:rsid w:val="001C7862"/>
    <w:rsid w:val="001D2EB6"/>
    <w:rsid w:val="001D38BB"/>
    <w:rsid w:val="001D62C9"/>
    <w:rsid w:val="001E2E32"/>
    <w:rsid w:val="001E43A1"/>
    <w:rsid w:val="001F1AAF"/>
    <w:rsid w:val="001F3870"/>
    <w:rsid w:val="001F4906"/>
    <w:rsid w:val="001F6CF2"/>
    <w:rsid w:val="001F7975"/>
    <w:rsid w:val="001F7B1B"/>
    <w:rsid w:val="00200324"/>
    <w:rsid w:val="00201661"/>
    <w:rsid w:val="00201705"/>
    <w:rsid w:val="00201B1D"/>
    <w:rsid w:val="0020575E"/>
    <w:rsid w:val="00214759"/>
    <w:rsid w:val="00215025"/>
    <w:rsid w:val="00215EA4"/>
    <w:rsid w:val="00224F8A"/>
    <w:rsid w:val="002254C5"/>
    <w:rsid w:val="00227128"/>
    <w:rsid w:val="002328CA"/>
    <w:rsid w:val="00233EEE"/>
    <w:rsid w:val="00242F62"/>
    <w:rsid w:val="002437AE"/>
    <w:rsid w:val="002451C8"/>
    <w:rsid w:val="002455E1"/>
    <w:rsid w:val="00245DF6"/>
    <w:rsid w:val="00251FDD"/>
    <w:rsid w:val="0025274A"/>
    <w:rsid w:val="00252771"/>
    <w:rsid w:val="00253FD9"/>
    <w:rsid w:val="00262CEA"/>
    <w:rsid w:val="00267751"/>
    <w:rsid w:val="00271CA3"/>
    <w:rsid w:val="00273518"/>
    <w:rsid w:val="00273B08"/>
    <w:rsid w:val="00274F01"/>
    <w:rsid w:val="002823FE"/>
    <w:rsid w:val="002832E7"/>
    <w:rsid w:val="00283EBF"/>
    <w:rsid w:val="00284DC1"/>
    <w:rsid w:val="00285D3E"/>
    <w:rsid w:val="00286472"/>
    <w:rsid w:val="00287001"/>
    <w:rsid w:val="00287173"/>
    <w:rsid w:val="002876D4"/>
    <w:rsid w:val="0029087F"/>
    <w:rsid w:val="00290EBD"/>
    <w:rsid w:val="0029407D"/>
    <w:rsid w:val="0029652F"/>
    <w:rsid w:val="00296893"/>
    <w:rsid w:val="002A0CB9"/>
    <w:rsid w:val="002A436A"/>
    <w:rsid w:val="002A492A"/>
    <w:rsid w:val="002B00EB"/>
    <w:rsid w:val="002B1D34"/>
    <w:rsid w:val="002B4D16"/>
    <w:rsid w:val="002B7B88"/>
    <w:rsid w:val="002C18B4"/>
    <w:rsid w:val="002C24D1"/>
    <w:rsid w:val="002C7E32"/>
    <w:rsid w:val="002D07E7"/>
    <w:rsid w:val="002D4413"/>
    <w:rsid w:val="002D7C5A"/>
    <w:rsid w:val="002D7CF0"/>
    <w:rsid w:val="002E3376"/>
    <w:rsid w:val="002E62DF"/>
    <w:rsid w:val="002F641C"/>
    <w:rsid w:val="002F7911"/>
    <w:rsid w:val="003045C4"/>
    <w:rsid w:val="003049F5"/>
    <w:rsid w:val="00306C27"/>
    <w:rsid w:val="00310170"/>
    <w:rsid w:val="00311044"/>
    <w:rsid w:val="00311F79"/>
    <w:rsid w:val="00313236"/>
    <w:rsid w:val="00322C67"/>
    <w:rsid w:val="003237A8"/>
    <w:rsid w:val="003246DA"/>
    <w:rsid w:val="00325982"/>
    <w:rsid w:val="00330EA1"/>
    <w:rsid w:val="00330F9A"/>
    <w:rsid w:val="00331538"/>
    <w:rsid w:val="00332BE9"/>
    <w:rsid w:val="00334144"/>
    <w:rsid w:val="0034086E"/>
    <w:rsid w:val="00342496"/>
    <w:rsid w:val="00350D48"/>
    <w:rsid w:val="00351AEB"/>
    <w:rsid w:val="0035314C"/>
    <w:rsid w:val="00355418"/>
    <w:rsid w:val="00363A66"/>
    <w:rsid w:val="00363DE0"/>
    <w:rsid w:val="003649E2"/>
    <w:rsid w:val="00367788"/>
    <w:rsid w:val="00373EA8"/>
    <w:rsid w:val="00375104"/>
    <w:rsid w:val="003753C9"/>
    <w:rsid w:val="00375935"/>
    <w:rsid w:val="00377E88"/>
    <w:rsid w:val="00380584"/>
    <w:rsid w:val="003808C0"/>
    <w:rsid w:val="00382397"/>
    <w:rsid w:val="00382672"/>
    <w:rsid w:val="00384B03"/>
    <w:rsid w:val="00393E22"/>
    <w:rsid w:val="00396D73"/>
    <w:rsid w:val="00397250"/>
    <w:rsid w:val="003A1EFE"/>
    <w:rsid w:val="003A64B2"/>
    <w:rsid w:val="003A71BF"/>
    <w:rsid w:val="003A7EC3"/>
    <w:rsid w:val="003B0220"/>
    <w:rsid w:val="003B31E0"/>
    <w:rsid w:val="003C356C"/>
    <w:rsid w:val="003C6110"/>
    <w:rsid w:val="003C6217"/>
    <w:rsid w:val="003D4A3C"/>
    <w:rsid w:val="003E0AB9"/>
    <w:rsid w:val="003E3C97"/>
    <w:rsid w:val="003E45BB"/>
    <w:rsid w:val="003E465B"/>
    <w:rsid w:val="003E5D3F"/>
    <w:rsid w:val="003E63AD"/>
    <w:rsid w:val="003F6473"/>
    <w:rsid w:val="003F7A83"/>
    <w:rsid w:val="00402450"/>
    <w:rsid w:val="0040317B"/>
    <w:rsid w:val="00406F80"/>
    <w:rsid w:val="00410939"/>
    <w:rsid w:val="00423597"/>
    <w:rsid w:val="00426EB0"/>
    <w:rsid w:val="0043132D"/>
    <w:rsid w:val="0043552F"/>
    <w:rsid w:val="004432EB"/>
    <w:rsid w:val="00451426"/>
    <w:rsid w:val="00451619"/>
    <w:rsid w:val="004520B9"/>
    <w:rsid w:val="004529FC"/>
    <w:rsid w:val="00452A0D"/>
    <w:rsid w:val="0046001E"/>
    <w:rsid w:val="004627AB"/>
    <w:rsid w:val="00463D35"/>
    <w:rsid w:val="004669D8"/>
    <w:rsid w:val="00466B9B"/>
    <w:rsid w:val="004702C9"/>
    <w:rsid w:val="00472C00"/>
    <w:rsid w:val="004733BE"/>
    <w:rsid w:val="00474CFE"/>
    <w:rsid w:val="00476BFE"/>
    <w:rsid w:val="004777B6"/>
    <w:rsid w:val="004779B2"/>
    <w:rsid w:val="0048376C"/>
    <w:rsid w:val="004839C9"/>
    <w:rsid w:val="004858FB"/>
    <w:rsid w:val="00485AB9"/>
    <w:rsid w:val="004861D1"/>
    <w:rsid w:val="00486802"/>
    <w:rsid w:val="004904A2"/>
    <w:rsid w:val="004910FE"/>
    <w:rsid w:val="004A1B10"/>
    <w:rsid w:val="004A3C47"/>
    <w:rsid w:val="004A43A8"/>
    <w:rsid w:val="004A5A0F"/>
    <w:rsid w:val="004B19E8"/>
    <w:rsid w:val="004B243D"/>
    <w:rsid w:val="004B5DF3"/>
    <w:rsid w:val="004B635A"/>
    <w:rsid w:val="004B692A"/>
    <w:rsid w:val="004C0BCC"/>
    <w:rsid w:val="004C418A"/>
    <w:rsid w:val="004C581B"/>
    <w:rsid w:val="004D11D5"/>
    <w:rsid w:val="004D147F"/>
    <w:rsid w:val="004D3AE8"/>
    <w:rsid w:val="004D5FAF"/>
    <w:rsid w:val="004D7F2B"/>
    <w:rsid w:val="004E196F"/>
    <w:rsid w:val="004E2F68"/>
    <w:rsid w:val="004E370D"/>
    <w:rsid w:val="004E442F"/>
    <w:rsid w:val="004E65D6"/>
    <w:rsid w:val="004E7C13"/>
    <w:rsid w:val="004F3E84"/>
    <w:rsid w:val="004F4A85"/>
    <w:rsid w:val="004F588D"/>
    <w:rsid w:val="004F7CEA"/>
    <w:rsid w:val="00501E5D"/>
    <w:rsid w:val="0050446F"/>
    <w:rsid w:val="0050571A"/>
    <w:rsid w:val="00511C43"/>
    <w:rsid w:val="00512776"/>
    <w:rsid w:val="005132A2"/>
    <w:rsid w:val="005164D2"/>
    <w:rsid w:val="00517584"/>
    <w:rsid w:val="005239CA"/>
    <w:rsid w:val="005241FC"/>
    <w:rsid w:val="00524C6C"/>
    <w:rsid w:val="00524D14"/>
    <w:rsid w:val="00527BBD"/>
    <w:rsid w:val="00532734"/>
    <w:rsid w:val="00534848"/>
    <w:rsid w:val="00535482"/>
    <w:rsid w:val="005354B5"/>
    <w:rsid w:val="0053638C"/>
    <w:rsid w:val="00536F8B"/>
    <w:rsid w:val="005373C3"/>
    <w:rsid w:val="00540918"/>
    <w:rsid w:val="005412DE"/>
    <w:rsid w:val="005468B2"/>
    <w:rsid w:val="00552E62"/>
    <w:rsid w:val="00554410"/>
    <w:rsid w:val="00556181"/>
    <w:rsid w:val="005570AE"/>
    <w:rsid w:val="0056329F"/>
    <w:rsid w:val="00563DF5"/>
    <w:rsid w:val="0057121A"/>
    <w:rsid w:val="00573DFF"/>
    <w:rsid w:val="00575FB6"/>
    <w:rsid w:val="00580A28"/>
    <w:rsid w:val="0058270A"/>
    <w:rsid w:val="00583180"/>
    <w:rsid w:val="00590483"/>
    <w:rsid w:val="0059074A"/>
    <w:rsid w:val="005932A6"/>
    <w:rsid w:val="005960CD"/>
    <w:rsid w:val="00596486"/>
    <w:rsid w:val="005A043F"/>
    <w:rsid w:val="005A4D54"/>
    <w:rsid w:val="005A68F0"/>
    <w:rsid w:val="005A6C51"/>
    <w:rsid w:val="005B1862"/>
    <w:rsid w:val="005B623D"/>
    <w:rsid w:val="005D06A8"/>
    <w:rsid w:val="005D46E0"/>
    <w:rsid w:val="005D4FA1"/>
    <w:rsid w:val="005F0D5F"/>
    <w:rsid w:val="005F146E"/>
    <w:rsid w:val="005F64C6"/>
    <w:rsid w:val="00604161"/>
    <w:rsid w:val="00610310"/>
    <w:rsid w:val="006138F0"/>
    <w:rsid w:val="00614C99"/>
    <w:rsid w:val="00617401"/>
    <w:rsid w:val="00617633"/>
    <w:rsid w:val="0061774C"/>
    <w:rsid w:val="00622013"/>
    <w:rsid w:val="00624A99"/>
    <w:rsid w:val="00624CE4"/>
    <w:rsid w:val="00630661"/>
    <w:rsid w:val="00631B32"/>
    <w:rsid w:val="00633C9E"/>
    <w:rsid w:val="00634571"/>
    <w:rsid w:val="00634659"/>
    <w:rsid w:val="00636700"/>
    <w:rsid w:val="0063793A"/>
    <w:rsid w:val="00637B4C"/>
    <w:rsid w:val="00640EF8"/>
    <w:rsid w:val="0064265C"/>
    <w:rsid w:val="00643854"/>
    <w:rsid w:val="00646213"/>
    <w:rsid w:val="0064739A"/>
    <w:rsid w:val="006476FB"/>
    <w:rsid w:val="00650AFF"/>
    <w:rsid w:val="006515E2"/>
    <w:rsid w:val="006521DB"/>
    <w:rsid w:val="0065790B"/>
    <w:rsid w:val="00660900"/>
    <w:rsid w:val="0066782B"/>
    <w:rsid w:val="0066793F"/>
    <w:rsid w:val="006705AD"/>
    <w:rsid w:val="00671B58"/>
    <w:rsid w:val="00672DC8"/>
    <w:rsid w:val="00677C60"/>
    <w:rsid w:val="00680790"/>
    <w:rsid w:val="00681073"/>
    <w:rsid w:val="00681DAA"/>
    <w:rsid w:val="00683F4E"/>
    <w:rsid w:val="0068733F"/>
    <w:rsid w:val="006904BE"/>
    <w:rsid w:val="006928A0"/>
    <w:rsid w:val="006934AB"/>
    <w:rsid w:val="00694ABB"/>
    <w:rsid w:val="006972E9"/>
    <w:rsid w:val="006974D1"/>
    <w:rsid w:val="006974DD"/>
    <w:rsid w:val="006A12A8"/>
    <w:rsid w:val="006A72C3"/>
    <w:rsid w:val="006A7CAF"/>
    <w:rsid w:val="006B31FE"/>
    <w:rsid w:val="006B7435"/>
    <w:rsid w:val="006C066A"/>
    <w:rsid w:val="006C5291"/>
    <w:rsid w:val="006D20ED"/>
    <w:rsid w:val="006D4D38"/>
    <w:rsid w:val="006E0F57"/>
    <w:rsid w:val="006E1FF1"/>
    <w:rsid w:val="006E3D3D"/>
    <w:rsid w:val="006E525F"/>
    <w:rsid w:val="006E54F7"/>
    <w:rsid w:val="006F0F80"/>
    <w:rsid w:val="006F1AE2"/>
    <w:rsid w:val="006F7EA9"/>
    <w:rsid w:val="00700143"/>
    <w:rsid w:val="00703C5A"/>
    <w:rsid w:val="007041B8"/>
    <w:rsid w:val="00710357"/>
    <w:rsid w:val="00710B18"/>
    <w:rsid w:val="007115D0"/>
    <w:rsid w:val="00713D14"/>
    <w:rsid w:val="007149A7"/>
    <w:rsid w:val="0071523A"/>
    <w:rsid w:val="00715A4F"/>
    <w:rsid w:val="00717664"/>
    <w:rsid w:val="0072348C"/>
    <w:rsid w:val="007249C4"/>
    <w:rsid w:val="007253B2"/>
    <w:rsid w:val="00725ABD"/>
    <w:rsid w:val="00726122"/>
    <w:rsid w:val="00726811"/>
    <w:rsid w:val="007279E8"/>
    <w:rsid w:val="007324FF"/>
    <w:rsid w:val="00732FD6"/>
    <w:rsid w:val="007365F8"/>
    <w:rsid w:val="00740FDB"/>
    <w:rsid w:val="00743109"/>
    <w:rsid w:val="00746CEB"/>
    <w:rsid w:val="00746F04"/>
    <w:rsid w:val="00755409"/>
    <w:rsid w:val="00757829"/>
    <w:rsid w:val="00760AE4"/>
    <w:rsid w:val="007624E4"/>
    <w:rsid w:val="00762A93"/>
    <w:rsid w:val="00765C38"/>
    <w:rsid w:val="00770017"/>
    <w:rsid w:val="00771037"/>
    <w:rsid w:val="0077267B"/>
    <w:rsid w:val="0077454D"/>
    <w:rsid w:val="007774F6"/>
    <w:rsid w:val="0078014A"/>
    <w:rsid w:val="00780EF0"/>
    <w:rsid w:val="00783184"/>
    <w:rsid w:val="00784E4F"/>
    <w:rsid w:val="0078674A"/>
    <w:rsid w:val="00787850"/>
    <w:rsid w:val="00790A1E"/>
    <w:rsid w:val="00792793"/>
    <w:rsid w:val="00797AD5"/>
    <w:rsid w:val="007A06B9"/>
    <w:rsid w:val="007A1071"/>
    <w:rsid w:val="007A150A"/>
    <w:rsid w:val="007A286A"/>
    <w:rsid w:val="007A5B9B"/>
    <w:rsid w:val="007A75EB"/>
    <w:rsid w:val="007B1375"/>
    <w:rsid w:val="007B542F"/>
    <w:rsid w:val="007B59EE"/>
    <w:rsid w:val="007B765F"/>
    <w:rsid w:val="007C18FB"/>
    <w:rsid w:val="007C619E"/>
    <w:rsid w:val="007D10FF"/>
    <w:rsid w:val="007D28A0"/>
    <w:rsid w:val="007D5A11"/>
    <w:rsid w:val="007D6B4D"/>
    <w:rsid w:val="007D7D2C"/>
    <w:rsid w:val="007D7F3C"/>
    <w:rsid w:val="007E1CA0"/>
    <w:rsid w:val="007E2502"/>
    <w:rsid w:val="007E3EAB"/>
    <w:rsid w:val="007E4747"/>
    <w:rsid w:val="007E55B7"/>
    <w:rsid w:val="007F0E80"/>
    <w:rsid w:val="007F13E4"/>
    <w:rsid w:val="007F3614"/>
    <w:rsid w:val="007F40C7"/>
    <w:rsid w:val="007F78F7"/>
    <w:rsid w:val="00800C1E"/>
    <w:rsid w:val="00806CCC"/>
    <w:rsid w:val="00807F04"/>
    <w:rsid w:val="0081309F"/>
    <w:rsid w:val="00814D5A"/>
    <w:rsid w:val="00821A80"/>
    <w:rsid w:val="00824864"/>
    <w:rsid w:val="00830D38"/>
    <w:rsid w:val="00830E98"/>
    <w:rsid w:val="00830ECB"/>
    <w:rsid w:val="00835F74"/>
    <w:rsid w:val="0083684D"/>
    <w:rsid w:val="008413B8"/>
    <w:rsid w:val="00841697"/>
    <w:rsid w:val="00841936"/>
    <w:rsid w:val="0084242E"/>
    <w:rsid w:val="00843304"/>
    <w:rsid w:val="00845A7A"/>
    <w:rsid w:val="00846029"/>
    <w:rsid w:val="0084740B"/>
    <w:rsid w:val="008515E1"/>
    <w:rsid w:val="00851918"/>
    <w:rsid w:val="00851C25"/>
    <w:rsid w:val="00852ECA"/>
    <w:rsid w:val="0085401B"/>
    <w:rsid w:val="0085766A"/>
    <w:rsid w:val="00860FD5"/>
    <w:rsid w:val="00862237"/>
    <w:rsid w:val="0086235C"/>
    <w:rsid w:val="0086284A"/>
    <w:rsid w:val="008637A2"/>
    <w:rsid w:val="00873CB3"/>
    <w:rsid w:val="00873DEB"/>
    <w:rsid w:val="008813CC"/>
    <w:rsid w:val="00884C53"/>
    <w:rsid w:val="008936B8"/>
    <w:rsid w:val="00894D93"/>
    <w:rsid w:val="008A1AAA"/>
    <w:rsid w:val="008A2658"/>
    <w:rsid w:val="008A37FF"/>
    <w:rsid w:val="008A3EC6"/>
    <w:rsid w:val="008A41C9"/>
    <w:rsid w:val="008A74B1"/>
    <w:rsid w:val="008B4AD1"/>
    <w:rsid w:val="008B513F"/>
    <w:rsid w:val="008C48FD"/>
    <w:rsid w:val="008C6FD9"/>
    <w:rsid w:val="008D0591"/>
    <w:rsid w:val="008D171D"/>
    <w:rsid w:val="008D3595"/>
    <w:rsid w:val="008D374A"/>
    <w:rsid w:val="008D705F"/>
    <w:rsid w:val="008E179D"/>
    <w:rsid w:val="008E2769"/>
    <w:rsid w:val="008E2AA3"/>
    <w:rsid w:val="008F21B3"/>
    <w:rsid w:val="008F7C49"/>
    <w:rsid w:val="009101A3"/>
    <w:rsid w:val="00911D9C"/>
    <w:rsid w:val="00913939"/>
    <w:rsid w:val="0091725F"/>
    <w:rsid w:val="009203F5"/>
    <w:rsid w:val="0092056E"/>
    <w:rsid w:val="009211E3"/>
    <w:rsid w:val="00927A87"/>
    <w:rsid w:val="00930406"/>
    <w:rsid w:val="009308B0"/>
    <w:rsid w:val="00932F55"/>
    <w:rsid w:val="00933825"/>
    <w:rsid w:val="00935376"/>
    <w:rsid w:val="00951C04"/>
    <w:rsid w:val="00951FAF"/>
    <w:rsid w:val="00953F86"/>
    <w:rsid w:val="00954623"/>
    <w:rsid w:val="00957069"/>
    <w:rsid w:val="00962C16"/>
    <w:rsid w:val="0096315B"/>
    <w:rsid w:val="00963864"/>
    <w:rsid w:val="00965148"/>
    <w:rsid w:val="00967591"/>
    <w:rsid w:val="00970982"/>
    <w:rsid w:val="00973CDB"/>
    <w:rsid w:val="009741DE"/>
    <w:rsid w:val="00975091"/>
    <w:rsid w:val="00976F90"/>
    <w:rsid w:val="00977749"/>
    <w:rsid w:val="0098583E"/>
    <w:rsid w:val="00986D2E"/>
    <w:rsid w:val="00990147"/>
    <w:rsid w:val="009936BA"/>
    <w:rsid w:val="00995C96"/>
    <w:rsid w:val="00996572"/>
    <w:rsid w:val="00997F39"/>
    <w:rsid w:val="009A0F35"/>
    <w:rsid w:val="009A15B1"/>
    <w:rsid w:val="009A33F8"/>
    <w:rsid w:val="009A413D"/>
    <w:rsid w:val="009A676C"/>
    <w:rsid w:val="009A68F8"/>
    <w:rsid w:val="009B11B4"/>
    <w:rsid w:val="009B1EFD"/>
    <w:rsid w:val="009B53BE"/>
    <w:rsid w:val="009C40FF"/>
    <w:rsid w:val="009C52B1"/>
    <w:rsid w:val="009C789D"/>
    <w:rsid w:val="009D32F5"/>
    <w:rsid w:val="009D3AE9"/>
    <w:rsid w:val="009D703D"/>
    <w:rsid w:val="009E1EAE"/>
    <w:rsid w:val="009E24B5"/>
    <w:rsid w:val="009E2B1F"/>
    <w:rsid w:val="009E3ED1"/>
    <w:rsid w:val="009F4E04"/>
    <w:rsid w:val="009F785D"/>
    <w:rsid w:val="00A00E6F"/>
    <w:rsid w:val="00A014B9"/>
    <w:rsid w:val="00A02D5C"/>
    <w:rsid w:val="00A0318F"/>
    <w:rsid w:val="00A03E06"/>
    <w:rsid w:val="00A04FA9"/>
    <w:rsid w:val="00A05358"/>
    <w:rsid w:val="00A11E2E"/>
    <w:rsid w:val="00A1203C"/>
    <w:rsid w:val="00A12FF0"/>
    <w:rsid w:val="00A1356C"/>
    <w:rsid w:val="00A1467A"/>
    <w:rsid w:val="00A14DB4"/>
    <w:rsid w:val="00A16A03"/>
    <w:rsid w:val="00A251AA"/>
    <w:rsid w:val="00A27EDE"/>
    <w:rsid w:val="00A35255"/>
    <w:rsid w:val="00A35B2A"/>
    <w:rsid w:val="00A37209"/>
    <w:rsid w:val="00A37D74"/>
    <w:rsid w:val="00A4254B"/>
    <w:rsid w:val="00A43BC4"/>
    <w:rsid w:val="00A471AC"/>
    <w:rsid w:val="00A50CD5"/>
    <w:rsid w:val="00A533F8"/>
    <w:rsid w:val="00A563BA"/>
    <w:rsid w:val="00A578A7"/>
    <w:rsid w:val="00A6121A"/>
    <w:rsid w:val="00A61423"/>
    <w:rsid w:val="00A61B7B"/>
    <w:rsid w:val="00A61DC5"/>
    <w:rsid w:val="00A63ACA"/>
    <w:rsid w:val="00A7129C"/>
    <w:rsid w:val="00A74815"/>
    <w:rsid w:val="00A770FD"/>
    <w:rsid w:val="00A813D4"/>
    <w:rsid w:val="00A81DF4"/>
    <w:rsid w:val="00A82C49"/>
    <w:rsid w:val="00A83EB5"/>
    <w:rsid w:val="00A84D1A"/>
    <w:rsid w:val="00A97113"/>
    <w:rsid w:val="00AA60AC"/>
    <w:rsid w:val="00AB0155"/>
    <w:rsid w:val="00AB0F29"/>
    <w:rsid w:val="00AB1719"/>
    <w:rsid w:val="00AB20C8"/>
    <w:rsid w:val="00AB267C"/>
    <w:rsid w:val="00AB6C2C"/>
    <w:rsid w:val="00AB7871"/>
    <w:rsid w:val="00AB78F5"/>
    <w:rsid w:val="00AC0D8A"/>
    <w:rsid w:val="00AC2344"/>
    <w:rsid w:val="00AC3EB1"/>
    <w:rsid w:val="00AC56FF"/>
    <w:rsid w:val="00AC61C3"/>
    <w:rsid w:val="00AD019D"/>
    <w:rsid w:val="00AD04EE"/>
    <w:rsid w:val="00AD2667"/>
    <w:rsid w:val="00AD5823"/>
    <w:rsid w:val="00AD6E55"/>
    <w:rsid w:val="00AE249A"/>
    <w:rsid w:val="00AE2FCF"/>
    <w:rsid w:val="00AE4032"/>
    <w:rsid w:val="00AE4072"/>
    <w:rsid w:val="00AE509B"/>
    <w:rsid w:val="00AE64ED"/>
    <w:rsid w:val="00AF0359"/>
    <w:rsid w:val="00AF0E65"/>
    <w:rsid w:val="00AF3541"/>
    <w:rsid w:val="00AF546F"/>
    <w:rsid w:val="00AF5D5F"/>
    <w:rsid w:val="00AF74C6"/>
    <w:rsid w:val="00B04D37"/>
    <w:rsid w:val="00B11DDF"/>
    <w:rsid w:val="00B11DE4"/>
    <w:rsid w:val="00B12E11"/>
    <w:rsid w:val="00B21153"/>
    <w:rsid w:val="00B239AA"/>
    <w:rsid w:val="00B24A84"/>
    <w:rsid w:val="00B33693"/>
    <w:rsid w:val="00B34E2B"/>
    <w:rsid w:val="00B35E86"/>
    <w:rsid w:val="00B37A6E"/>
    <w:rsid w:val="00B4614F"/>
    <w:rsid w:val="00B47042"/>
    <w:rsid w:val="00B5098B"/>
    <w:rsid w:val="00B52229"/>
    <w:rsid w:val="00B563D2"/>
    <w:rsid w:val="00B5717B"/>
    <w:rsid w:val="00B61CB2"/>
    <w:rsid w:val="00B642F4"/>
    <w:rsid w:val="00B719F9"/>
    <w:rsid w:val="00B72E77"/>
    <w:rsid w:val="00B732EB"/>
    <w:rsid w:val="00B747F7"/>
    <w:rsid w:val="00B75486"/>
    <w:rsid w:val="00B80A8E"/>
    <w:rsid w:val="00B81059"/>
    <w:rsid w:val="00B84B6E"/>
    <w:rsid w:val="00B86B31"/>
    <w:rsid w:val="00B86C32"/>
    <w:rsid w:val="00B91D44"/>
    <w:rsid w:val="00B92D9C"/>
    <w:rsid w:val="00B956C3"/>
    <w:rsid w:val="00BA0D77"/>
    <w:rsid w:val="00BA3AC7"/>
    <w:rsid w:val="00BA54A1"/>
    <w:rsid w:val="00BB068C"/>
    <w:rsid w:val="00BB1974"/>
    <w:rsid w:val="00BB2DE3"/>
    <w:rsid w:val="00BB44BC"/>
    <w:rsid w:val="00BC0959"/>
    <w:rsid w:val="00BC0B1E"/>
    <w:rsid w:val="00BC10D8"/>
    <w:rsid w:val="00BC14C3"/>
    <w:rsid w:val="00BC1AE8"/>
    <w:rsid w:val="00BC5BF1"/>
    <w:rsid w:val="00BC6EA3"/>
    <w:rsid w:val="00BC71C5"/>
    <w:rsid w:val="00BD02E2"/>
    <w:rsid w:val="00BD0535"/>
    <w:rsid w:val="00BD1C32"/>
    <w:rsid w:val="00BD28B1"/>
    <w:rsid w:val="00BD312E"/>
    <w:rsid w:val="00BD379F"/>
    <w:rsid w:val="00BD3882"/>
    <w:rsid w:val="00BD3D70"/>
    <w:rsid w:val="00BD5D6B"/>
    <w:rsid w:val="00BD64A9"/>
    <w:rsid w:val="00BE0E76"/>
    <w:rsid w:val="00BE1C26"/>
    <w:rsid w:val="00BE2CAD"/>
    <w:rsid w:val="00BF0347"/>
    <w:rsid w:val="00BF04DF"/>
    <w:rsid w:val="00BF1D68"/>
    <w:rsid w:val="00BF1F66"/>
    <w:rsid w:val="00BF1FA1"/>
    <w:rsid w:val="00BF6650"/>
    <w:rsid w:val="00BF7A4A"/>
    <w:rsid w:val="00C041FF"/>
    <w:rsid w:val="00C05A36"/>
    <w:rsid w:val="00C05D86"/>
    <w:rsid w:val="00C06BA7"/>
    <w:rsid w:val="00C06EF1"/>
    <w:rsid w:val="00C07F01"/>
    <w:rsid w:val="00C107FF"/>
    <w:rsid w:val="00C1092D"/>
    <w:rsid w:val="00C15342"/>
    <w:rsid w:val="00C15F11"/>
    <w:rsid w:val="00C20B35"/>
    <w:rsid w:val="00C21668"/>
    <w:rsid w:val="00C230AA"/>
    <w:rsid w:val="00C2315D"/>
    <w:rsid w:val="00C26730"/>
    <w:rsid w:val="00C33009"/>
    <w:rsid w:val="00C33410"/>
    <w:rsid w:val="00C33F14"/>
    <w:rsid w:val="00C374EA"/>
    <w:rsid w:val="00C40222"/>
    <w:rsid w:val="00C42C2E"/>
    <w:rsid w:val="00C465E0"/>
    <w:rsid w:val="00C51ECF"/>
    <w:rsid w:val="00C536F7"/>
    <w:rsid w:val="00C565B9"/>
    <w:rsid w:val="00C578B5"/>
    <w:rsid w:val="00C60939"/>
    <w:rsid w:val="00C60E29"/>
    <w:rsid w:val="00C6262C"/>
    <w:rsid w:val="00C676E6"/>
    <w:rsid w:val="00C75F98"/>
    <w:rsid w:val="00C807B4"/>
    <w:rsid w:val="00C80F38"/>
    <w:rsid w:val="00C83749"/>
    <w:rsid w:val="00C8566C"/>
    <w:rsid w:val="00C857F0"/>
    <w:rsid w:val="00C868D5"/>
    <w:rsid w:val="00C915AE"/>
    <w:rsid w:val="00C92545"/>
    <w:rsid w:val="00C93DFA"/>
    <w:rsid w:val="00C955C4"/>
    <w:rsid w:val="00C97124"/>
    <w:rsid w:val="00C9781B"/>
    <w:rsid w:val="00C97FFE"/>
    <w:rsid w:val="00CA1753"/>
    <w:rsid w:val="00CB107B"/>
    <w:rsid w:val="00CB1333"/>
    <w:rsid w:val="00CB2374"/>
    <w:rsid w:val="00CB2760"/>
    <w:rsid w:val="00CB33D3"/>
    <w:rsid w:val="00CB5BEC"/>
    <w:rsid w:val="00CC12E9"/>
    <w:rsid w:val="00CC4120"/>
    <w:rsid w:val="00CD1845"/>
    <w:rsid w:val="00CD5D2B"/>
    <w:rsid w:val="00CD6DD6"/>
    <w:rsid w:val="00CF0B9E"/>
    <w:rsid w:val="00CF1806"/>
    <w:rsid w:val="00CF3E75"/>
    <w:rsid w:val="00CF42BA"/>
    <w:rsid w:val="00CF5DEE"/>
    <w:rsid w:val="00D01C6F"/>
    <w:rsid w:val="00D020EF"/>
    <w:rsid w:val="00D03912"/>
    <w:rsid w:val="00D06239"/>
    <w:rsid w:val="00D10DE8"/>
    <w:rsid w:val="00D11EFF"/>
    <w:rsid w:val="00D1330A"/>
    <w:rsid w:val="00D15A83"/>
    <w:rsid w:val="00D16680"/>
    <w:rsid w:val="00D16748"/>
    <w:rsid w:val="00D20B65"/>
    <w:rsid w:val="00D264C6"/>
    <w:rsid w:val="00D31557"/>
    <w:rsid w:val="00D33617"/>
    <w:rsid w:val="00D3465D"/>
    <w:rsid w:val="00D35A87"/>
    <w:rsid w:val="00D37004"/>
    <w:rsid w:val="00D42801"/>
    <w:rsid w:val="00D531C2"/>
    <w:rsid w:val="00D61340"/>
    <w:rsid w:val="00D62DB9"/>
    <w:rsid w:val="00D63F7B"/>
    <w:rsid w:val="00D65344"/>
    <w:rsid w:val="00D6642C"/>
    <w:rsid w:val="00D672EC"/>
    <w:rsid w:val="00D715E2"/>
    <w:rsid w:val="00D71B01"/>
    <w:rsid w:val="00D71EA3"/>
    <w:rsid w:val="00D754A9"/>
    <w:rsid w:val="00D75504"/>
    <w:rsid w:val="00D8000B"/>
    <w:rsid w:val="00D84AD4"/>
    <w:rsid w:val="00D851B8"/>
    <w:rsid w:val="00D85556"/>
    <w:rsid w:val="00D92225"/>
    <w:rsid w:val="00D94981"/>
    <w:rsid w:val="00D965A6"/>
    <w:rsid w:val="00DA4DBA"/>
    <w:rsid w:val="00DA5009"/>
    <w:rsid w:val="00DA533B"/>
    <w:rsid w:val="00DA6297"/>
    <w:rsid w:val="00DA7958"/>
    <w:rsid w:val="00DB0656"/>
    <w:rsid w:val="00DB3F5E"/>
    <w:rsid w:val="00DB405E"/>
    <w:rsid w:val="00DB6E73"/>
    <w:rsid w:val="00DB79E2"/>
    <w:rsid w:val="00DB7CE8"/>
    <w:rsid w:val="00DC0EAE"/>
    <w:rsid w:val="00DC5317"/>
    <w:rsid w:val="00DC5A9E"/>
    <w:rsid w:val="00DD0FA5"/>
    <w:rsid w:val="00DD1BC8"/>
    <w:rsid w:val="00DD4D6A"/>
    <w:rsid w:val="00DD7525"/>
    <w:rsid w:val="00DE1042"/>
    <w:rsid w:val="00DE70CB"/>
    <w:rsid w:val="00DF3278"/>
    <w:rsid w:val="00DF7B45"/>
    <w:rsid w:val="00E01D66"/>
    <w:rsid w:val="00E0334B"/>
    <w:rsid w:val="00E07759"/>
    <w:rsid w:val="00E15383"/>
    <w:rsid w:val="00E158CF"/>
    <w:rsid w:val="00E20E80"/>
    <w:rsid w:val="00E20FBC"/>
    <w:rsid w:val="00E2299F"/>
    <w:rsid w:val="00E22A54"/>
    <w:rsid w:val="00E272E4"/>
    <w:rsid w:val="00E30C5C"/>
    <w:rsid w:val="00E30EC8"/>
    <w:rsid w:val="00E31012"/>
    <w:rsid w:val="00E323A7"/>
    <w:rsid w:val="00E33FCC"/>
    <w:rsid w:val="00E3444E"/>
    <w:rsid w:val="00E37EAE"/>
    <w:rsid w:val="00E40D2C"/>
    <w:rsid w:val="00E42FB0"/>
    <w:rsid w:val="00E45E94"/>
    <w:rsid w:val="00E466D3"/>
    <w:rsid w:val="00E4789C"/>
    <w:rsid w:val="00E50DCF"/>
    <w:rsid w:val="00E515B6"/>
    <w:rsid w:val="00E52517"/>
    <w:rsid w:val="00E549EE"/>
    <w:rsid w:val="00E6799B"/>
    <w:rsid w:val="00E7700B"/>
    <w:rsid w:val="00E8017D"/>
    <w:rsid w:val="00E834BC"/>
    <w:rsid w:val="00E84B37"/>
    <w:rsid w:val="00E86627"/>
    <w:rsid w:val="00E903A1"/>
    <w:rsid w:val="00E923C5"/>
    <w:rsid w:val="00E93409"/>
    <w:rsid w:val="00E947FF"/>
    <w:rsid w:val="00E94877"/>
    <w:rsid w:val="00E95DEA"/>
    <w:rsid w:val="00E96A57"/>
    <w:rsid w:val="00EA267F"/>
    <w:rsid w:val="00EA3C49"/>
    <w:rsid w:val="00EA52D9"/>
    <w:rsid w:val="00EA63D3"/>
    <w:rsid w:val="00EA63DB"/>
    <w:rsid w:val="00EA67C2"/>
    <w:rsid w:val="00EA6A6B"/>
    <w:rsid w:val="00EA7822"/>
    <w:rsid w:val="00EB196A"/>
    <w:rsid w:val="00EB1D34"/>
    <w:rsid w:val="00EB4D5A"/>
    <w:rsid w:val="00EB613E"/>
    <w:rsid w:val="00EB67C2"/>
    <w:rsid w:val="00EC1819"/>
    <w:rsid w:val="00EC1E7C"/>
    <w:rsid w:val="00EC1EF8"/>
    <w:rsid w:val="00EC3C10"/>
    <w:rsid w:val="00EC4803"/>
    <w:rsid w:val="00EC53A2"/>
    <w:rsid w:val="00ED236B"/>
    <w:rsid w:val="00ED3C82"/>
    <w:rsid w:val="00ED3F33"/>
    <w:rsid w:val="00ED3F6D"/>
    <w:rsid w:val="00ED4070"/>
    <w:rsid w:val="00ED58FF"/>
    <w:rsid w:val="00ED7AFE"/>
    <w:rsid w:val="00EE0265"/>
    <w:rsid w:val="00EE0C9E"/>
    <w:rsid w:val="00EE1D64"/>
    <w:rsid w:val="00EE3235"/>
    <w:rsid w:val="00EE3A94"/>
    <w:rsid w:val="00EE5637"/>
    <w:rsid w:val="00EE7B86"/>
    <w:rsid w:val="00EE7D9E"/>
    <w:rsid w:val="00EF0191"/>
    <w:rsid w:val="00EF0B80"/>
    <w:rsid w:val="00EF5391"/>
    <w:rsid w:val="00EF56B8"/>
    <w:rsid w:val="00F05EE1"/>
    <w:rsid w:val="00F06E57"/>
    <w:rsid w:val="00F109B8"/>
    <w:rsid w:val="00F10C46"/>
    <w:rsid w:val="00F145C9"/>
    <w:rsid w:val="00F14E60"/>
    <w:rsid w:val="00F15B6B"/>
    <w:rsid w:val="00F20A83"/>
    <w:rsid w:val="00F271AE"/>
    <w:rsid w:val="00F35D56"/>
    <w:rsid w:val="00F36767"/>
    <w:rsid w:val="00F4041F"/>
    <w:rsid w:val="00F42D3B"/>
    <w:rsid w:val="00F45A58"/>
    <w:rsid w:val="00F51175"/>
    <w:rsid w:val="00F5211B"/>
    <w:rsid w:val="00F52ECE"/>
    <w:rsid w:val="00F55A35"/>
    <w:rsid w:val="00F55CF0"/>
    <w:rsid w:val="00F55D41"/>
    <w:rsid w:val="00F565B9"/>
    <w:rsid w:val="00F56C82"/>
    <w:rsid w:val="00F60829"/>
    <w:rsid w:val="00F737FE"/>
    <w:rsid w:val="00F76D82"/>
    <w:rsid w:val="00F82778"/>
    <w:rsid w:val="00F83F64"/>
    <w:rsid w:val="00F94D21"/>
    <w:rsid w:val="00FA3AFD"/>
    <w:rsid w:val="00FA70D8"/>
    <w:rsid w:val="00FA7C6F"/>
    <w:rsid w:val="00FB3BFD"/>
    <w:rsid w:val="00FB5655"/>
    <w:rsid w:val="00FB7BE4"/>
    <w:rsid w:val="00FC5DC0"/>
    <w:rsid w:val="00FD1420"/>
    <w:rsid w:val="00FD3E02"/>
    <w:rsid w:val="00FD6572"/>
    <w:rsid w:val="00FE0713"/>
    <w:rsid w:val="00FE10CC"/>
    <w:rsid w:val="00FE1578"/>
    <w:rsid w:val="00FE1CF2"/>
    <w:rsid w:val="00FE6515"/>
    <w:rsid w:val="00FE785B"/>
    <w:rsid w:val="00FF0E74"/>
    <w:rsid w:val="00FF1E31"/>
    <w:rsid w:val="00FF2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03B5"/>
  <w15:chartTrackingRefBased/>
  <w15:docId w15:val="{6C31A148-E91B-4373-98C4-56DF5391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009"/>
  </w:style>
  <w:style w:type="paragraph" w:styleId="Heading1">
    <w:name w:val="heading 1"/>
    <w:basedOn w:val="Normal"/>
    <w:next w:val="Normal"/>
    <w:link w:val="Heading1Char"/>
    <w:uiPriority w:val="9"/>
    <w:qFormat/>
    <w:rsid w:val="003649E2"/>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649E2"/>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E40D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B6C2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1DE"/>
    <w:pPr>
      <w:spacing w:after="0" w:line="240" w:lineRule="auto"/>
      <w:ind w:left="720"/>
      <w:contextualSpacing/>
    </w:pPr>
    <w:rPr>
      <w:rFonts w:ascii="Tahoma" w:eastAsia="Calibri" w:hAnsi="Tahoma" w:cs="Times New Roman"/>
      <w:sz w:val="20"/>
    </w:rPr>
  </w:style>
  <w:style w:type="character" w:styleId="Hyperlink">
    <w:name w:val="Hyperlink"/>
    <w:basedOn w:val="DefaultParagraphFont"/>
    <w:uiPriority w:val="99"/>
    <w:unhideWhenUsed/>
    <w:rsid w:val="00150F11"/>
    <w:rPr>
      <w:color w:val="0000FF"/>
      <w:u w:val="single"/>
    </w:rPr>
  </w:style>
  <w:style w:type="character" w:styleId="FollowedHyperlink">
    <w:name w:val="FollowedHyperlink"/>
    <w:basedOn w:val="DefaultParagraphFont"/>
    <w:uiPriority w:val="99"/>
    <w:semiHidden/>
    <w:unhideWhenUsed/>
    <w:rsid w:val="00150F11"/>
    <w:rPr>
      <w:color w:val="954F72" w:themeColor="followedHyperlink"/>
      <w:u w:val="single"/>
    </w:rPr>
  </w:style>
  <w:style w:type="character" w:styleId="UnresolvedMention">
    <w:name w:val="Unresolved Mention"/>
    <w:basedOn w:val="DefaultParagraphFont"/>
    <w:uiPriority w:val="99"/>
    <w:semiHidden/>
    <w:unhideWhenUsed/>
    <w:rsid w:val="006A72C3"/>
    <w:rPr>
      <w:color w:val="605E5C"/>
      <w:shd w:val="clear" w:color="auto" w:fill="E1DFDD"/>
    </w:rPr>
  </w:style>
  <w:style w:type="character" w:customStyle="1" w:styleId="Heading1Char">
    <w:name w:val="Heading 1 Char"/>
    <w:basedOn w:val="DefaultParagraphFont"/>
    <w:link w:val="Heading1"/>
    <w:uiPriority w:val="9"/>
    <w:rsid w:val="003649E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3649E2"/>
    <w:rPr>
      <w:rFonts w:asciiTheme="majorHAnsi" w:eastAsiaTheme="majorEastAsia" w:hAnsiTheme="majorHAnsi" w:cstheme="majorBidi"/>
      <w:b/>
      <w:bCs/>
      <w:color w:val="4472C4" w:themeColor="accent1"/>
      <w:sz w:val="26"/>
      <w:szCs w:val="26"/>
    </w:rPr>
  </w:style>
  <w:style w:type="paragraph" w:customStyle="1" w:styleId="Default">
    <w:name w:val="Default"/>
    <w:rsid w:val="003649E2"/>
    <w:pPr>
      <w:autoSpaceDE w:val="0"/>
      <w:autoSpaceDN w:val="0"/>
      <w:adjustRightInd w:val="0"/>
      <w:spacing w:after="0" w:line="240" w:lineRule="auto"/>
    </w:pPr>
    <w:rPr>
      <w:rFonts w:ascii="Calibri" w:hAnsi="Calibri" w:cs="Calibri"/>
      <w:color w:val="000000"/>
      <w:sz w:val="24"/>
      <w:szCs w:val="24"/>
    </w:rPr>
  </w:style>
  <w:style w:type="paragraph" w:styleId="TOC1">
    <w:name w:val="toc 1"/>
    <w:basedOn w:val="Normal"/>
    <w:next w:val="Normal"/>
    <w:autoRedefine/>
    <w:uiPriority w:val="39"/>
    <w:unhideWhenUsed/>
    <w:rsid w:val="00624A99"/>
    <w:pPr>
      <w:tabs>
        <w:tab w:val="right" w:leader="dot" w:pos="9016"/>
      </w:tabs>
      <w:spacing w:after="100" w:line="276" w:lineRule="auto"/>
    </w:pPr>
    <w:rPr>
      <w:rFonts w:ascii="Arial" w:hAnsi="Arial" w:cs="Arial"/>
      <w:b/>
      <w:bCs/>
      <w:noProof/>
      <w:sz w:val="24"/>
      <w:szCs w:val="24"/>
    </w:rPr>
  </w:style>
  <w:style w:type="paragraph" w:styleId="TOC2">
    <w:name w:val="toc 2"/>
    <w:basedOn w:val="Normal"/>
    <w:next w:val="Normal"/>
    <w:autoRedefine/>
    <w:uiPriority w:val="39"/>
    <w:unhideWhenUsed/>
    <w:rsid w:val="009A33F8"/>
    <w:pPr>
      <w:tabs>
        <w:tab w:val="left" w:pos="426"/>
        <w:tab w:val="right" w:leader="dot" w:pos="9016"/>
      </w:tabs>
      <w:spacing w:after="100" w:line="276" w:lineRule="auto"/>
      <w:ind w:left="221"/>
    </w:pPr>
    <w:rPr>
      <w:rFonts w:ascii="Arial" w:eastAsiaTheme="majorEastAsia" w:hAnsi="Arial" w:cs="Arial"/>
      <w:noProof/>
      <w:sz w:val="24"/>
      <w:szCs w:val="24"/>
    </w:rPr>
  </w:style>
  <w:style w:type="paragraph" w:styleId="TOC3">
    <w:name w:val="toc 3"/>
    <w:basedOn w:val="Normal"/>
    <w:next w:val="Normal"/>
    <w:autoRedefine/>
    <w:uiPriority w:val="39"/>
    <w:unhideWhenUsed/>
    <w:rsid w:val="00C536F7"/>
    <w:pPr>
      <w:tabs>
        <w:tab w:val="right" w:leader="dot" w:pos="9072"/>
      </w:tabs>
      <w:spacing w:after="100" w:line="276" w:lineRule="auto"/>
      <w:ind w:left="440"/>
    </w:pPr>
    <w:rPr>
      <w:rFonts w:ascii="Arial" w:eastAsia="Times New Roman" w:hAnsi="Arial" w:cs="Arial"/>
      <w:b/>
      <w:bCs/>
      <w:noProof/>
      <w:sz w:val="24"/>
      <w:szCs w:val="24"/>
      <w:lang w:eastAsia="en-GB"/>
    </w:rPr>
  </w:style>
  <w:style w:type="character" w:customStyle="1" w:styleId="Heading3Char">
    <w:name w:val="Heading 3 Char"/>
    <w:basedOn w:val="DefaultParagraphFont"/>
    <w:link w:val="Heading3"/>
    <w:uiPriority w:val="9"/>
    <w:rsid w:val="00E40D2C"/>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unhideWhenUsed/>
    <w:rsid w:val="000D455B"/>
    <w:pPr>
      <w:spacing w:after="200" w:line="240" w:lineRule="auto"/>
    </w:pPr>
    <w:rPr>
      <w:sz w:val="20"/>
      <w:szCs w:val="20"/>
    </w:rPr>
  </w:style>
  <w:style w:type="character" w:customStyle="1" w:styleId="CommentTextChar">
    <w:name w:val="Comment Text Char"/>
    <w:basedOn w:val="DefaultParagraphFont"/>
    <w:link w:val="CommentText"/>
    <w:uiPriority w:val="99"/>
    <w:rsid w:val="000D455B"/>
    <w:rPr>
      <w:sz w:val="20"/>
      <w:szCs w:val="20"/>
    </w:rPr>
  </w:style>
  <w:style w:type="paragraph" w:styleId="FootnoteText">
    <w:name w:val="footnote text"/>
    <w:basedOn w:val="Normal"/>
    <w:link w:val="FootnoteTextChar"/>
    <w:uiPriority w:val="99"/>
    <w:semiHidden/>
    <w:unhideWhenUsed/>
    <w:rsid w:val="00D71B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1B01"/>
    <w:rPr>
      <w:sz w:val="20"/>
      <w:szCs w:val="20"/>
    </w:rPr>
  </w:style>
  <w:style w:type="character" w:styleId="FootnoteReference">
    <w:name w:val="footnote reference"/>
    <w:basedOn w:val="DefaultParagraphFont"/>
    <w:uiPriority w:val="99"/>
    <w:semiHidden/>
    <w:unhideWhenUsed/>
    <w:rsid w:val="00D71B01"/>
    <w:rPr>
      <w:vertAlign w:val="superscript"/>
    </w:rPr>
  </w:style>
  <w:style w:type="table" w:styleId="TableGrid">
    <w:name w:val="Table Grid"/>
    <w:basedOn w:val="TableNormal"/>
    <w:uiPriority w:val="39"/>
    <w:rsid w:val="00CF0B9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 1"/>
    <w:basedOn w:val="Normal"/>
    <w:qFormat/>
    <w:rsid w:val="00AE64ED"/>
    <w:pPr>
      <w:spacing w:before="120" w:after="120" w:line="240" w:lineRule="auto"/>
    </w:pPr>
    <w:rPr>
      <w:rFonts w:ascii="Arial" w:eastAsia="MS Mincho" w:hAnsi="Arial" w:cs="Times New Roman"/>
      <w:i/>
      <w:color w:val="F15F22"/>
      <w:sz w:val="20"/>
      <w:szCs w:val="24"/>
      <w:lang w:val="en-US"/>
    </w:rPr>
  </w:style>
  <w:style w:type="paragraph" w:styleId="BodyText">
    <w:name w:val="Body Text"/>
    <w:basedOn w:val="Normal"/>
    <w:link w:val="BodyTextChar"/>
    <w:uiPriority w:val="99"/>
    <w:semiHidden/>
    <w:unhideWhenUsed/>
    <w:rsid w:val="00700143"/>
    <w:pPr>
      <w:spacing w:after="120"/>
    </w:pPr>
  </w:style>
  <w:style w:type="character" w:customStyle="1" w:styleId="BodyTextChar">
    <w:name w:val="Body Text Char"/>
    <w:basedOn w:val="DefaultParagraphFont"/>
    <w:link w:val="BodyText"/>
    <w:rsid w:val="00700143"/>
  </w:style>
  <w:style w:type="paragraph" w:styleId="Header">
    <w:name w:val="header"/>
    <w:basedOn w:val="Normal"/>
    <w:link w:val="HeaderChar"/>
    <w:uiPriority w:val="99"/>
    <w:unhideWhenUsed/>
    <w:rsid w:val="00C626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62C"/>
  </w:style>
  <w:style w:type="paragraph" w:styleId="Footer">
    <w:name w:val="footer"/>
    <w:basedOn w:val="Normal"/>
    <w:link w:val="FooterChar"/>
    <w:uiPriority w:val="99"/>
    <w:unhideWhenUsed/>
    <w:rsid w:val="00C626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62C"/>
  </w:style>
  <w:style w:type="table" w:styleId="TableGridLight">
    <w:name w:val="Grid Table Light"/>
    <w:basedOn w:val="TableNormal"/>
    <w:uiPriority w:val="40"/>
    <w:rsid w:val="007A75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6F7EA9"/>
    <w:rPr>
      <w:sz w:val="16"/>
      <w:szCs w:val="16"/>
    </w:rPr>
  </w:style>
  <w:style w:type="paragraph" w:styleId="CommentSubject">
    <w:name w:val="annotation subject"/>
    <w:basedOn w:val="CommentText"/>
    <w:next w:val="CommentText"/>
    <w:link w:val="CommentSubjectChar"/>
    <w:uiPriority w:val="99"/>
    <w:semiHidden/>
    <w:unhideWhenUsed/>
    <w:rsid w:val="006F7EA9"/>
    <w:pPr>
      <w:spacing w:after="160"/>
    </w:pPr>
    <w:rPr>
      <w:b/>
      <w:bCs/>
    </w:rPr>
  </w:style>
  <w:style w:type="character" w:customStyle="1" w:styleId="CommentSubjectChar">
    <w:name w:val="Comment Subject Char"/>
    <w:basedOn w:val="CommentTextChar"/>
    <w:link w:val="CommentSubject"/>
    <w:uiPriority w:val="99"/>
    <w:semiHidden/>
    <w:rsid w:val="006F7EA9"/>
    <w:rPr>
      <w:b/>
      <w:bCs/>
      <w:sz w:val="20"/>
      <w:szCs w:val="20"/>
    </w:rPr>
  </w:style>
  <w:style w:type="paragraph" w:styleId="NoSpacing">
    <w:name w:val="No Spacing"/>
    <w:uiPriority w:val="1"/>
    <w:qFormat/>
    <w:rsid w:val="00913939"/>
    <w:pPr>
      <w:spacing w:after="0" w:line="240" w:lineRule="auto"/>
    </w:pPr>
  </w:style>
  <w:style w:type="character" w:customStyle="1" w:styleId="Heading4Char">
    <w:name w:val="Heading 4 Char"/>
    <w:basedOn w:val="DefaultParagraphFont"/>
    <w:link w:val="Heading4"/>
    <w:uiPriority w:val="9"/>
    <w:semiHidden/>
    <w:rsid w:val="00AB6C2C"/>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BC14C3"/>
    <w:rPr>
      <w:rFonts w:ascii="Times New Roman" w:hAnsi="Times New Roman" w:cs="Times New Roman"/>
      <w:sz w:val="24"/>
      <w:szCs w:val="24"/>
    </w:rPr>
  </w:style>
  <w:style w:type="paragraph" w:customStyle="1" w:styleId="Style1">
    <w:name w:val="Style1"/>
    <w:basedOn w:val="Normal"/>
    <w:next w:val="Title"/>
    <w:link w:val="Style1Char"/>
    <w:qFormat/>
    <w:rsid w:val="00DA5009"/>
    <w:rPr>
      <w:rFonts w:ascii="Arial" w:hAnsi="Arial" w:cs="Arial"/>
      <w:b/>
      <w:bCs/>
      <w:noProof/>
      <w:color w:val="2F5496"/>
      <w:sz w:val="28"/>
      <w:szCs w:val="28"/>
    </w:rPr>
  </w:style>
  <w:style w:type="paragraph" w:styleId="Title">
    <w:name w:val="Title"/>
    <w:basedOn w:val="Normal"/>
    <w:next w:val="Normal"/>
    <w:link w:val="TitleChar"/>
    <w:uiPriority w:val="10"/>
    <w:qFormat/>
    <w:rsid w:val="00DA50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009"/>
    <w:rPr>
      <w:rFonts w:asciiTheme="majorHAnsi" w:eastAsiaTheme="majorEastAsia" w:hAnsiTheme="majorHAnsi" w:cstheme="majorBidi"/>
      <w:spacing w:val="-10"/>
      <w:kern w:val="28"/>
      <w:sz w:val="56"/>
      <w:szCs w:val="56"/>
    </w:rPr>
  </w:style>
  <w:style w:type="character" w:customStyle="1" w:styleId="Style1Char">
    <w:name w:val="Style1 Char"/>
    <w:basedOn w:val="DefaultParagraphFont"/>
    <w:link w:val="Style1"/>
    <w:rsid w:val="00DA5009"/>
    <w:rPr>
      <w:rFonts w:ascii="Arial" w:hAnsi="Arial" w:cs="Arial"/>
      <w:b/>
      <w:bCs/>
      <w:noProof/>
      <w:color w:val="2F5496"/>
      <w:sz w:val="28"/>
      <w:szCs w:val="28"/>
    </w:rPr>
  </w:style>
  <w:style w:type="paragraph" w:styleId="BalloonText">
    <w:name w:val="Balloon Text"/>
    <w:basedOn w:val="Normal"/>
    <w:link w:val="BalloonTextChar"/>
    <w:uiPriority w:val="99"/>
    <w:semiHidden/>
    <w:unhideWhenUsed/>
    <w:rsid w:val="00694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ABB"/>
    <w:rPr>
      <w:rFonts w:ascii="Segoe UI" w:hAnsi="Segoe UI" w:cs="Segoe UI"/>
      <w:sz w:val="18"/>
      <w:szCs w:val="18"/>
    </w:rPr>
  </w:style>
  <w:style w:type="table" w:customStyle="1" w:styleId="TableGrid0">
    <w:name w:val="TableGrid"/>
    <w:rsid w:val="00EA52D9"/>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4116027">
      <w:bodyDiv w:val="1"/>
      <w:marLeft w:val="0"/>
      <w:marRight w:val="0"/>
      <w:marTop w:val="0"/>
      <w:marBottom w:val="0"/>
      <w:divBdr>
        <w:top w:val="none" w:sz="0" w:space="0" w:color="auto"/>
        <w:left w:val="none" w:sz="0" w:space="0" w:color="auto"/>
        <w:bottom w:val="none" w:sz="0" w:space="0" w:color="auto"/>
        <w:right w:val="none" w:sz="0" w:space="0" w:color="auto"/>
      </w:divBdr>
    </w:div>
    <w:div w:id="984816939">
      <w:bodyDiv w:val="1"/>
      <w:marLeft w:val="0"/>
      <w:marRight w:val="0"/>
      <w:marTop w:val="0"/>
      <w:marBottom w:val="0"/>
      <w:divBdr>
        <w:top w:val="none" w:sz="0" w:space="0" w:color="auto"/>
        <w:left w:val="none" w:sz="0" w:space="0" w:color="auto"/>
        <w:bottom w:val="none" w:sz="0" w:space="0" w:color="auto"/>
        <w:right w:val="none" w:sz="0" w:space="0" w:color="auto"/>
      </w:divBdr>
    </w:div>
    <w:div w:id="1942489182">
      <w:bodyDiv w:val="1"/>
      <w:marLeft w:val="0"/>
      <w:marRight w:val="0"/>
      <w:marTop w:val="0"/>
      <w:marBottom w:val="0"/>
      <w:divBdr>
        <w:top w:val="none" w:sz="0" w:space="0" w:color="auto"/>
        <w:left w:val="none" w:sz="0" w:space="0" w:color="auto"/>
        <w:bottom w:val="none" w:sz="0" w:space="0" w:color="auto"/>
        <w:right w:val="none" w:sz="0" w:space="0" w:color="auto"/>
      </w:divBdr>
    </w:div>
    <w:div w:id="206452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media/6a4f9ec6a6586e258d371bd0/Working_together_to_improve_school_attendance_2026.pdf" TargetMode="External"/><Relationship Id="rId21" Type="http://schemas.openxmlformats.org/officeDocument/2006/relationships/hyperlink" Target="https://www.legislation.gov.uk/ukpga/2010/15/contents" TargetMode="External"/><Relationship Id="rId42" Type="http://schemas.openxmlformats.org/officeDocument/2006/relationships/hyperlink" Target="https://assets.publishing.service.gov.uk/media/6a4f9ec6a6586e258d371bd0/Working_together_to_improve_school_attendance_2026.pdf" TargetMode="External"/><Relationship Id="rId47" Type="http://schemas.openxmlformats.org/officeDocument/2006/relationships/hyperlink" Target="https://www.nhs.uk/every-mind-matters/supporting-others/childrens-mental-health/" TargetMode="External"/><Relationship Id="rId63" Type="http://schemas.openxmlformats.org/officeDocument/2006/relationships/image" Target="media/image2.png"/><Relationship Id="rId68" Type="http://schemas.openxmlformats.org/officeDocument/2006/relationships/hyperlink" Target="https://www.medway.gov.uk/info/200137/schools_and_learning/358/school_attendance/7" TargetMode="External"/><Relationship Id="rId7" Type="http://schemas.openxmlformats.org/officeDocument/2006/relationships/image" Target="media/image1.jp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awe@stjohnfisher.school" TargetMode="External"/><Relationship Id="rId29" Type="http://schemas.openxmlformats.org/officeDocument/2006/relationships/hyperlink" Target="https://www.legislation.gov.uk/ukpga/1989/41/contents" TargetMode="External"/><Relationship Id="rId11" Type="http://schemas.openxmlformats.org/officeDocument/2006/relationships/hyperlink" Target="mailto:headteacher@stjohnfisher.school"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legislation.gov.uk/ukpga/2006/40/contents" TargetMode="External"/><Relationship Id="rId37" Type="http://schemas.openxmlformats.org/officeDocument/2006/relationships/hyperlink" Target="https://assets.publishing.service.gov.uk/media/6a4f9ec6a6586e258d371bd0/Working_together_to_improve_school_attendance_2026.pdf" TargetMode="External"/><Relationship Id="rId40" Type="http://schemas.openxmlformats.org/officeDocument/2006/relationships/hyperlink" Target="https://assets.childrenscommissioner.gov.uk/wpuploads/2024/07/aaa-guide-for-parents-on-school-attendance-19th-Aug-version.pdf" TargetMode="External"/><Relationship Id="rId45" Type="http://schemas.openxmlformats.org/officeDocument/2006/relationships/hyperlink" Target="https://www.autism.org.uk/" TargetMode="External"/><Relationship Id="rId53" Type="http://schemas.openxmlformats.org/officeDocument/2006/relationships/hyperlink" Target="https://www.nhs.uk/mental-health/feelings-symptoms-behaviours/behaviours/eating-disorders/advice-for-parents/" TargetMode="External"/><Relationship Id="rId58"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66" Type="http://schemas.openxmlformats.org/officeDocument/2006/relationships/hyperlink" Target="https://www.gov.uk/government/publications/parental-responsibility-measures-for-behaviour-and-attendance" TargetMode="External"/><Relationship Id="rId5" Type="http://schemas.openxmlformats.org/officeDocument/2006/relationships/footnotes" Target="footnotes.xml"/><Relationship Id="rId61" Type="http://schemas.openxmlformats.org/officeDocument/2006/relationships/hyperlink" Target="https://www.medway.gov.uk/downloads/file/8578/reduced_timetable_policy" TargetMode="External"/><Relationship Id="rId19" Type="http://schemas.openxmlformats.org/officeDocument/2006/relationships/hyperlink" Target="mailto:o.akif@stjohnfisher.school" TargetMode="External"/><Relationship Id="rId14" Type="http://schemas.openxmlformats.org/officeDocument/2006/relationships/hyperlink" Target="mailto:n.robb@stjohnfisher.school" TargetMode="External"/><Relationship Id="rId22" Type="http://schemas.openxmlformats.org/officeDocument/2006/relationships/hyperlink" Target="https://assets.publishing.service.gov.uk/media/5a7c0ffb40f0b645ba3c6788/uncrc_how_legislation_underpins_implementation_in_england_march_2010.pdf" TargetMode="External"/><Relationship Id="rId27" Type="http://schemas.openxmlformats.org/officeDocument/2006/relationships/hyperlink" Target="https://www.gov.uk/government/collections/parental-responsibility-measures" TargetMode="External"/><Relationship Id="rId30" Type="http://schemas.openxmlformats.org/officeDocument/2006/relationships/hyperlink" Target="https://www.legislation.gov.uk/ukpga/1998/37/contents" TargetMode="External"/><Relationship Id="rId35" Type="http://schemas.openxmlformats.org/officeDocument/2006/relationships/hyperlink" Target="https://www.legislation.gov.uk/uksi/2024/210" TargetMode="External"/><Relationship Id="rId43" Type="http://schemas.openxmlformats.org/officeDocument/2006/relationships/hyperlink" Target="https://stjohnfisher.school/parents-carers/report-absence-lateness/" TargetMode="External"/><Relationship Id="rId48" Type="http://schemas.openxmlformats.org/officeDocument/2006/relationships/hyperlink" Target="https://www.youngminds.org.uk/parent/" TargetMode="External"/><Relationship Id="rId56" Type="http://schemas.openxmlformats.org/officeDocument/2006/relationships/hyperlink" Target="mailto:help@nspcc.org.uk" TargetMode="External"/><Relationship Id="rId64" Type="http://schemas.openxmlformats.org/officeDocument/2006/relationships/image" Target="media/image3.svg"/><Relationship Id="rId69" Type="http://schemas.openxmlformats.org/officeDocument/2006/relationships/hyperlink" Target="https://stjohnfisher.school/parents-carers/parent-vue/" TargetMode="External"/><Relationship Id="rId8" Type="http://schemas.openxmlformats.org/officeDocument/2006/relationships/hyperlink" Target="mailto:v.walker@stjohnfisher.school" TargetMode="External"/><Relationship Id="rId51" Type="http://schemas.openxmlformats.org/officeDocument/2006/relationships/hyperlink" Target="https://www.actionforchildren.org.uk/support-for-parents/children-s-mental-health/"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mailto:g.mccaughan@stjohnfisher.school" TargetMode="External"/><Relationship Id="rId17" Type="http://schemas.openxmlformats.org/officeDocument/2006/relationships/hyperlink" Target="mailto:t.chapman@stjohnfisher.school" TargetMode="External"/><Relationship Id="rId25" Type="http://schemas.openxmlformats.org/officeDocument/2006/relationships/hyperlink" Target="https://stjohnfisher.school/wp-content/uploads/2026/09/Safeguarding-and-Child-Protection-Policy-expires-October-2026.pdf" TargetMode="External"/><Relationship Id="rId33" Type="http://schemas.openxmlformats.org/officeDocument/2006/relationships/hyperlink" Target="https://www.legislation.gov.uk/ukpga/2020/17/contents" TargetMode="External"/><Relationship Id="rId38" Type="http://schemas.openxmlformats.org/officeDocument/2006/relationships/hyperlink" Target="https://www.legislation.gov.uk/uksi/2024/208" TargetMode="External"/><Relationship Id="rId46" Type="http://schemas.openxmlformats.org/officeDocument/2006/relationships/hyperlink" Target="https://www.gov.uk/government/publications/mental-health-issues-affecting-a-pupils-attendance-guidance-for-schools" TargetMode="External"/><Relationship Id="rId59" Type="http://schemas.openxmlformats.org/officeDocument/2006/relationships/hyperlink" Target="https://assets.publishing.service.gov.uk/media/659d7ebb0dd0a200138b612a/Travel_to_school_for_children_of_compulsory_school_age.pdf" TargetMode="External"/><Relationship Id="rId67" Type="http://schemas.openxmlformats.org/officeDocument/2006/relationships/hyperlink" Target="https://www.legislation.gov.uk/uksi/2024/208" TargetMode="External"/><Relationship Id="rId20" Type="http://schemas.openxmlformats.org/officeDocument/2006/relationships/hyperlink" Target="https://assets.publishing.service.gov.uk/media/6a4f9ec6a6586e258d371bd0/Working_together_to_improve_school_attendance_2026.pdf" TargetMode="External"/><Relationship Id="rId41" Type="http://schemas.openxmlformats.org/officeDocument/2006/relationships/hyperlink" Target="https://www.nhs.uk/live-well/is-my-child-too-ill-for-school/" TargetMode="External"/><Relationship Id="rId54" Type="http://schemas.openxmlformats.org/officeDocument/2006/relationships/hyperlink" Target="https://www.youngminds.org.uk/parent/parents-helpline/" TargetMode="External"/><Relationship Id="rId62" Type="http://schemas.openxmlformats.org/officeDocument/2006/relationships/hyperlink" Target="https://www.legislation.gov.uk/ukpga/1996/56/section/444" TargetMode="External"/><Relationship Id="rId7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e.tabiri@stjohnfisher.school" TargetMode="External"/><Relationship Id="rId23" Type="http://schemas.openxmlformats.org/officeDocument/2006/relationships/hyperlink" Target="https://assets.publishing.service.gov.uk/media/6a4f9ec6a6586e258d371bd0/Working_together_to_improve_school_attendance_2026.pdf" TargetMode="External"/><Relationship Id="rId28" Type="http://schemas.openxmlformats.org/officeDocument/2006/relationships/hyperlink" Target="https://www.legislation.gov.uk/ukpga/1996/56/contents" TargetMode="External"/><Relationship Id="rId36" Type="http://schemas.openxmlformats.org/officeDocument/2006/relationships/hyperlink" Target="https://assets.publishing.service.gov.uk/media/68add931969253904d155860/Keeping_children_safe_in_education_from_1_September_2025.pdf" TargetMode="External"/><Relationship Id="rId49" Type="http://schemas.openxmlformats.org/officeDocument/2006/relationships/hyperlink" Target="https://medwaytherapeuticalliance.co.uk/" TargetMode="External"/><Relationship Id="rId57" Type="http://schemas.openxmlformats.org/officeDocument/2006/relationships/hyperlink" Target="https://www.nhs.uk/nhs-services/mental-health-services/where-to-get-urgent-help-for-mental-health/" TargetMode="External"/><Relationship Id="rId10" Type="http://schemas.openxmlformats.org/officeDocument/2006/relationships/hyperlink" Target="https://stjohnfisher.school/parents-carers/report-absence-lateness/" TargetMode="External"/><Relationship Id="rId31" Type="http://schemas.openxmlformats.org/officeDocument/2006/relationships/hyperlink" Target="https://www.legislation.gov.uk/ukpga/2003/38/contents" TargetMode="External"/><Relationship Id="rId44" Type="http://schemas.openxmlformats.org/officeDocument/2006/relationships/hyperlink" Target="https://www.mencap.org.uk/advice-and-support/children-and-young-people/support-parents-and-carers-children-and-young-people" TargetMode="External"/><Relationship Id="rId52" Type="http://schemas.openxmlformats.org/officeDocument/2006/relationships/hyperlink" Target="https://childhoodbereavementnetwork.org.uk/if-you-need-help-around-death/bereaved-children-and-families" TargetMode="External"/><Relationship Id="rId60" Type="http://schemas.openxmlformats.org/officeDocument/2006/relationships/hyperlink" Target="mailto:reducedtimetables@medway.gov.uk" TargetMode="External"/><Relationship Id="rId65" Type="http://schemas.openxmlformats.org/officeDocument/2006/relationships/hyperlink" Target="https://www.legislation.gov.uk/uksi/2024/210" TargetMode="External"/><Relationship Id="rId4" Type="http://schemas.openxmlformats.org/officeDocument/2006/relationships/webSettings" Target="webSettings.xml"/><Relationship Id="rId9" Type="http://schemas.openxmlformats.org/officeDocument/2006/relationships/hyperlink" Target="mailto:attendance@stjohnfisher.school" TargetMode="External"/><Relationship Id="rId13" Type="http://schemas.openxmlformats.org/officeDocument/2006/relationships/hyperlink" Target="mailto:a.wilson@stjohnfisher.school" TargetMode="External"/><Relationship Id="rId18" Type="http://schemas.openxmlformats.org/officeDocument/2006/relationships/hyperlink" Target="mailto:s.oni@stjohnfisher.school" TargetMode="External"/><Relationship Id="rId39" Type="http://schemas.openxmlformats.org/officeDocument/2006/relationships/hyperlink" Target="https://stjohnfisher.school/wp-content/uploads/2026/09/Safeguarding-and-Child-Protection-Policy-expires-October-2026.pdf" TargetMode="External"/><Relationship Id="rId34" Type="http://schemas.openxmlformats.org/officeDocument/2006/relationships/hyperlink" Target="https://www.legislation.gov.uk/uksi/2024/208/made" TargetMode="External"/><Relationship Id="rId50" Type="http://schemas.openxmlformats.org/officeDocument/2006/relationships/hyperlink" Target="https://www.nhs.uk/mental-health/children-and-young-adults/mental-health-support/" TargetMode="External"/><Relationship Id="rId55" Type="http://schemas.openxmlformats.org/officeDocument/2006/relationships/hyperlink" Target="https://www.nspcc.org.uk/keeping-children-safe/reporting-abuse/nspcc-help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4ef0445-a889-4c68-a950-80da759cafea}" enabled="1" method="Privileged" siteId="{68503e93-3ce7-4a22-bfc5-ffee421a1f57}"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12793</Words>
  <Characters>72925</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Fowler, Michelle</dc:creator>
  <cp:keywords/>
  <dc:description/>
  <cp:lastModifiedBy>V Walker</cp:lastModifiedBy>
  <cp:revision>2</cp:revision>
  <cp:lastPrinted>2026-10-16T08:51:00Z</cp:lastPrinted>
  <dcterms:created xsi:type="dcterms:W3CDTF">2026-10-16T10:39:00Z</dcterms:created>
  <dcterms:modified xsi:type="dcterms:W3CDTF">2026-10-16T10:39:00Z</dcterms:modified>
</cp:coreProperties>
</file>