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23" w:rsidRDefault="005B2923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5B2923" w:rsidRDefault="0012537A">
      <w:pPr>
        <w:spacing w:line="720" w:lineRule="exact"/>
        <w:ind w:left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5B2923" w:rsidRDefault="00203F9E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3.4b: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Right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or</w:t>
                  </w:r>
                  <w:r>
                    <w:rPr>
                      <w:rFonts w:ascii="Tahoma"/>
                      <w:b/>
                      <w:color w:val="231F20"/>
                      <w:spacing w:val="-4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wrong?</w:t>
                  </w:r>
                </w:p>
              </w:txbxContent>
            </v:textbox>
            <w10:wrap type="none"/>
            <w10:anchorlock/>
          </v:shape>
        </w:pict>
      </w:r>
    </w:p>
    <w:p w:rsidR="005B2923" w:rsidRDefault="005B292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5B2923" w:rsidRDefault="0012537A">
      <w:pPr>
        <w:pStyle w:val="BodyText"/>
      </w:pPr>
      <w:r>
        <w:pict>
          <v:group id="_x0000_s1026" style="position:absolute;left:0;text-align:left;margin-left:37.1pt;margin-top:30.15pt;width:529.55pt;height:669.6pt;z-index:-5368;mso-position-horizontal-relative:page" coordorigin="742,603" coordsize="10591,133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742;top:603;width:9891;height:3526">
              <v:imagedata r:id="rId4" o:title=""/>
            </v:shape>
            <v:shape id="_x0000_s1046" type="#_x0000_t75" style="position:absolute;left:10624;top:603;width:708;height:13392">
              <v:imagedata r:id="rId5" o:title=""/>
            </v:shape>
            <v:shape id="_x0000_s1045" type="#_x0000_t75" style="position:absolute;left:742;top:4120;width:9891;height:3534">
              <v:imagedata r:id="rId6" o:title=""/>
            </v:shape>
            <v:shape id="_x0000_s1044" type="#_x0000_t75" style="position:absolute;left:742;top:7646;width:9891;height:3534">
              <v:imagedata r:id="rId6" o:title=""/>
            </v:shape>
            <v:shape id="_x0000_s1043" type="#_x0000_t75" style="position:absolute;left:742;top:11172;width:9891;height:2822">
              <v:imagedata r:id="rId7" o:title=""/>
            </v:shape>
            <v:group id="_x0000_s1041" style="position:absolute;left:858;top:1465;width:7134;height:8167" coordorigin="858,1465" coordsize="7134,8167">
              <v:shape id="_x0000_s1042" style="position:absolute;left:858;top:1465;width:7134;height:8167" coordorigin="858,1465" coordsize="7134,8167" path="m7991,1465r-7133,l858,9632r7133,l7991,1465xe" stroked="f">
                <v:path arrowok="t"/>
              </v:shape>
            </v:group>
            <v:group id="_x0000_s1039" style="position:absolute;left:7991;top:1465;width:1021;height:8167" coordorigin="7991,1465" coordsize="1021,8167">
              <v:shape id="_x0000_s1040" style="position:absolute;left:7991;top:1465;width:1021;height:8167" coordorigin="7991,1465" coordsize="1021,8167" path="m9012,1465r-1021,l7991,9632r1021,l9012,1465xe" stroked="f">
                <v:path arrowok="t"/>
              </v:shape>
            </v:group>
            <v:group id="_x0000_s1037" style="position:absolute;left:9012;top:1465;width:1021;height:8167" coordorigin="9012,1465" coordsize="1021,8167">
              <v:shape id="_x0000_s1038" style="position:absolute;left:9012;top:1465;width:1021;height:8167" coordorigin="9012,1465" coordsize="1021,8167" path="m10032,1465r-1020,l9012,9632r1020,l10032,1465xe" stroked="f">
                <v:path arrowok="t"/>
              </v:shape>
            </v:group>
            <v:group id="_x0000_s1035" style="position:absolute;left:10032;top:1465;width:1021;height:8167" coordorigin="10032,1465" coordsize="1021,8167">
              <v:shape id="_x0000_s1036" style="position:absolute;left:10032;top:1465;width:1021;height:8167" coordorigin="10032,1465" coordsize="1021,8167" path="m11053,1465r-1021,l10032,9632r1021,l11053,1465xe" stroked="f">
                <v:path arrowok="t"/>
              </v:shape>
            </v:group>
            <v:group id="_x0000_s1033" style="position:absolute;left:858;top:9632;width:7134;height:4085" coordorigin="858,9632" coordsize="7134,4085">
              <v:shape id="_x0000_s1034" style="position:absolute;left:858;top:9632;width:7134;height:4085" coordorigin="858,9632" coordsize="7134,4085" path="m7991,9632r-7133,l858,13717r7133,l7991,9632xe" stroked="f">
                <v:path arrowok="t"/>
              </v:shape>
            </v:group>
            <v:group id="_x0000_s1031" style="position:absolute;left:7991;top:9632;width:1021;height:4085" coordorigin="7991,9632" coordsize="1021,4085">
              <v:shape id="_x0000_s1032" style="position:absolute;left:7991;top:9632;width:1021;height:4085" coordorigin="7991,9632" coordsize="1021,4085" path="m9012,9632r-1021,l7991,13717r1021,l9012,9632xe" stroked="f">
                <v:path arrowok="t"/>
              </v:shape>
            </v:group>
            <v:group id="_x0000_s1029" style="position:absolute;left:9012;top:9632;width:1021;height:4085" coordorigin="9012,9632" coordsize="1021,4085">
              <v:shape id="_x0000_s1030" style="position:absolute;left:9012;top:9632;width:1021;height:4085" coordorigin="9012,9632" coordsize="1021,4085" path="m10032,9632r-1020,l9012,13717r1020,l10032,9632xe" stroked="f">
                <v:path arrowok="t"/>
              </v:shape>
            </v:group>
            <v:group id="_x0000_s1027" style="position:absolute;left:10032;top:9632;width:1021;height:4085" coordorigin="10032,9632" coordsize="1021,4085">
              <v:shape id="_x0000_s1028" style="position:absolute;left:10032;top:9632;width:1021;height:4085" coordorigin="10032,9632" coordsize="1021,4085" path="m11053,9632r-1021,l10032,13717r1021,l11053,9632xe" stroked="f">
                <v:path arrowok="t"/>
              </v:shape>
            </v:group>
            <w10:wrap anchorx="page"/>
          </v:group>
        </w:pict>
      </w:r>
      <w:r w:rsidR="00203F9E">
        <w:rPr>
          <w:color w:val="231F20"/>
          <w:w w:val="105"/>
        </w:rPr>
        <w:t>Read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the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statements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below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and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tick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whether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you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think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they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are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right,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or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wrong,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or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you’re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not</w:t>
      </w:r>
      <w:r w:rsidR="00203F9E">
        <w:rPr>
          <w:color w:val="231F20"/>
          <w:spacing w:val="-6"/>
          <w:w w:val="105"/>
        </w:rPr>
        <w:t xml:space="preserve"> </w:t>
      </w:r>
      <w:r w:rsidR="00203F9E">
        <w:rPr>
          <w:color w:val="231F20"/>
          <w:w w:val="105"/>
        </w:rPr>
        <w:t>sure.</w:t>
      </w:r>
    </w:p>
    <w:p w:rsidR="005B2923" w:rsidRDefault="005B2923">
      <w:pPr>
        <w:rPr>
          <w:rFonts w:ascii="Gill Sans MT" w:eastAsia="Gill Sans MT" w:hAnsi="Gill Sans MT" w:cs="Gill Sans MT"/>
          <w:sz w:val="20"/>
          <w:szCs w:val="20"/>
        </w:rPr>
      </w:pPr>
    </w:p>
    <w:p w:rsidR="005B2923" w:rsidRDefault="005B2923">
      <w:pPr>
        <w:spacing w:before="9"/>
        <w:rPr>
          <w:rFonts w:ascii="Gill Sans MT" w:eastAsia="Gill Sans MT" w:hAnsi="Gill Sans MT" w:cs="Gill Sans MT"/>
          <w:sz w:val="11"/>
          <w:szCs w:val="11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3"/>
        <w:gridCol w:w="1020"/>
        <w:gridCol w:w="1020"/>
        <w:gridCol w:w="1020"/>
      </w:tblGrid>
      <w:tr w:rsidR="005B2923">
        <w:trPr>
          <w:trHeight w:hRule="exact" w:val="743"/>
        </w:trPr>
        <w:tc>
          <w:tcPr>
            <w:tcW w:w="7133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5B2923" w:rsidRDefault="00203F9E">
            <w:pPr>
              <w:pStyle w:val="TableParagraph"/>
              <w:spacing w:before="50"/>
              <w:ind w:left="200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Right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5B2923" w:rsidRDefault="00203F9E">
            <w:pPr>
              <w:pStyle w:val="TableParagraph"/>
              <w:spacing w:before="50"/>
              <w:ind w:left="117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3"/>
                <w:sz w:val="24"/>
              </w:rPr>
              <w:t>Wrong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5B2923" w:rsidRDefault="00203F9E">
            <w:pPr>
              <w:pStyle w:val="TableParagraph"/>
              <w:spacing w:before="59" w:line="280" w:lineRule="exact"/>
              <w:ind w:left="262" w:right="260" w:firstLine="31"/>
              <w:rPr>
                <w:rFonts w:ascii="Lucida Sans" w:eastAsia="Lucida Sans" w:hAnsi="Lucida Sans" w:cs="Lucida Sans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Not</w:t>
            </w:r>
            <w:r>
              <w:rPr>
                <w:rFonts w:ascii="Lucida Sans"/>
                <w:b/>
                <w:color w:val="231F20"/>
                <w:w w:val="95"/>
                <w:sz w:val="24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  <w:sz w:val="24"/>
              </w:rPr>
              <w:t>sure</w:t>
            </w:r>
          </w:p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0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A. </w:t>
            </w:r>
            <w:r>
              <w:rPr>
                <w:rFonts w:ascii="Gill Sans MT"/>
                <w:color w:val="231F20"/>
                <w:w w:val="105"/>
                <w:sz w:val="24"/>
              </w:rPr>
              <w:t>Probation officers have the power to wear special wigs in</w:t>
            </w:r>
            <w:r>
              <w:rPr>
                <w:rFonts w:ascii="Gill Sans MT"/>
                <w:color w:val="231F20"/>
                <w:spacing w:val="-3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court.</w:t>
            </w:r>
          </w:p>
        </w:tc>
        <w:tc>
          <w:tcPr>
            <w:tcW w:w="102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B. </w:t>
            </w:r>
            <w:r>
              <w:rPr>
                <w:rFonts w:ascii="Gill Sans MT"/>
                <w:color w:val="231F20"/>
                <w:w w:val="105"/>
                <w:sz w:val="24"/>
              </w:rPr>
              <w:t>Judges only work in criminal</w:t>
            </w:r>
            <w:r>
              <w:rPr>
                <w:rFonts w:ascii="Gill Sans MT"/>
                <w:color w:val="231F20"/>
                <w:spacing w:val="3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courts.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1536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>C.</w:t>
            </w:r>
            <w:r>
              <w:rPr>
                <w:rFonts w:ascii="Lucida Sans"/>
                <w:b/>
                <w:color w:val="231F20"/>
                <w:spacing w:val="3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Barristers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are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type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of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lawyer.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They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have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plenty</w:t>
            </w:r>
            <w:r>
              <w:rPr>
                <w:rFonts w:ascii="Gill Sans MT"/>
                <w:color w:val="231F20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of</w:t>
            </w:r>
            <w:r>
              <w:rPr>
                <w:rFonts w:ascii="Gill Sans MT"/>
                <w:color w:val="231F20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legal</w:t>
            </w:r>
            <w:r>
              <w:rPr>
                <w:rFonts w:ascii="Gill Sans MT"/>
                <w:color w:val="231F20"/>
                <w:spacing w:val="67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training.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>D.</w:t>
            </w:r>
            <w:r>
              <w:rPr>
                <w:rFonts w:ascii="Lucida Sans"/>
                <w:b/>
                <w:color w:val="231F20"/>
                <w:spacing w:val="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All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British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magistrates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work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in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London.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1110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E.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 jury always decides on the length of a</w:t>
            </w:r>
            <w:r>
              <w:rPr>
                <w:rFonts w:ascii="Gill Sans MT" w:eastAsia="Gill Sans MT" w:hAnsi="Gill Sans MT" w:cs="Gill Sans MT"/>
                <w:color w:val="231F20"/>
                <w:spacing w:val="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defendant’s</w:t>
            </w:r>
            <w:r>
              <w:rPr>
                <w:rFonts w:ascii="Gill Sans MT" w:eastAsia="Gill Sans MT" w:hAnsi="Gill Sans MT" w:cs="Gill Sans MT"/>
                <w:color w:val="231F20"/>
                <w:w w:val="101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sentence.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242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-17"/>
                <w:w w:val="105"/>
                <w:sz w:val="24"/>
                <w:szCs w:val="24"/>
              </w:rPr>
              <w:t xml:space="preserve">F.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Police officers can stop and search any of us if they think</w:t>
            </w:r>
            <w:r>
              <w:rPr>
                <w:rFonts w:ascii="Gill Sans MT" w:eastAsia="Gill Sans MT" w:hAnsi="Gill Sans MT" w:cs="Gill Sans MT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we’re</w:t>
            </w:r>
            <w:r>
              <w:rPr>
                <w:rFonts w:ascii="Gill Sans MT" w:eastAsia="Gill Sans MT" w:hAnsi="Gill Sans MT" w:cs="Gill Sans MT"/>
                <w:color w:val="231F20"/>
                <w:w w:val="104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carrying spray paint, weapons or</w:t>
            </w:r>
            <w:r>
              <w:rPr>
                <w:rFonts w:ascii="Gill Sans MT" w:eastAsia="Gill Sans MT" w:hAnsi="Gill Sans MT" w:cs="Gill Sans MT"/>
                <w:color w:val="231F20"/>
                <w:spacing w:val="28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drugs.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646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G.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Only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men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are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allowed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be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solicitors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in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UK,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due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our</w:t>
            </w:r>
            <w:r>
              <w:rPr>
                <w:rFonts w:ascii="Gill Sans MT" w:eastAsia="Gill Sans MT" w:hAnsi="Gill Sans MT" w:cs="Gill Sans MT"/>
                <w:color w:val="231F20"/>
                <w:w w:val="99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>country’s</w:t>
            </w:r>
            <w:r>
              <w:rPr>
                <w:rFonts w:ascii="Gill Sans MT" w:eastAsia="Gill Sans MT" w:hAnsi="Gill Sans MT" w:cs="Gill Sans MT"/>
                <w:color w:val="231F20"/>
                <w:spacing w:val="-37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spacing w:val="-3"/>
                <w:w w:val="105"/>
                <w:sz w:val="24"/>
                <w:szCs w:val="24"/>
              </w:rPr>
              <w:t>history.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3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242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H. </w:t>
            </w:r>
            <w:r>
              <w:rPr>
                <w:rFonts w:ascii="Gill Sans MT"/>
                <w:color w:val="231F20"/>
                <w:w w:val="105"/>
                <w:sz w:val="24"/>
              </w:rPr>
              <w:t>Judges are allowed to impose injunctions (for example, the</w:t>
            </w:r>
            <w:r>
              <w:rPr>
                <w:rFonts w:ascii="Gill Sans MT"/>
                <w:color w:val="231F20"/>
                <w:spacing w:val="-54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defendant is not allowed to play loud music in her/his flat</w:t>
            </w:r>
            <w:r>
              <w:rPr>
                <w:rFonts w:ascii="Gill Sans MT"/>
                <w:color w:val="231F20"/>
                <w:spacing w:val="45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after</w:t>
            </w:r>
            <w:r>
              <w:rPr>
                <w:rFonts w:ascii="Gill Sans MT"/>
                <w:color w:val="231F20"/>
                <w:w w:val="106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11pm).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3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tabs>
                <w:tab w:val="left" w:pos="445"/>
              </w:tabs>
              <w:spacing w:before="52"/>
              <w:ind w:left="446" w:right="286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95"/>
                <w:sz w:val="24"/>
              </w:rPr>
              <w:t>I.</w:t>
            </w:r>
            <w:r>
              <w:rPr>
                <w:rFonts w:ascii="Lucida Sans"/>
                <w:b/>
                <w:color w:val="231F20"/>
                <w:w w:val="95"/>
                <w:sz w:val="24"/>
              </w:rPr>
              <w:tab/>
            </w:r>
            <w:r>
              <w:rPr>
                <w:rFonts w:ascii="Gill Sans MT"/>
                <w:color w:val="231F20"/>
                <w:w w:val="105"/>
                <w:sz w:val="24"/>
              </w:rPr>
              <w:t>Probation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officers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have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power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to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prepare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court</w:t>
            </w:r>
            <w:r>
              <w:rPr>
                <w:rFonts w:ascii="Gill Sans MT"/>
                <w:color w:val="231F20"/>
                <w:spacing w:val="-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documents and to assess whether a defendant puts other people in</w:t>
            </w:r>
            <w:r>
              <w:rPr>
                <w:rFonts w:ascii="Gill Sans MT"/>
                <w:color w:val="231F20"/>
                <w:spacing w:val="13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24"/>
              </w:rPr>
              <w:t>the community in</w:t>
            </w:r>
            <w:r>
              <w:rPr>
                <w:rFonts w:ascii="Gill Sans MT"/>
                <w:color w:val="231F20"/>
                <w:spacing w:val="52"/>
                <w:w w:val="105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05"/>
                <w:sz w:val="24"/>
              </w:rPr>
              <w:t>danger.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105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 xml:space="preserve">J. 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Juries have the power to give a verdict of ‘guilty’ or ‘not</w:t>
            </w:r>
            <w:r>
              <w:rPr>
                <w:rFonts w:ascii="Gill Sans MT" w:eastAsia="Gill Sans MT" w:hAnsi="Gill Sans MT" w:cs="Gill Sans MT"/>
                <w:color w:val="231F20"/>
                <w:spacing w:val="46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guilty’.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855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10"/>
                <w:sz w:val="24"/>
              </w:rPr>
              <w:t>K.</w:t>
            </w:r>
            <w:r>
              <w:rPr>
                <w:rFonts w:ascii="Lucida Sans"/>
                <w:b/>
                <w:color w:val="231F20"/>
                <w:spacing w:val="-7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Magistrates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can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impose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prison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sentences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and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fines</w:t>
            </w:r>
            <w:r>
              <w:rPr>
                <w:rFonts w:ascii="Gill Sans MT"/>
                <w:color w:val="231F20"/>
                <w:spacing w:val="-28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when</w:t>
            </w:r>
            <w:r>
              <w:rPr>
                <w:rFonts w:ascii="Gill Sans MT"/>
                <w:color w:val="231F20"/>
                <w:w w:val="108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w w:val="110"/>
                <w:sz w:val="24"/>
              </w:rPr>
              <w:t>defendants are found</w:t>
            </w:r>
            <w:r>
              <w:rPr>
                <w:rFonts w:ascii="Gill Sans MT"/>
                <w:color w:val="231F20"/>
                <w:spacing w:val="-43"/>
                <w:w w:val="110"/>
                <w:sz w:val="24"/>
              </w:rPr>
              <w:t xml:space="preserve"> </w:t>
            </w:r>
            <w:r>
              <w:rPr>
                <w:rFonts w:ascii="Gill Sans MT"/>
                <w:color w:val="231F20"/>
                <w:spacing w:val="-4"/>
                <w:w w:val="110"/>
                <w:sz w:val="24"/>
              </w:rPr>
              <w:t>guilty.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  <w:tr w:rsidR="005B2923">
        <w:trPr>
          <w:trHeight w:hRule="exact" w:val="1020"/>
        </w:trPr>
        <w:tc>
          <w:tcPr>
            <w:tcW w:w="713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203F9E">
            <w:pPr>
              <w:pStyle w:val="TableParagraph"/>
              <w:spacing w:before="52"/>
              <w:ind w:left="446" w:right="282" w:hanging="341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L.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52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Police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officers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aren’t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allowed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to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enter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your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house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without</w:t>
            </w:r>
            <w:r>
              <w:rPr>
                <w:rFonts w:ascii="Gill Sans MT" w:eastAsia="Gill Sans MT" w:hAnsi="Gill Sans MT" w:cs="Gill Sans MT"/>
                <w:color w:val="231F20"/>
                <w:spacing w:val="-13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your</w:t>
            </w:r>
            <w:r>
              <w:rPr>
                <w:rFonts w:ascii="Gill Sans MT" w:eastAsia="Gill Sans MT" w:hAnsi="Gill Sans MT" w:cs="Gill Sans MT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permission, unless they have a</w:t>
            </w:r>
            <w:r>
              <w:rPr>
                <w:rFonts w:ascii="Gill Sans MT" w:eastAsia="Gill Sans MT" w:hAnsi="Gill Sans MT" w:cs="Gill Sans MT"/>
                <w:color w:val="231F20"/>
                <w:spacing w:val="15"/>
                <w:w w:val="105"/>
                <w:sz w:val="24"/>
                <w:szCs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231F20"/>
                <w:w w:val="105"/>
                <w:sz w:val="24"/>
                <w:szCs w:val="24"/>
              </w:rPr>
              <w:t>warrant.</w:t>
            </w:r>
          </w:p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  <w:tc>
          <w:tcPr>
            <w:tcW w:w="10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5B2923" w:rsidRDefault="005B2923"/>
        </w:tc>
      </w:tr>
    </w:tbl>
    <w:p w:rsidR="005B2923" w:rsidRDefault="005B2923">
      <w:pPr>
        <w:rPr>
          <w:rFonts w:ascii="Gill Sans MT" w:eastAsia="Gill Sans MT" w:hAnsi="Gill Sans MT" w:cs="Gill Sans MT"/>
          <w:sz w:val="20"/>
          <w:szCs w:val="20"/>
        </w:rPr>
      </w:pPr>
    </w:p>
    <w:p w:rsidR="005B2923" w:rsidRDefault="005B2923">
      <w:pPr>
        <w:spacing w:before="5"/>
        <w:rPr>
          <w:rFonts w:ascii="Gill Sans MT" w:eastAsia="Gill Sans MT" w:hAnsi="Gill Sans MT" w:cs="Gill Sans MT"/>
          <w:sz w:val="18"/>
          <w:szCs w:val="18"/>
        </w:rPr>
      </w:pPr>
    </w:p>
    <w:p w:rsidR="005B2923" w:rsidRDefault="005B2923">
      <w:pPr>
        <w:rPr>
          <w:rFonts w:ascii="Gill Sans MT" w:eastAsia="Gill Sans MT" w:hAnsi="Gill Sans MT" w:cs="Gill Sans MT"/>
          <w:sz w:val="18"/>
          <w:szCs w:val="18"/>
        </w:rPr>
        <w:sectPr w:rsidR="005B2923">
          <w:type w:val="continuous"/>
          <w:pgSz w:w="11910" w:h="16840"/>
          <w:pgMar w:top="480" w:right="0" w:bottom="280" w:left="640" w:header="720" w:footer="720" w:gutter="0"/>
          <w:cols w:space="720"/>
        </w:sectPr>
      </w:pPr>
    </w:p>
    <w:p w:rsidR="005B2923" w:rsidRDefault="00203F9E">
      <w:pPr>
        <w:spacing w:before="120"/>
        <w:ind w:left="2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5B2923" w:rsidRDefault="00203F9E" w:rsidP="0012537A">
      <w:pPr>
        <w:spacing w:before="130"/>
        <w:ind w:left="210" w:right="-18" w:hanging="210"/>
        <w:rPr>
          <w:rFonts w:ascii="Gill Sans MT" w:eastAsia="Gill Sans MT" w:hAnsi="Gill Sans MT" w:cs="Gill Sans MT"/>
          <w:sz w:val="20"/>
          <w:szCs w:val="20"/>
        </w:rPr>
      </w:pPr>
      <w:r>
        <w:rPr>
          <w:w w:val="105"/>
        </w:rPr>
        <w:br w:type="column"/>
      </w:r>
      <w:bookmarkStart w:id="0" w:name="_GoBack"/>
      <w:bookmarkEnd w:id="0"/>
      <w:r>
        <w:rPr>
          <w:rFonts w:ascii="Gill Sans MT" w:hAnsi="Gill Sans MT"/>
          <w:color w:val="231F20"/>
          <w:w w:val="105"/>
          <w:sz w:val="20"/>
        </w:rPr>
        <w:t>©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proofErr w:type="spellStart"/>
      <w:r>
        <w:rPr>
          <w:rFonts w:ascii="Gill Sans MT" w:hAnsi="Gill Sans MT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pacing w:val="-1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Ltd</w:t>
      </w:r>
      <w:r>
        <w:rPr>
          <w:rFonts w:ascii="Gill Sans MT" w:hAnsi="Gill Sans MT"/>
          <w:color w:val="231F20"/>
          <w:spacing w:val="-24"/>
          <w:w w:val="105"/>
          <w:sz w:val="20"/>
        </w:rPr>
        <w:t xml:space="preserve"> </w:t>
      </w:r>
      <w:r>
        <w:rPr>
          <w:rFonts w:ascii="Gill Sans MT" w:hAnsi="Gill Sans MT"/>
          <w:color w:val="231F20"/>
          <w:w w:val="105"/>
          <w:sz w:val="20"/>
        </w:rPr>
        <w:t>2016</w:t>
      </w:r>
    </w:p>
    <w:p w:rsidR="005B2923" w:rsidRDefault="00203F9E">
      <w:pPr>
        <w:tabs>
          <w:tab w:val="left" w:pos="982"/>
        </w:tabs>
        <w:spacing w:before="48"/>
        <w:ind w:left="210"/>
        <w:rPr>
          <w:rFonts w:ascii="Lucida Sans" w:eastAsia="Lucida Sans" w:hAnsi="Lucida Sans" w:cs="Lucida Sans"/>
          <w:sz w:val="28"/>
          <w:szCs w:val="28"/>
        </w:rPr>
      </w:pPr>
      <w:r>
        <w:rPr>
          <w:w w:val="95"/>
        </w:rPr>
        <w:br w:type="column"/>
      </w:r>
    </w:p>
    <w:sectPr w:rsidR="005B2923">
      <w:type w:val="continuous"/>
      <w:pgSz w:w="11910" w:h="16840"/>
      <w:pgMar w:top="480" w:right="0" w:bottom="280" w:left="640" w:header="720" w:footer="720" w:gutter="0"/>
      <w:cols w:num="3" w:space="720" w:equalWidth="0">
        <w:col w:w="3300" w:space="3694"/>
        <w:col w:w="3238" w:space="50"/>
        <w:col w:w="9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charset w:val="00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B2923"/>
    <w:rsid w:val="0012537A"/>
    <w:rsid w:val="00203F9E"/>
    <w:rsid w:val="005B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C0932A61-69E5-4989-BD59-1D2DFD4F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5"/>
      <w:ind w:left="21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2016-04-12T14:22:00Z</dcterms:created>
  <dcterms:modified xsi:type="dcterms:W3CDTF">2016-04-13T16:37:00Z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