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32" w:rsidRDefault="00605F3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05F32" w:rsidRDefault="0032037A">
      <w:pPr>
        <w:spacing w:line="720" w:lineRule="exact"/>
        <w:ind w:lef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605F32" w:rsidRDefault="0032037A">
                  <w:pPr>
                    <w:spacing w:before="122"/>
                    <w:ind w:left="141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>Worksheet 3.10a: Reducing</w:t>
                  </w:r>
                  <w:r>
                    <w:rPr>
                      <w:rFonts w:ascii="Calibri"/>
                      <w:b/>
                      <w:color w:val="231F20"/>
                      <w:spacing w:val="86"/>
                      <w:w w:val="110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>crime</w:t>
                  </w:r>
                </w:p>
              </w:txbxContent>
            </v:textbox>
            <w10:wrap type="none"/>
            <w10:anchorlock/>
          </v:shape>
        </w:pict>
      </w:r>
    </w:p>
    <w:p w:rsidR="00605F32" w:rsidRDefault="00605F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F32" w:rsidRDefault="00605F3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605F32" w:rsidRDefault="0032037A">
      <w:pPr>
        <w:pStyle w:val="ListParagraph"/>
        <w:numPr>
          <w:ilvl w:val="0"/>
          <w:numId w:val="4"/>
        </w:numPr>
        <w:tabs>
          <w:tab w:val="left" w:pos="551"/>
        </w:tabs>
        <w:spacing w:before="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Write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key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vocabulary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number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which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matches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correct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definition.</w:t>
      </w:r>
    </w:p>
    <w:p w:rsidR="00605F32" w:rsidRDefault="0032037A">
      <w:pPr>
        <w:spacing w:before="100"/>
        <w:ind w:left="5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15"/>
          <w:sz w:val="24"/>
        </w:rPr>
        <w:t>Definition</w:t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People</w:t>
      </w:r>
      <w:r>
        <w:rPr>
          <w:rFonts w:ascii="Gill Sans MT" w:eastAsia="Gill Sans MT" w:hAnsi="Gill Sans MT" w:cs="Gill Sans MT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on</w:t>
      </w:r>
      <w:r>
        <w:rPr>
          <w:rFonts w:ascii="Gill Sans MT" w:eastAsia="Gill Sans MT" w:hAnsi="Gill Sans MT" w:cs="Gill Sans MT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same</w:t>
      </w:r>
      <w:r>
        <w:rPr>
          <w:rFonts w:ascii="Gill Sans MT" w:eastAsia="Gill Sans MT" w:hAnsi="Gill Sans MT" w:cs="Gill Sans MT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street</w:t>
      </w:r>
      <w:r>
        <w:rPr>
          <w:rFonts w:ascii="Gill Sans MT" w:eastAsia="Gill Sans MT" w:hAnsi="Gill Sans MT" w:cs="Gill Sans MT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look</w:t>
      </w:r>
      <w:r>
        <w:rPr>
          <w:rFonts w:ascii="Gill Sans MT" w:eastAsia="Gill Sans MT" w:hAnsi="Gill Sans MT" w:cs="Gill Sans MT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after</w:t>
      </w:r>
      <w:r>
        <w:rPr>
          <w:rFonts w:ascii="Gill Sans MT" w:eastAsia="Gill Sans MT" w:hAnsi="Gill Sans MT" w:cs="Gill Sans MT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each</w:t>
      </w:r>
      <w:r>
        <w:rPr>
          <w:rFonts w:ascii="Gill Sans MT" w:eastAsia="Gill Sans MT" w:hAnsi="Gill Sans MT" w:cs="Gill Sans MT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24"/>
          <w:szCs w:val="24"/>
        </w:rPr>
        <w:t>other’s</w:t>
      </w:r>
      <w:r>
        <w:rPr>
          <w:rFonts w:ascii="Gill Sans MT" w:eastAsia="Gill Sans MT" w:hAnsi="Gill Sans MT" w:cs="Gill Sans MT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houses</w:t>
      </w:r>
      <w:r>
        <w:rPr>
          <w:rFonts w:ascii="Gill Sans MT" w:eastAsia="Gill Sans MT" w:hAnsi="Gill Sans MT" w:cs="Gill Sans MT"/>
          <w:color w:val="231F20"/>
          <w:sz w:val="24"/>
          <w:szCs w:val="24"/>
        </w:rPr>
        <w:tab/>
      </w:r>
      <w:r>
        <w:rPr>
          <w:rFonts w:ascii="Gill Sans MT" w:eastAsia="Gill Sans MT" w:hAnsi="Gill Sans MT" w:cs="Gill Sans MT"/>
          <w:color w:val="231F20"/>
          <w:sz w:val="24"/>
          <w:szCs w:val="24"/>
          <w:u w:val="single" w:color="58595B"/>
        </w:rPr>
        <w:t xml:space="preserve"> </w:t>
      </w:r>
      <w:r>
        <w:rPr>
          <w:rFonts w:ascii="Gill Sans MT" w:eastAsia="Gill Sans MT" w:hAnsi="Gill Sans MT" w:cs="Gill Sans MT"/>
          <w:color w:val="231F20"/>
          <w:sz w:val="24"/>
          <w:szCs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Making sure crime doesn’t happen in the first</w:t>
      </w:r>
      <w:r>
        <w:rPr>
          <w:rFonts w:ascii="Gill Sans MT" w:eastAsia="Gill Sans MT" w:hAnsi="Gill Sans MT" w:cs="Gill Sans MT"/>
          <w:color w:val="231F20"/>
          <w:spacing w:val="4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place</w:t>
      </w:r>
      <w:r>
        <w:rPr>
          <w:rFonts w:ascii="Gill Sans MT" w:eastAsia="Gill Sans MT" w:hAnsi="Gill Sans MT" w:cs="Gill Sans MT"/>
          <w:color w:val="231F20"/>
          <w:sz w:val="24"/>
          <w:szCs w:val="24"/>
        </w:rPr>
        <w:tab/>
      </w:r>
      <w:r>
        <w:rPr>
          <w:rFonts w:ascii="Gill Sans MT" w:eastAsia="Gill Sans MT" w:hAnsi="Gill Sans MT" w:cs="Gill Sans MT"/>
          <w:color w:val="231F20"/>
          <w:sz w:val="24"/>
          <w:szCs w:val="24"/>
          <w:u w:val="single" w:color="58595B"/>
        </w:rPr>
        <w:t xml:space="preserve"> </w:t>
      </w:r>
      <w:r>
        <w:rPr>
          <w:rFonts w:ascii="Gill Sans MT" w:eastAsia="Gill Sans MT" w:hAnsi="Gill Sans MT" w:cs="Gill Sans MT"/>
          <w:color w:val="231F20"/>
          <w:sz w:val="24"/>
          <w:szCs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When a child doesn’t get enough</w:t>
      </w:r>
      <w:r>
        <w:rPr>
          <w:rFonts w:ascii="Gill Sans MT" w:eastAsia="Gill Sans MT" w:hAnsi="Gill Sans MT" w:cs="Gill Sans MT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care</w:t>
      </w:r>
      <w:r>
        <w:rPr>
          <w:rFonts w:ascii="Gill Sans MT" w:eastAsia="Gill Sans MT" w:hAnsi="Gill Sans MT" w:cs="Gill Sans MT"/>
          <w:color w:val="231F20"/>
          <w:sz w:val="24"/>
          <w:szCs w:val="24"/>
        </w:rPr>
        <w:tab/>
      </w:r>
      <w:r>
        <w:rPr>
          <w:rFonts w:ascii="Gill Sans MT" w:eastAsia="Gill Sans MT" w:hAnsi="Gill Sans MT" w:cs="Gill Sans MT"/>
          <w:color w:val="231F20"/>
          <w:sz w:val="24"/>
          <w:szCs w:val="24"/>
          <w:u w:val="single" w:color="58595B"/>
        </w:rPr>
        <w:t xml:space="preserve"> </w:t>
      </w:r>
      <w:r>
        <w:rPr>
          <w:rFonts w:ascii="Gill Sans MT" w:eastAsia="Gill Sans MT" w:hAnsi="Gill Sans MT" w:cs="Gill Sans MT"/>
          <w:color w:val="231F20"/>
          <w:sz w:val="24"/>
          <w:szCs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 xml:space="preserve">Citizens paid for ‘doing the right </w:t>
      </w:r>
      <w:r>
        <w:rPr>
          <w:rFonts w:ascii="Gill Sans MT" w:eastAsia="Gill Sans MT" w:hAnsi="Gill Sans MT" w:cs="Gill Sans MT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thing’</w:t>
      </w:r>
      <w:r>
        <w:rPr>
          <w:rFonts w:ascii="Gill Sans MT" w:eastAsia="Gill Sans MT" w:hAnsi="Gill Sans MT" w:cs="Gill Sans MT"/>
          <w:color w:val="231F20"/>
          <w:sz w:val="24"/>
          <w:szCs w:val="24"/>
        </w:rPr>
        <w:tab/>
      </w:r>
      <w:r>
        <w:rPr>
          <w:rFonts w:ascii="Gill Sans MT" w:eastAsia="Gill Sans MT" w:hAnsi="Gill Sans MT" w:cs="Gill Sans MT"/>
          <w:color w:val="231F20"/>
          <w:sz w:val="24"/>
          <w:szCs w:val="24"/>
          <w:u w:val="single" w:color="58595B"/>
        </w:rPr>
        <w:t xml:space="preserve"> </w:t>
      </w:r>
      <w:r>
        <w:rPr>
          <w:rFonts w:ascii="Gill Sans MT" w:eastAsia="Gill Sans MT" w:hAnsi="Gill Sans MT" w:cs="Gill Sans MT"/>
          <w:color w:val="231F20"/>
          <w:sz w:val="24"/>
          <w:szCs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Example: police distribute burglar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alarms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Cause</w:t>
      </w:r>
      <w:r>
        <w:rPr>
          <w:rFonts w:ascii="Gill Sans MT"/>
          <w:color w:val="231F20"/>
          <w:spacing w:val="-10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of</w:t>
      </w:r>
      <w:r>
        <w:rPr>
          <w:rFonts w:ascii="Gill Sans MT"/>
          <w:color w:val="231F20"/>
          <w:spacing w:val="-10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</w:t>
      </w:r>
      <w:r>
        <w:rPr>
          <w:rFonts w:ascii="Gill Sans MT"/>
          <w:color w:val="231F20"/>
          <w:spacing w:val="-10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crime</w:t>
      </w:r>
      <w:r>
        <w:rPr>
          <w:rFonts w:ascii="Gill Sans MT"/>
          <w:color w:val="231F20"/>
          <w:spacing w:val="-10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(for</w:t>
      </w:r>
      <w:r>
        <w:rPr>
          <w:rFonts w:ascii="Gill Sans MT"/>
          <w:color w:val="231F20"/>
          <w:spacing w:val="-10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example,</w:t>
      </w:r>
      <w:r>
        <w:rPr>
          <w:rFonts w:ascii="Gill Sans MT"/>
          <w:color w:val="231F20"/>
          <w:spacing w:val="-10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person</w:t>
      </w:r>
      <w:r>
        <w:rPr>
          <w:rFonts w:ascii="Gill Sans MT"/>
          <w:color w:val="231F20"/>
          <w:spacing w:val="-10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feels</w:t>
      </w:r>
      <w:r>
        <w:rPr>
          <w:rFonts w:ascii="Gill Sans MT"/>
          <w:color w:val="231F20"/>
          <w:spacing w:val="-10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poor)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052" style="position:absolute;left:0;text-align:left;margin-left:484.7pt;margin-top:17.05pt;width:36pt;height:.1pt;z-index:1168;mso-position-horizontal-relative:page" coordorigin="9694,341" coordsize="720,2">
            <v:shape id="_x0000_s1053" style="position:absolute;left:9694;top:341;width:720;height:2" coordorigin="9694,341" coordsize="720,0" path="m9694,341r720,e" filled="f" strokecolor="#58595b" strokeweight=".45pt">
              <v:path arrowok="t"/>
            </v:shape>
            <w10:wrap anchorx="page"/>
          </v:group>
        </w:pict>
      </w:r>
      <w:r>
        <w:rPr>
          <w:rFonts w:ascii="Gill Sans MT"/>
          <w:color w:val="231F20"/>
          <w:w w:val="105"/>
          <w:sz w:val="24"/>
        </w:rPr>
        <w:t>Argument/disagreement</w:t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pacing w:val="-5"/>
          <w:w w:val="110"/>
          <w:sz w:val="24"/>
        </w:rPr>
        <w:t>Telling</w:t>
      </w:r>
      <w:r>
        <w:rPr>
          <w:rFonts w:ascii="Gill Sans MT"/>
          <w:color w:val="231F20"/>
          <w:spacing w:val="-27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the</w:t>
      </w:r>
      <w:r>
        <w:rPr>
          <w:rFonts w:ascii="Gill Sans MT"/>
          <w:color w:val="231F20"/>
          <w:spacing w:val="-27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public</w:t>
      </w:r>
      <w:r>
        <w:rPr>
          <w:rFonts w:ascii="Gill Sans MT"/>
          <w:color w:val="231F20"/>
          <w:spacing w:val="-27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something</w:t>
      </w:r>
      <w:r>
        <w:rPr>
          <w:rFonts w:ascii="Gill Sans MT"/>
          <w:color w:val="231F20"/>
          <w:spacing w:val="-27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(for</w:t>
      </w:r>
      <w:r>
        <w:rPr>
          <w:rFonts w:ascii="Gill Sans MT"/>
          <w:color w:val="231F20"/>
          <w:spacing w:val="-27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example,</w:t>
      </w:r>
      <w:r>
        <w:rPr>
          <w:rFonts w:ascii="Gill Sans MT"/>
          <w:color w:val="231F20"/>
          <w:spacing w:val="-27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the</w:t>
      </w:r>
      <w:r>
        <w:rPr>
          <w:rFonts w:ascii="Gill Sans MT"/>
          <w:color w:val="231F20"/>
          <w:spacing w:val="-27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name</w:t>
      </w:r>
      <w:r>
        <w:rPr>
          <w:rFonts w:ascii="Gill Sans MT"/>
          <w:color w:val="231F20"/>
          <w:spacing w:val="-27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of</w:t>
      </w:r>
      <w:r>
        <w:rPr>
          <w:rFonts w:ascii="Gill Sans MT"/>
          <w:color w:val="231F20"/>
          <w:spacing w:val="-27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a</w:t>
      </w:r>
      <w:r>
        <w:rPr>
          <w:rFonts w:ascii="Gill Sans MT"/>
          <w:color w:val="231F20"/>
          <w:spacing w:val="-27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local</w:t>
      </w:r>
      <w:r>
        <w:rPr>
          <w:rFonts w:ascii="Gill Sans MT"/>
          <w:color w:val="231F20"/>
          <w:spacing w:val="-27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burglar)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Returning someone to health/legal</w:t>
      </w:r>
      <w:r>
        <w:rPr>
          <w:rFonts w:ascii="Gill Sans MT"/>
          <w:color w:val="231F20"/>
          <w:spacing w:val="30"/>
          <w:w w:val="105"/>
          <w:sz w:val="24"/>
        </w:rPr>
        <w:t xml:space="preserve"> </w:t>
      </w:r>
      <w:proofErr w:type="spellStart"/>
      <w:r>
        <w:rPr>
          <w:rFonts w:ascii="Gill Sans MT"/>
          <w:color w:val="231F20"/>
          <w:w w:val="105"/>
          <w:sz w:val="24"/>
        </w:rPr>
        <w:t>behaviours</w:t>
      </w:r>
      <w:proofErr w:type="spellEnd"/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number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of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crimes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reported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each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year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(locally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and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nationally)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10"/>
          <w:sz w:val="24"/>
        </w:rPr>
        <w:t>Example:</w:t>
      </w:r>
      <w:r>
        <w:rPr>
          <w:rFonts w:ascii="Gill Sans MT"/>
          <w:color w:val="231F20"/>
          <w:spacing w:val="-2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a</w:t>
      </w:r>
      <w:r>
        <w:rPr>
          <w:rFonts w:ascii="Gill Sans MT"/>
          <w:color w:val="231F20"/>
          <w:spacing w:val="-2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teenager</w:t>
      </w:r>
      <w:r>
        <w:rPr>
          <w:rFonts w:ascii="Gill Sans MT"/>
          <w:color w:val="231F20"/>
          <w:spacing w:val="-2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encourages</w:t>
      </w:r>
      <w:r>
        <w:rPr>
          <w:rFonts w:ascii="Gill Sans MT"/>
          <w:color w:val="231F20"/>
          <w:spacing w:val="-2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a</w:t>
      </w:r>
      <w:r>
        <w:rPr>
          <w:rFonts w:ascii="Gill Sans MT"/>
          <w:color w:val="231F20"/>
          <w:spacing w:val="-2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younger</w:t>
      </w:r>
      <w:r>
        <w:rPr>
          <w:rFonts w:ascii="Gill Sans MT"/>
          <w:color w:val="231F20"/>
          <w:spacing w:val="-2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child</w:t>
      </w:r>
      <w:r>
        <w:rPr>
          <w:rFonts w:ascii="Gill Sans MT"/>
          <w:color w:val="231F20"/>
          <w:spacing w:val="-2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to</w:t>
      </w:r>
      <w:r>
        <w:rPr>
          <w:rFonts w:ascii="Gill Sans MT"/>
          <w:color w:val="231F20"/>
          <w:spacing w:val="-2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get</w:t>
      </w:r>
      <w:r>
        <w:rPr>
          <w:rFonts w:ascii="Gill Sans MT"/>
          <w:color w:val="231F20"/>
          <w:spacing w:val="-2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a</w:t>
      </w:r>
      <w:r>
        <w:rPr>
          <w:rFonts w:ascii="Gill Sans MT"/>
          <w:color w:val="231F20"/>
          <w:spacing w:val="-2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bike</w:t>
      </w:r>
      <w:r>
        <w:rPr>
          <w:rFonts w:ascii="Gill Sans MT"/>
          <w:color w:val="231F20"/>
          <w:spacing w:val="-2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lock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Happiness and health of local</w:t>
      </w:r>
      <w:r>
        <w:rPr>
          <w:rFonts w:ascii="Gill Sans MT"/>
          <w:color w:val="231F20"/>
          <w:spacing w:val="4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people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Courts, tribunals, police, judges, magistrates, jurors, and so</w:t>
      </w:r>
      <w:r>
        <w:rPr>
          <w:rFonts w:ascii="Gill Sans MT"/>
          <w:color w:val="231F20"/>
          <w:spacing w:val="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on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Feeling separated from wider</w:t>
      </w:r>
      <w:r>
        <w:rPr>
          <w:rFonts w:ascii="Gill Sans MT"/>
          <w:color w:val="231F20"/>
          <w:spacing w:val="-33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society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People and places surrounding</w:t>
      </w:r>
      <w:r>
        <w:rPr>
          <w:rFonts w:ascii="Gill Sans MT"/>
          <w:color w:val="231F20"/>
          <w:spacing w:val="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you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050" style="position:absolute;left:0;text-align:left;margin-left:484.7pt;margin-top:17.05pt;width:36pt;height:.1pt;z-index:1192;mso-position-horizontal-relative:page" coordorigin="9694,341" coordsize="720,2">
            <v:shape id="_x0000_s1051" style="position:absolute;left:9694;top:341;width:720;height:2" coordorigin="9694,341" coordsize="720,0" path="m9694,341r720,e" filled="f" strokecolor="#58595b" strokeweight=".45pt">
              <v:path arrowok="t"/>
            </v:shape>
            <w10:wrap anchorx="page"/>
          </v:group>
        </w:pict>
      </w:r>
      <w:r>
        <w:rPr>
          <w:rFonts w:ascii="Gill Sans MT"/>
          <w:color w:val="231F20"/>
          <w:w w:val="105"/>
          <w:sz w:val="24"/>
        </w:rPr>
        <w:t>Making sure there is less</w:t>
      </w:r>
      <w:r>
        <w:rPr>
          <w:rFonts w:ascii="Gill Sans MT"/>
          <w:color w:val="231F20"/>
          <w:spacing w:val="-3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crime</w:t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10"/>
          <w:sz w:val="24"/>
        </w:rPr>
        <w:t>Deliberately</w:t>
      </w:r>
      <w:r>
        <w:rPr>
          <w:rFonts w:ascii="Gill Sans MT"/>
          <w:color w:val="231F20"/>
          <w:spacing w:val="-4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cause</w:t>
      </w:r>
      <w:r>
        <w:rPr>
          <w:rFonts w:ascii="Gill Sans MT"/>
          <w:color w:val="231F20"/>
          <w:spacing w:val="-4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unpleasant</w:t>
      </w:r>
      <w:r>
        <w:rPr>
          <w:rFonts w:ascii="Gill Sans MT"/>
          <w:color w:val="231F20"/>
          <w:spacing w:val="-4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feelings/acts</w:t>
      </w:r>
      <w:r>
        <w:rPr>
          <w:rFonts w:ascii="Gill Sans MT"/>
          <w:color w:val="231F20"/>
          <w:spacing w:val="-4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(for</w:t>
      </w:r>
      <w:r>
        <w:rPr>
          <w:rFonts w:ascii="Gill Sans MT"/>
          <w:color w:val="231F20"/>
          <w:spacing w:val="-4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example,</w:t>
      </w:r>
      <w:r>
        <w:rPr>
          <w:rFonts w:ascii="Gill Sans MT"/>
          <w:color w:val="231F20"/>
          <w:spacing w:val="-4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towards</w:t>
      </w:r>
      <w:r>
        <w:rPr>
          <w:rFonts w:ascii="Gill Sans MT"/>
          <w:color w:val="231F20"/>
          <w:spacing w:val="-4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gay</w:t>
      </w:r>
      <w:r>
        <w:rPr>
          <w:rFonts w:ascii="Gill Sans MT"/>
          <w:color w:val="231F20"/>
          <w:spacing w:val="-44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people)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Needing something (for example,</w:t>
      </w:r>
      <w:r>
        <w:rPr>
          <w:rFonts w:ascii="Gill Sans MT"/>
          <w:color w:val="231F20"/>
          <w:spacing w:val="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drugs)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Different community groups support each other to achieve the same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goal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32037A">
      <w:pPr>
        <w:pStyle w:val="ListParagraph"/>
        <w:numPr>
          <w:ilvl w:val="1"/>
          <w:numId w:val="4"/>
        </w:numPr>
        <w:tabs>
          <w:tab w:val="left" w:pos="891"/>
          <w:tab w:val="left" w:pos="9054"/>
          <w:tab w:val="left" w:pos="9774"/>
        </w:tabs>
        <w:spacing w:before="72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Detailed plan (for example, by the police) for achieving</w:t>
      </w:r>
      <w:r>
        <w:rPr>
          <w:rFonts w:ascii="Gill Sans MT"/>
          <w:color w:val="231F20"/>
          <w:spacing w:val="-2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success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spacing w:before="6"/>
        <w:rPr>
          <w:rFonts w:ascii="Gill Sans MT" w:eastAsia="Gill Sans MT" w:hAnsi="Gill Sans MT" w:cs="Gill Sans MT"/>
          <w:sz w:val="25"/>
          <w:szCs w:val="25"/>
        </w:rPr>
      </w:pPr>
    </w:p>
    <w:p w:rsidR="00605F32" w:rsidRDefault="0032037A">
      <w:pPr>
        <w:pStyle w:val="ListParagraph"/>
        <w:numPr>
          <w:ilvl w:val="0"/>
          <w:numId w:val="4"/>
        </w:numPr>
        <w:tabs>
          <w:tab w:val="left" w:pos="551"/>
        </w:tabs>
        <w:spacing w:before="65" w:line="280" w:lineRule="exact"/>
        <w:ind w:right="943" w:hanging="34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041" style="position:absolute;left:0;text-align:left;margin-left:37.1pt;margin-top:-152.95pt;width:529.1pt;height:159.65pt;z-index:-4240;mso-position-horizontal-relative:page" coordorigin="742,-3059" coordsize="10582,31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742;top:-3059;width:10582;height:3193">
              <v:imagedata r:id="rId5" o:title=""/>
            </v:shape>
            <v:group id="_x0000_s1047" style="position:absolute;left:860;top:-2940;width:10185;height:2797" coordorigin="860,-2940" coordsize="10185,2797">
              <v:shape id="_x0000_s1048" style="position:absolute;left:860;top:-2940;width:10185;height:2797" coordorigin="860,-2940" coordsize="10185,2797" path="m10988,-2940r-10071,l884,-2939r-17,6l861,-2916r-1,33l860,-200r1,33l867,-151r17,7l917,-143r10071,l11021,-144r17,-7l11044,-167r1,-33l11045,-2883r-1,-33l11038,-2933r-17,-6l10988,-2940xe" stroked="f">
                <v:path arrowok="t"/>
              </v:shape>
            </v:group>
            <v:group id="_x0000_s1042" style="position:absolute;left:860;top:-2940;width:10185;height:2797" coordorigin="860,-2940" coordsize="10185,2797">
              <v:shape id="_x0000_s1046" style="position:absolute;left:860;top:-2940;width:10185;height:2797" coordorigin="860,-2940" coordsize="10185,2797" path="m917,-2940r-33,1l867,-2933r-6,17l860,-2883r,2683l861,-167r6,16l884,-144r33,1l10988,-143r33,-1l11038,-151r6,-16l11045,-200r,-2683l11044,-2916r-6,-17l11021,-2939r-33,-1l917,-2940xe" filled="f" strokecolor="#231f20" strokeweight="1pt">
                <v:path arrowok="t"/>
              </v:shape>
              <v:shape id="_x0000_s1045" type="#_x0000_t202" style="position:absolute;left:984;top:-2826;width:2821;height:2542" filled="f" stroked="f">
                <v:textbox inset="0,0,0,0">
                  <w:txbxContent>
                    <w:p w:rsidR="00605F32" w:rsidRDefault="0032037A">
                      <w:pPr>
                        <w:spacing w:line="25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15"/>
                          <w:sz w:val="24"/>
                        </w:rPr>
                        <w:t>Key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15"/>
                          <w:sz w:val="24"/>
                        </w:rPr>
                        <w:t>vocabulary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line="275" w:lineRule="exact"/>
                        <w:ind w:hanging="32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Cashback</w:t>
                      </w:r>
                      <w:r>
                        <w:rPr>
                          <w:rFonts w:ascii="Gill Sans MT"/>
                          <w:color w:val="231F20"/>
                          <w:spacing w:val="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scheme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58"/>
                        <w:ind w:hanging="32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Community</w:t>
                      </w:r>
                      <w:r>
                        <w:rPr>
                          <w:rFonts w:ascii="Gill Sans MT"/>
                          <w:color w:val="231F20"/>
                          <w:spacing w:val="2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wellbeing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58"/>
                        <w:ind w:hanging="32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Crime</w:t>
                      </w:r>
                      <w:r>
                        <w:rPr>
                          <w:rFonts w:ascii="Gill Sans MT"/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rate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58"/>
                        <w:ind w:hanging="32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Crime</w:t>
                      </w:r>
                      <w:r>
                        <w:rPr>
                          <w:rFonts w:ascii="Gill Sans MT"/>
                          <w:color w:val="231F2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reduction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58"/>
                        <w:ind w:hanging="32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Crime</w:t>
                      </w:r>
                      <w:r>
                        <w:rPr>
                          <w:rFonts w:ascii="Gill Sans MT"/>
                          <w:color w:val="231F20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prevention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58"/>
                        <w:ind w:hanging="32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Dependency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58" w:line="275" w:lineRule="exact"/>
                        <w:ind w:hanging="32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Disclosure</w:t>
                      </w:r>
                    </w:p>
                  </w:txbxContent>
                </v:textbox>
              </v:shape>
              <v:shape id="_x0000_s1044" type="#_x0000_t202" style="position:absolute;left:4490;top:-2545;width:2930;height:2204" filled="f" stroked="f">
                <v:textbox inset="0,0,0,0">
                  <w:txbxContent>
                    <w:p w:rsidR="00605F32" w:rsidRDefault="003203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4"/>
                        </w:tabs>
                        <w:spacing w:line="244" w:lineRule="exact"/>
                        <w:ind w:hanging="320"/>
                        <w:jc w:val="lef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10"/>
                          <w:sz w:val="24"/>
                        </w:rPr>
                        <w:t>Disengaged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4"/>
                        </w:tabs>
                        <w:spacing w:before="58"/>
                        <w:ind w:hanging="320"/>
                        <w:jc w:val="lef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Dispute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4"/>
                        </w:tabs>
                        <w:spacing w:before="58"/>
                        <w:ind w:hanging="453"/>
                        <w:jc w:val="lef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Environment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4"/>
                        </w:tabs>
                        <w:spacing w:before="58"/>
                        <w:ind w:hanging="453"/>
                        <w:jc w:val="lef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Formal crime</w:t>
                      </w:r>
                      <w:r>
                        <w:rPr>
                          <w:rFonts w:ascii="Gill Sans MT"/>
                          <w:color w:val="231F20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prevention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4"/>
                        </w:tabs>
                        <w:spacing w:before="58"/>
                        <w:ind w:hanging="453"/>
                        <w:jc w:val="lef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Incite</w:t>
                      </w:r>
                      <w:r>
                        <w:rPr>
                          <w:rFonts w:ascii="Gill Sans MT"/>
                          <w:color w:val="231F20"/>
                          <w:spacing w:val="-2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hatred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4"/>
                        </w:tabs>
                        <w:spacing w:before="58"/>
                        <w:ind w:right="993" w:hanging="453"/>
                        <w:jc w:val="lef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Informal</w:t>
                      </w:r>
                      <w:r>
                        <w:rPr>
                          <w:rFonts w:ascii="Gill Sans MT"/>
                          <w:color w:val="231F20"/>
                          <w:spacing w:val="-1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crime</w:t>
                      </w:r>
                      <w:r>
                        <w:rPr>
                          <w:rFonts w:ascii="Gill Sans MT"/>
                          <w:color w:val="231F20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prevention</w:t>
                      </w:r>
                    </w:p>
                  </w:txbxContent>
                </v:textbox>
              </v:shape>
              <v:shape id="_x0000_s1043" type="#_x0000_t202" style="position:absolute;left:7882;top:-2545;width:2793;height:2261" filled="f" stroked="f">
                <v:textbox inset="0,0,0,0">
                  <w:txbxContent>
                    <w:p w:rsidR="00605F32" w:rsidRDefault="003203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4"/>
                        </w:tabs>
                        <w:spacing w:line="244" w:lineRule="exact"/>
                        <w:ind w:hanging="453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10"/>
                          <w:sz w:val="24"/>
                        </w:rPr>
                        <w:t>Joined-up</w:t>
                      </w:r>
                      <w:r>
                        <w:rPr>
                          <w:rFonts w:ascii="Gill Sans MT"/>
                          <w:color w:val="231F20"/>
                          <w:spacing w:val="-17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10"/>
                          <w:sz w:val="24"/>
                        </w:rPr>
                        <w:t>thinking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4"/>
                        </w:tabs>
                        <w:spacing w:before="58"/>
                        <w:ind w:hanging="453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Legal</w:t>
                      </w:r>
                      <w:r>
                        <w:rPr>
                          <w:rFonts w:ascii="Gill Sans MT"/>
                          <w:color w:val="231F20"/>
                          <w:spacing w:val="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system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4"/>
                        </w:tabs>
                        <w:spacing w:before="58"/>
                        <w:ind w:hanging="453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Neglect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4"/>
                        </w:tabs>
                        <w:spacing w:before="58"/>
                        <w:ind w:hanging="453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Neighbourhood</w:t>
                      </w:r>
                      <w:proofErr w:type="spellEnd"/>
                      <w:r>
                        <w:rPr>
                          <w:rFonts w:ascii="Gill Sans MT"/>
                          <w:color w:val="231F20"/>
                          <w:spacing w:val="62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Watch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4"/>
                        </w:tabs>
                        <w:spacing w:before="58"/>
                        <w:ind w:hanging="453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Rehabilitation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4"/>
                        </w:tabs>
                        <w:spacing w:before="58"/>
                        <w:ind w:hanging="453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Strategy</w:t>
                      </w:r>
                    </w:p>
                    <w:p w:rsidR="00605F32" w:rsidRDefault="003203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4"/>
                        </w:tabs>
                        <w:spacing w:before="58" w:line="275" w:lineRule="exact"/>
                        <w:ind w:hanging="453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spacing w:val="-4"/>
                          <w:w w:val="105"/>
                          <w:sz w:val="24"/>
                        </w:rPr>
                        <w:t>Trigger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Gill Sans MT"/>
          <w:color w:val="231F20"/>
          <w:w w:val="105"/>
          <w:sz w:val="24"/>
        </w:rPr>
        <w:t>Now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write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summary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of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how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society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tries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reduce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crime.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Include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at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least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five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items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of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key</w:t>
      </w:r>
      <w:r>
        <w:rPr>
          <w:rFonts w:ascii="Gill Sans MT"/>
          <w:color w:val="231F20"/>
          <w:w w:val="103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vocabulary listed above and underline</w:t>
      </w:r>
      <w:r>
        <w:rPr>
          <w:rFonts w:ascii="Gill Sans MT"/>
          <w:color w:val="231F20"/>
          <w:spacing w:val="33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them.</w:t>
      </w: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rPr>
          <w:rFonts w:ascii="Gill Sans MT" w:eastAsia="Gill Sans MT" w:hAnsi="Gill Sans MT" w:cs="Gill Sans MT"/>
          <w:sz w:val="17"/>
          <w:szCs w:val="17"/>
        </w:rPr>
      </w:pPr>
    </w:p>
    <w:p w:rsidR="00605F32" w:rsidRDefault="0032037A">
      <w:pPr>
        <w:spacing w:line="20" w:lineRule="exact"/>
        <w:ind w:left="54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38" style="width:493.7pt;height:.45pt;mso-position-horizontal-relative:char;mso-position-vertical-relative:line" coordsize="9874,9">
            <v:group id="_x0000_s1039" style="position:absolute;left:4;top:4;width:9865;height:2" coordorigin="4,4" coordsize="9865,2">
              <v:shape id="_x0000_s104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:rsidR="00605F32" w:rsidRDefault="0032037A">
      <w:pPr>
        <w:spacing w:line="20" w:lineRule="exact"/>
        <w:ind w:left="54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35" style="width:493.7pt;height:.45pt;mso-position-horizontal-relative:char;mso-position-vertical-relative:line" coordsize="9874,9">
            <v:group id="_x0000_s1036" style="position:absolute;left:4;top:4;width:9865;height:2" coordorigin="4,4" coordsize="9865,2">
              <v:shape id="_x0000_s103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:rsidR="00605F32" w:rsidRDefault="0032037A">
      <w:pPr>
        <w:spacing w:line="20" w:lineRule="exact"/>
        <w:ind w:left="54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:rsidR="00605F32" w:rsidRDefault="0032037A">
      <w:pPr>
        <w:spacing w:line="20" w:lineRule="exact"/>
        <w:ind w:left="54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29" style="width:493.7pt;height:.45pt;mso-position-horizontal-relative:char;mso-position-vertical-relative:line" coordsize="9874,9">
            <v:group id="_x0000_s1030" style="position:absolute;left:4;top:4;width:9865;height:2" coordorigin="4,4" coordsize="9865,2">
              <v:shape id="_x0000_s103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05F32" w:rsidRDefault="00605F32">
      <w:pPr>
        <w:rPr>
          <w:rFonts w:ascii="Gill Sans MT" w:eastAsia="Gill Sans MT" w:hAnsi="Gill Sans MT" w:cs="Gill Sans MT"/>
          <w:sz w:val="20"/>
          <w:szCs w:val="20"/>
        </w:rPr>
      </w:pPr>
    </w:p>
    <w:p w:rsidR="00605F32" w:rsidRDefault="00605F32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:rsidR="00605F32" w:rsidRDefault="0032037A">
      <w:pPr>
        <w:spacing w:line="20" w:lineRule="exact"/>
        <w:ind w:left="54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26" style="width:493.7pt;height:.45pt;mso-position-horizontal-relative:char;mso-position-vertical-relative:line" coordsize="9874,9">
            <v:group id="_x0000_s1027" style="position:absolute;left:4;top:4;width:9865;height:2" coordorigin="4,4" coordsize="9865,2">
              <v:shape id="_x0000_s102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605F32" w:rsidRDefault="00605F32">
      <w:pPr>
        <w:spacing w:before="10"/>
        <w:rPr>
          <w:rFonts w:ascii="Gill Sans MT" w:eastAsia="Gill Sans MT" w:hAnsi="Gill Sans MT" w:cs="Gill Sans MT"/>
          <w:sz w:val="19"/>
          <w:szCs w:val="19"/>
        </w:rPr>
      </w:pPr>
    </w:p>
    <w:p w:rsidR="00605F32" w:rsidRDefault="00605F32">
      <w:pPr>
        <w:rPr>
          <w:rFonts w:ascii="Gill Sans MT" w:eastAsia="Gill Sans MT" w:hAnsi="Gill Sans MT" w:cs="Gill Sans MT"/>
          <w:sz w:val="19"/>
          <w:szCs w:val="19"/>
        </w:rPr>
        <w:sectPr w:rsidR="00605F32">
          <w:type w:val="continuous"/>
          <w:pgSz w:w="11910" w:h="16840"/>
          <w:pgMar w:top="480" w:right="0" w:bottom="280" w:left="640" w:header="720" w:footer="720" w:gutter="0"/>
          <w:cols w:space="720"/>
        </w:sectPr>
      </w:pPr>
    </w:p>
    <w:p w:rsidR="00605F32" w:rsidRDefault="0032037A">
      <w:pPr>
        <w:spacing w:before="120"/>
        <w:ind w:left="21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605F32" w:rsidRDefault="0032037A" w:rsidP="0032037A">
      <w:pPr>
        <w:spacing w:before="130"/>
        <w:ind w:left="210" w:right="-18" w:hanging="21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bookmarkStart w:id="0" w:name="_GoBack"/>
      <w:bookmarkEnd w:id="0"/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p w:rsidR="00605F32" w:rsidRDefault="0032037A">
      <w:pPr>
        <w:tabs>
          <w:tab w:val="left" w:pos="982"/>
        </w:tabs>
        <w:spacing w:before="54"/>
        <w:ind w:left="210"/>
        <w:rPr>
          <w:rFonts w:ascii="Calibri" w:eastAsia="Calibri" w:hAnsi="Calibri" w:cs="Calibri"/>
          <w:sz w:val="28"/>
          <w:szCs w:val="28"/>
        </w:rPr>
      </w:pPr>
      <w:r>
        <w:rPr>
          <w:w w:val="110"/>
        </w:rPr>
        <w:br w:type="column"/>
      </w:r>
    </w:p>
    <w:sectPr w:rsidR="00605F32">
      <w:type w:val="continuous"/>
      <w:pgSz w:w="11910" w:h="16840"/>
      <w:pgMar w:top="480" w:right="0" w:bottom="280" w:left="640" w:header="720" w:footer="720" w:gutter="0"/>
      <w:cols w:num="3" w:space="720" w:equalWidth="0">
        <w:col w:w="3300" w:space="3694"/>
        <w:col w:w="3238" w:space="50"/>
        <w:col w:w="9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387"/>
    <w:multiLevelType w:val="hybridMultilevel"/>
    <w:tmpl w:val="72BAA882"/>
    <w:lvl w:ilvl="0" w:tplc="279AA36E">
      <w:start w:val="1"/>
      <w:numFmt w:val="decimal"/>
      <w:lvlText w:val="%1."/>
      <w:lvlJc w:val="left"/>
      <w:pPr>
        <w:ind w:left="550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375ADD2A">
      <w:start w:val="1"/>
      <w:numFmt w:val="upperLetter"/>
      <w:lvlText w:val="%2."/>
      <w:lvlJc w:val="left"/>
      <w:pPr>
        <w:ind w:left="890" w:hanging="341"/>
        <w:jc w:val="left"/>
      </w:pPr>
      <w:rPr>
        <w:rFonts w:ascii="Calibri" w:eastAsia="Calibri" w:hAnsi="Calibri" w:hint="default"/>
        <w:b/>
        <w:bCs/>
        <w:color w:val="231F20"/>
        <w:w w:val="114"/>
        <w:sz w:val="24"/>
        <w:szCs w:val="24"/>
      </w:rPr>
    </w:lvl>
    <w:lvl w:ilvl="2" w:tplc="1504BB40">
      <w:start w:val="1"/>
      <w:numFmt w:val="bullet"/>
      <w:lvlText w:val="•"/>
      <w:lvlJc w:val="left"/>
      <w:pPr>
        <w:ind w:left="2051" w:hanging="341"/>
      </w:pPr>
      <w:rPr>
        <w:rFonts w:hint="default"/>
      </w:rPr>
    </w:lvl>
    <w:lvl w:ilvl="3" w:tplc="3E7A4CDE">
      <w:start w:val="1"/>
      <w:numFmt w:val="bullet"/>
      <w:lvlText w:val="•"/>
      <w:lvlJc w:val="left"/>
      <w:pPr>
        <w:ind w:left="3203" w:hanging="341"/>
      </w:pPr>
      <w:rPr>
        <w:rFonts w:hint="default"/>
      </w:rPr>
    </w:lvl>
    <w:lvl w:ilvl="4" w:tplc="5E1A962C">
      <w:start w:val="1"/>
      <w:numFmt w:val="bullet"/>
      <w:lvlText w:val="•"/>
      <w:lvlJc w:val="left"/>
      <w:pPr>
        <w:ind w:left="4355" w:hanging="341"/>
      </w:pPr>
      <w:rPr>
        <w:rFonts w:hint="default"/>
      </w:rPr>
    </w:lvl>
    <w:lvl w:ilvl="5" w:tplc="9E162476">
      <w:start w:val="1"/>
      <w:numFmt w:val="bullet"/>
      <w:lvlText w:val="•"/>
      <w:lvlJc w:val="left"/>
      <w:pPr>
        <w:ind w:left="5506" w:hanging="341"/>
      </w:pPr>
      <w:rPr>
        <w:rFonts w:hint="default"/>
      </w:rPr>
    </w:lvl>
    <w:lvl w:ilvl="6" w:tplc="38DE2BB4">
      <w:start w:val="1"/>
      <w:numFmt w:val="bullet"/>
      <w:lvlText w:val="•"/>
      <w:lvlJc w:val="left"/>
      <w:pPr>
        <w:ind w:left="6658" w:hanging="341"/>
      </w:pPr>
      <w:rPr>
        <w:rFonts w:hint="default"/>
      </w:rPr>
    </w:lvl>
    <w:lvl w:ilvl="7" w:tplc="20A85620">
      <w:start w:val="1"/>
      <w:numFmt w:val="bullet"/>
      <w:lvlText w:val="•"/>
      <w:lvlJc w:val="left"/>
      <w:pPr>
        <w:ind w:left="7810" w:hanging="341"/>
      </w:pPr>
      <w:rPr>
        <w:rFonts w:hint="default"/>
      </w:rPr>
    </w:lvl>
    <w:lvl w:ilvl="8" w:tplc="6C14A0B0">
      <w:start w:val="1"/>
      <w:numFmt w:val="bullet"/>
      <w:lvlText w:val="•"/>
      <w:lvlJc w:val="left"/>
      <w:pPr>
        <w:ind w:left="8962" w:hanging="341"/>
      </w:pPr>
      <w:rPr>
        <w:rFonts w:hint="default"/>
      </w:rPr>
    </w:lvl>
  </w:abstractNum>
  <w:abstractNum w:abstractNumId="1" w15:restartNumberingAfterBreak="0">
    <w:nsid w:val="2BBD3F1B"/>
    <w:multiLevelType w:val="hybridMultilevel"/>
    <w:tmpl w:val="3AC28450"/>
    <w:lvl w:ilvl="0" w:tplc="6A522530">
      <w:start w:val="14"/>
      <w:numFmt w:val="decimal"/>
      <w:lvlText w:val="%1."/>
      <w:lvlJc w:val="left"/>
      <w:pPr>
        <w:ind w:left="453" w:hanging="454"/>
        <w:jc w:val="left"/>
      </w:pPr>
      <w:rPr>
        <w:rFonts w:ascii="Gill Sans MT" w:eastAsia="Gill Sans MT" w:hAnsi="Gill Sans MT" w:hint="default"/>
        <w:color w:val="231F20"/>
        <w:w w:val="114"/>
        <w:sz w:val="24"/>
        <w:szCs w:val="24"/>
      </w:rPr>
    </w:lvl>
    <w:lvl w:ilvl="1" w:tplc="1E96B29C">
      <w:start w:val="1"/>
      <w:numFmt w:val="bullet"/>
      <w:lvlText w:val="•"/>
      <w:lvlJc w:val="left"/>
      <w:pPr>
        <w:ind w:left="693" w:hanging="454"/>
      </w:pPr>
      <w:rPr>
        <w:rFonts w:hint="default"/>
      </w:rPr>
    </w:lvl>
    <w:lvl w:ilvl="2" w:tplc="9D7C32BE">
      <w:start w:val="1"/>
      <w:numFmt w:val="bullet"/>
      <w:lvlText w:val="•"/>
      <w:lvlJc w:val="left"/>
      <w:pPr>
        <w:ind w:left="926" w:hanging="454"/>
      </w:pPr>
      <w:rPr>
        <w:rFonts w:hint="default"/>
      </w:rPr>
    </w:lvl>
    <w:lvl w:ilvl="3" w:tplc="F3DA9E12">
      <w:start w:val="1"/>
      <w:numFmt w:val="bullet"/>
      <w:lvlText w:val="•"/>
      <w:lvlJc w:val="left"/>
      <w:pPr>
        <w:ind w:left="1159" w:hanging="454"/>
      </w:pPr>
      <w:rPr>
        <w:rFonts w:hint="default"/>
      </w:rPr>
    </w:lvl>
    <w:lvl w:ilvl="4" w:tplc="B4EEBC14">
      <w:start w:val="1"/>
      <w:numFmt w:val="bullet"/>
      <w:lvlText w:val="•"/>
      <w:lvlJc w:val="left"/>
      <w:pPr>
        <w:ind w:left="1392" w:hanging="454"/>
      </w:pPr>
      <w:rPr>
        <w:rFonts w:hint="default"/>
      </w:rPr>
    </w:lvl>
    <w:lvl w:ilvl="5" w:tplc="CB96F90C">
      <w:start w:val="1"/>
      <w:numFmt w:val="bullet"/>
      <w:lvlText w:val="•"/>
      <w:lvlJc w:val="left"/>
      <w:pPr>
        <w:ind w:left="1626" w:hanging="454"/>
      </w:pPr>
      <w:rPr>
        <w:rFonts w:hint="default"/>
      </w:rPr>
    </w:lvl>
    <w:lvl w:ilvl="6" w:tplc="02B891CA">
      <w:start w:val="1"/>
      <w:numFmt w:val="bullet"/>
      <w:lvlText w:val="•"/>
      <w:lvlJc w:val="left"/>
      <w:pPr>
        <w:ind w:left="1859" w:hanging="454"/>
      </w:pPr>
      <w:rPr>
        <w:rFonts w:hint="default"/>
      </w:rPr>
    </w:lvl>
    <w:lvl w:ilvl="7" w:tplc="94DA07CC">
      <w:start w:val="1"/>
      <w:numFmt w:val="bullet"/>
      <w:lvlText w:val="•"/>
      <w:lvlJc w:val="left"/>
      <w:pPr>
        <w:ind w:left="2092" w:hanging="454"/>
      </w:pPr>
      <w:rPr>
        <w:rFonts w:hint="default"/>
      </w:rPr>
    </w:lvl>
    <w:lvl w:ilvl="8" w:tplc="6922B82A">
      <w:start w:val="1"/>
      <w:numFmt w:val="bullet"/>
      <w:lvlText w:val="•"/>
      <w:lvlJc w:val="left"/>
      <w:pPr>
        <w:ind w:left="2325" w:hanging="454"/>
      </w:pPr>
      <w:rPr>
        <w:rFonts w:hint="default"/>
      </w:rPr>
    </w:lvl>
  </w:abstractNum>
  <w:abstractNum w:abstractNumId="2" w15:restartNumberingAfterBreak="0">
    <w:nsid w:val="3F05554C"/>
    <w:multiLevelType w:val="hybridMultilevel"/>
    <w:tmpl w:val="FF88A5C8"/>
    <w:lvl w:ilvl="0" w:tplc="9BF8E324">
      <w:start w:val="1"/>
      <w:numFmt w:val="decimal"/>
      <w:lvlText w:val="%1."/>
      <w:lvlJc w:val="left"/>
      <w:pPr>
        <w:ind w:left="566" w:hanging="321"/>
        <w:jc w:val="left"/>
      </w:pPr>
      <w:rPr>
        <w:rFonts w:ascii="Gill Sans MT" w:eastAsia="Gill Sans MT" w:hAnsi="Gill Sans MT" w:hint="default"/>
        <w:color w:val="231F20"/>
        <w:w w:val="115"/>
        <w:sz w:val="24"/>
        <w:szCs w:val="24"/>
      </w:rPr>
    </w:lvl>
    <w:lvl w:ilvl="1" w:tplc="9FB2EBB0">
      <w:start w:val="1"/>
      <w:numFmt w:val="bullet"/>
      <w:lvlText w:val="•"/>
      <w:lvlJc w:val="left"/>
      <w:pPr>
        <w:ind w:left="786" w:hanging="321"/>
      </w:pPr>
      <w:rPr>
        <w:rFonts w:hint="default"/>
      </w:rPr>
    </w:lvl>
    <w:lvl w:ilvl="2" w:tplc="4A44AB92">
      <w:start w:val="1"/>
      <w:numFmt w:val="bullet"/>
      <w:lvlText w:val="•"/>
      <w:lvlJc w:val="left"/>
      <w:pPr>
        <w:ind w:left="1012" w:hanging="321"/>
      </w:pPr>
      <w:rPr>
        <w:rFonts w:hint="default"/>
      </w:rPr>
    </w:lvl>
    <w:lvl w:ilvl="3" w:tplc="A03EFC28">
      <w:start w:val="1"/>
      <w:numFmt w:val="bullet"/>
      <w:lvlText w:val="•"/>
      <w:lvlJc w:val="left"/>
      <w:pPr>
        <w:ind w:left="1238" w:hanging="321"/>
      </w:pPr>
      <w:rPr>
        <w:rFonts w:hint="default"/>
      </w:rPr>
    </w:lvl>
    <w:lvl w:ilvl="4" w:tplc="2ED2BA88">
      <w:start w:val="1"/>
      <w:numFmt w:val="bullet"/>
      <w:lvlText w:val="•"/>
      <w:lvlJc w:val="left"/>
      <w:pPr>
        <w:ind w:left="1464" w:hanging="321"/>
      </w:pPr>
      <w:rPr>
        <w:rFonts w:hint="default"/>
      </w:rPr>
    </w:lvl>
    <w:lvl w:ilvl="5" w:tplc="A52C32AA">
      <w:start w:val="1"/>
      <w:numFmt w:val="bullet"/>
      <w:lvlText w:val="•"/>
      <w:lvlJc w:val="left"/>
      <w:pPr>
        <w:ind w:left="1690" w:hanging="321"/>
      </w:pPr>
      <w:rPr>
        <w:rFonts w:hint="default"/>
      </w:rPr>
    </w:lvl>
    <w:lvl w:ilvl="6" w:tplc="F550C3A8">
      <w:start w:val="1"/>
      <w:numFmt w:val="bullet"/>
      <w:lvlText w:val="•"/>
      <w:lvlJc w:val="left"/>
      <w:pPr>
        <w:ind w:left="1916" w:hanging="321"/>
      </w:pPr>
      <w:rPr>
        <w:rFonts w:hint="default"/>
      </w:rPr>
    </w:lvl>
    <w:lvl w:ilvl="7" w:tplc="8F763E96">
      <w:start w:val="1"/>
      <w:numFmt w:val="bullet"/>
      <w:lvlText w:val="•"/>
      <w:lvlJc w:val="left"/>
      <w:pPr>
        <w:ind w:left="2142" w:hanging="321"/>
      </w:pPr>
      <w:rPr>
        <w:rFonts w:hint="default"/>
      </w:rPr>
    </w:lvl>
    <w:lvl w:ilvl="8" w:tplc="5BB0EE4A">
      <w:start w:val="1"/>
      <w:numFmt w:val="bullet"/>
      <w:lvlText w:val="•"/>
      <w:lvlJc w:val="left"/>
      <w:pPr>
        <w:ind w:left="2368" w:hanging="321"/>
      </w:pPr>
      <w:rPr>
        <w:rFonts w:hint="default"/>
      </w:rPr>
    </w:lvl>
  </w:abstractNum>
  <w:abstractNum w:abstractNumId="3" w15:restartNumberingAfterBreak="0">
    <w:nsid w:val="59B83603"/>
    <w:multiLevelType w:val="hybridMultilevel"/>
    <w:tmpl w:val="8550C560"/>
    <w:lvl w:ilvl="0" w:tplc="8A8C9A7E">
      <w:start w:val="8"/>
      <w:numFmt w:val="decimal"/>
      <w:lvlText w:val="%1."/>
      <w:lvlJc w:val="left"/>
      <w:pPr>
        <w:ind w:left="453" w:hanging="321"/>
        <w:jc w:val="right"/>
      </w:pPr>
      <w:rPr>
        <w:rFonts w:ascii="Gill Sans MT" w:eastAsia="Gill Sans MT" w:hAnsi="Gill Sans MT" w:hint="default"/>
        <w:color w:val="231F20"/>
        <w:w w:val="115"/>
        <w:sz w:val="24"/>
        <w:szCs w:val="24"/>
      </w:rPr>
    </w:lvl>
    <w:lvl w:ilvl="1" w:tplc="7B12E2B0">
      <w:start w:val="1"/>
      <w:numFmt w:val="bullet"/>
      <w:lvlText w:val="•"/>
      <w:lvlJc w:val="left"/>
      <w:pPr>
        <w:ind w:left="706" w:hanging="321"/>
      </w:pPr>
      <w:rPr>
        <w:rFonts w:hint="default"/>
      </w:rPr>
    </w:lvl>
    <w:lvl w:ilvl="2" w:tplc="0E48394C">
      <w:start w:val="1"/>
      <w:numFmt w:val="bullet"/>
      <w:lvlText w:val="•"/>
      <w:lvlJc w:val="left"/>
      <w:pPr>
        <w:ind w:left="953" w:hanging="321"/>
      </w:pPr>
      <w:rPr>
        <w:rFonts w:hint="default"/>
      </w:rPr>
    </w:lvl>
    <w:lvl w:ilvl="3" w:tplc="A66C03F2">
      <w:start w:val="1"/>
      <w:numFmt w:val="bullet"/>
      <w:lvlText w:val="•"/>
      <w:lvlJc w:val="left"/>
      <w:pPr>
        <w:ind w:left="1200" w:hanging="321"/>
      </w:pPr>
      <w:rPr>
        <w:rFonts w:hint="default"/>
      </w:rPr>
    </w:lvl>
    <w:lvl w:ilvl="4" w:tplc="9E72EA5C">
      <w:start w:val="1"/>
      <w:numFmt w:val="bullet"/>
      <w:lvlText w:val="•"/>
      <w:lvlJc w:val="left"/>
      <w:pPr>
        <w:ind w:left="1447" w:hanging="321"/>
      </w:pPr>
      <w:rPr>
        <w:rFonts w:hint="default"/>
      </w:rPr>
    </w:lvl>
    <w:lvl w:ilvl="5" w:tplc="5F5A95B0">
      <w:start w:val="1"/>
      <w:numFmt w:val="bullet"/>
      <w:lvlText w:val="•"/>
      <w:lvlJc w:val="left"/>
      <w:pPr>
        <w:ind w:left="1694" w:hanging="321"/>
      </w:pPr>
      <w:rPr>
        <w:rFonts w:hint="default"/>
      </w:rPr>
    </w:lvl>
    <w:lvl w:ilvl="6" w:tplc="2A488798">
      <w:start w:val="1"/>
      <w:numFmt w:val="bullet"/>
      <w:lvlText w:val="•"/>
      <w:lvlJc w:val="left"/>
      <w:pPr>
        <w:ind w:left="1941" w:hanging="321"/>
      </w:pPr>
      <w:rPr>
        <w:rFonts w:hint="default"/>
      </w:rPr>
    </w:lvl>
    <w:lvl w:ilvl="7" w:tplc="69D6A35C">
      <w:start w:val="1"/>
      <w:numFmt w:val="bullet"/>
      <w:lvlText w:val="•"/>
      <w:lvlJc w:val="left"/>
      <w:pPr>
        <w:ind w:left="2188" w:hanging="321"/>
      </w:pPr>
      <w:rPr>
        <w:rFonts w:hint="default"/>
      </w:rPr>
    </w:lvl>
    <w:lvl w:ilvl="8" w:tplc="B42C81F2">
      <w:start w:val="1"/>
      <w:numFmt w:val="bullet"/>
      <w:lvlText w:val="•"/>
      <w:lvlJc w:val="left"/>
      <w:pPr>
        <w:ind w:left="2435" w:hanging="3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5F32"/>
    <w:rsid w:val="0032037A"/>
    <w:rsid w:val="006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23CF0BBE-BCAD-4D00-85A5-B10792B2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89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HarperCollins Publishers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2016-04-12T14:23:00Z</dcterms:created>
  <dcterms:modified xsi:type="dcterms:W3CDTF">2016-04-13T16:40:00Z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