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3" w:rsidRDefault="00FF0B0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F0B03" w:rsidRDefault="00D144EF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FF0B03" w:rsidRDefault="00D144EF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3.1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 xml:space="preserve">What’s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the point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of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8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law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80–81</w:t>
                  </w:r>
                </w:p>
              </w:txbxContent>
            </v:textbox>
            <w10:wrap type="none"/>
            <w10:anchorlock/>
          </v:shape>
        </w:pict>
      </w:r>
    </w:p>
    <w:p w:rsidR="00FF0B03" w:rsidRDefault="00FF0B0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FF0B03" w:rsidRDefault="00D144EF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FF0B03" w:rsidRDefault="00FF0B0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F0B03" w:rsidRDefault="00D144EF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4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reflect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upon the point of </w:t>
                      </w:r>
                      <w:r>
                        <w:rPr>
                          <w:rFonts w:ascii="Gill Sans MT"/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3"/>
                        </w:rPr>
                        <w:t>law.</w:t>
                      </w:r>
                    </w:p>
                    <w:p w:rsidR="00FF0B03" w:rsidRDefault="00D144EF">
                      <w:pPr>
                        <w:tabs>
                          <w:tab w:val="left" w:pos="831"/>
                        </w:tabs>
                        <w:spacing w:before="108"/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To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reflect upon how law affects our everyday</w:t>
                      </w:r>
                      <w:r>
                        <w:rPr>
                          <w:rFonts w:ascii="Gill Sans MT"/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lives.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FF0B03" w:rsidRDefault="00D144EF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0B03" w:rsidRDefault="00FF0B0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FF0B03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F0B03" w:rsidRDefault="00D144EF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0B03" w:rsidRDefault="00D144E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F0B03" w:rsidRDefault="00D144E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FF0B03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F0B03" w:rsidRDefault="00D144EF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0B03" w:rsidRDefault="00D144E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0B03" w:rsidRDefault="00D144E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F0B03" w:rsidRDefault="00D144E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FF0B03" w:rsidRDefault="00FF0B0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F0B03" w:rsidRDefault="00FF0B03">
      <w:pPr>
        <w:rPr>
          <w:rFonts w:ascii="Times New Roman" w:eastAsia="Times New Roman" w:hAnsi="Times New Roman" w:cs="Times New Roman"/>
          <w:sz w:val="21"/>
          <w:szCs w:val="21"/>
        </w:rPr>
        <w:sectPr w:rsidR="00FF0B03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F0B03" w:rsidRDefault="00D144EF">
      <w:pPr>
        <w:pStyle w:val="Heading1"/>
        <w:spacing w:before="34"/>
        <w:ind w:right="9"/>
      </w:pPr>
      <w:r>
        <w:rPr>
          <w:b/>
          <w:color w:val="231F20"/>
        </w:rPr>
        <w:t>Connect</w:t>
      </w:r>
    </w:p>
    <w:p w:rsidR="00FF0B03" w:rsidRDefault="00D144EF">
      <w:pPr>
        <w:pStyle w:val="BodyText"/>
        <w:spacing w:before="95"/>
        <w:ind w:left="170" w:right="9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58" w:line="260" w:lineRule="exact"/>
        <w:ind w:right="39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is your main question about how</w:t>
      </w:r>
      <w:r>
        <w:rPr>
          <w:rFonts w:ascii="Calibri"/>
          <w:i/>
          <w:color w:val="231F20"/>
          <w:spacing w:val="4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law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works in the UK? What does another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want to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know?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56" w:line="260" w:lineRule="exact"/>
        <w:ind w:right="16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Has everyone living in the UK broken some</w:t>
      </w:r>
      <w:r>
        <w:rPr>
          <w:rFonts w:ascii="Calibri"/>
          <w:i/>
          <w:color w:val="231F20"/>
          <w:spacing w:val="1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kind</w:t>
      </w:r>
      <w:r>
        <w:rPr>
          <w:rFonts w:ascii="Calibri"/>
          <w:i/>
          <w:color w:val="231F20"/>
          <w:w w:val="107"/>
        </w:rPr>
        <w:t xml:space="preserve"> </w:t>
      </w:r>
      <w:r>
        <w:rPr>
          <w:rFonts w:ascii="Calibri"/>
          <w:i/>
          <w:color w:val="231F20"/>
          <w:w w:val="105"/>
        </w:rPr>
        <w:t>of law at some</w:t>
      </w:r>
      <w:r>
        <w:rPr>
          <w:rFonts w:ascii="Calibri"/>
          <w:i/>
          <w:color w:val="231F20"/>
          <w:spacing w:val="2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point?</w:t>
      </w:r>
    </w:p>
    <w:p w:rsidR="00FF0B03" w:rsidRDefault="00D144EF">
      <w:pPr>
        <w:pStyle w:val="Heading1"/>
        <w:ind w:right="9"/>
      </w:pPr>
      <w:r>
        <w:rPr>
          <w:b/>
          <w:color w:val="231F20"/>
        </w:rPr>
        <w:t>Activate</w:t>
      </w:r>
    </w:p>
    <w:p w:rsidR="00FF0B03" w:rsidRDefault="00D144EF">
      <w:pPr>
        <w:pStyle w:val="BodyText"/>
        <w:spacing w:before="9"/>
        <w:ind w:left="113" w:right="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3.1a: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Everyday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life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law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86" w:line="242" w:lineRule="auto"/>
        <w:ind w:right="91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Paired</w:t>
      </w:r>
      <w:r>
        <w:rPr>
          <w:rFonts w:ascii="Lucida Sans" w:eastAsia="Lucida Sans" w:hAnsi="Lucida Sans" w:cs="Lucida Sans"/>
          <w:b/>
          <w:bCs/>
          <w:color w:val="231F20"/>
          <w:spacing w:val="-42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discussion:</w:t>
      </w:r>
      <w:r>
        <w:rPr>
          <w:rFonts w:ascii="Lucida Sans" w:eastAsia="Lucida Sans" w:hAnsi="Lucida Sans" w:cs="Lucida Sans"/>
          <w:b/>
          <w:bCs/>
          <w:color w:val="231F20"/>
          <w:spacing w:val="-4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write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up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on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board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 following definition of a law: ‘a rule, usually</w:t>
      </w:r>
      <w:r>
        <w:rPr>
          <w:rFonts w:ascii="Gill Sans MT" w:eastAsia="Gill Sans MT" w:hAnsi="Gill Sans MT" w:cs="Gill Sans MT"/>
          <w:color w:val="231F20"/>
          <w:spacing w:val="4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made by a government, that is used to order</w:t>
      </w:r>
      <w:r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the way in which a society behaves’. Ask pairs </w:t>
      </w:r>
      <w:proofErr w:type="gramStart"/>
      <w:r>
        <w:rPr>
          <w:rFonts w:ascii="Gill Sans MT" w:eastAsia="Gill Sans MT" w:hAnsi="Gill Sans MT" w:cs="Gill Sans MT"/>
          <w:color w:val="231F20"/>
          <w:w w:val="105"/>
        </w:rPr>
        <w:t xml:space="preserve">to </w:t>
      </w:r>
      <w:r>
        <w:rPr>
          <w:rFonts w:ascii="Gill Sans MT" w:eastAsia="Gill Sans MT" w:hAnsi="Gill Sans MT" w:cs="Gill Sans MT"/>
          <w:color w:val="231F20"/>
          <w:spacing w:val="-5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discuss</w:t>
      </w:r>
      <w:proofErr w:type="gramEnd"/>
      <w:r>
        <w:rPr>
          <w:rFonts w:ascii="Gill Sans MT" w:eastAsia="Gill Sans MT" w:hAnsi="Gill Sans MT" w:cs="Gill Sans MT"/>
          <w:color w:val="231F20"/>
          <w:w w:val="105"/>
        </w:rPr>
        <w:t xml:space="preserve">: </w:t>
      </w:r>
      <w:r>
        <w:rPr>
          <w:rFonts w:ascii="Calibri" w:eastAsia="Calibri" w:hAnsi="Calibri" w:cs="Calibri"/>
          <w:i/>
          <w:color w:val="231F20"/>
          <w:w w:val="105"/>
        </w:rPr>
        <w:t>Do laws protect, restrict, or do</w:t>
      </w:r>
      <w:r>
        <w:rPr>
          <w:rFonts w:ascii="Calibri" w:eastAsia="Calibri" w:hAnsi="Calibri" w:cs="Calibri"/>
          <w:i/>
          <w:color w:val="231F20"/>
          <w:spacing w:val="4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both?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50" w:line="244" w:lineRule="auto"/>
        <w:ind w:right="21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10"/>
        </w:rPr>
        <w:t>Ask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student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to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read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out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</w:rPr>
        <w:t>‘Jake’s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morning’</w:t>
      </w:r>
      <w:r>
        <w:rPr>
          <w:rFonts w:ascii="Gill Sans MT" w:eastAsia="Gill Sans MT" w:hAnsi="Gill Sans MT" w:cs="Gill Sans MT"/>
          <w:color w:val="231F20"/>
          <w:spacing w:val="-13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on</w:t>
      </w:r>
      <w:r>
        <w:rPr>
          <w:rFonts w:ascii="Gill Sans MT" w:eastAsia="Gill Sans MT" w:hAnsi="Gill Sans MT" w:cs="Gill Sans MT"/>
          <w:color w:val="231F2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worksheet.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Ask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rest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of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class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to</w:t>
      </w:r>
      <w:r>
        <w:rPr>
          <w:rFonts w:ascii="Gill Sans MT" w:eastAsia="Gill Sans MT" w:hAnsi="Gill Sans MT" w:cs="Gill Sans MT"/>
          <w:color w:val="231F20"/>
          <w:spacing w:val="-22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put</w:t>
      </w:r>
      <w:r>
        <w:rPr>
          <w:rFonts w:ascii="Gill Sans MT" w:eastAsia="Gill Sans MT" w:hAnsi="Gill Sans MT" w:cs="Gill Sans MT"/>
          <w:color w:val="231F20"/>
          <w:w w:val="108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up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their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hand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each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time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story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mentions</w:t>
      </w:r>
      <w:r>
        <w:rPr>
          <w:rFonts w:ascii="Gill Sans MT" w:eastAsia="Gill Sans MT" w:hAnsi="Gill Sans MT" w:cs="Gill Sans MT"/>
          <w:color w:val="231F2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something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that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refers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to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</w:rPr>
        <w:t>law.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Then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ask</w:t>
      </w:r>
      <w:r>
        <w:rPr>
          <w:rFonts w:ascii="Gill Sans MT" w:eastAsia="Gill Sans MT" w:hAnsi="Gill Sans MT" w:cs="Gill Sans MT"/>
          <w:color w:val="231F20"/>
          <w:spacing w:val="-27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students</w:t>
      </w:r>
      <w:r>
        <w:rPr>
          <w:rFonts w:ascii="Gill Sans MT" w:eastAsia="Gill Sans MT" w:hAnsi="Gill Sans MT" w:cs="Gill Sans MT"/>
          <w:color w:val="231F2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to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read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text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themselves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and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underline</w:t>
      </w:r>
      <w:r>
        <w:rPr>
          <w:rFonts w:ascii="Gill Sans MT" w:eastAsia="Gill Sans MT" w:hAnsi="Gill Sans MT" w:cs="Gill Sans MT"/>
          <w:color w:val="231F20"/>
          <w:spacing w:val="-2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these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instances.</w:t>
      </w:r>
      <w:r>
        <w:rPr>
          <w:rFonts w:ascii="Gill Sans MT" w:eastAsia="Gill Sans MT" w:hAnsi="Gill Sans MT" w:cs="Gill Sans MT"/>
          <w:color w:val="231F20"/>
          <w:spacing w:val="-3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(Answers:</w:t>
      </w:r>
      <w:r>
        <w:rPr>
          <w:rFonts w:ascii="Gill Sans MT" w:eastAsia="Gill Sans MT" w:hAnsi="Gill Sans MT" w:cs="Gill Sans MT"/>
          <w:color w:val="231F20"/>
          <w:spacing w:val="-3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adoption,</w:t>
      </w:r>
      <w:r>
        <w:rPr>
          <w:rFonts w:ascii="Gill Sans MT" w:eastAsia="Gill Sans MT" w:hAnsi="Gill Sans MT" w:cs="Gill Sans MT"/>
          <w:color w:val="231F20"/>
          <w:spacing w:val="-3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driving,</w:t>
      </w:r>
      <w:r>
        <w:rPr>
          <w:rFonts w:ascii="Gill Sans MT" w:eastAsia="Gill Sans MT" w:hAnsi="Gill Sans MT" w:cs="Gill Sans MT"/>
          <w:color w:val="231F20"/>
          <w:spacing w:val="-3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passport,</w:t>
      </w:r>
      <w:r>
        <w:rPr>
          <w:rFonts w:ascii="Gill Sans MT" w:eastAsia="Gill Sans MT" w:hAnsi="Gill Sans MT" w:cs="Gill Sans MT"/>
          <w:color w:val="231F2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banking/compensation, annual leave,</w:t>
      </w:r>
      <w:r>
        <w:rPr>
          <w:rFonts w:ascii="Gill Sans MT" w:eastAsia="Gill Sans MT" w:hAnsi="Gill Sans MT" w:cs="Gill Sans MT"/>
          <w:color w:val="231F20"/>
          <w:spacing w:val="-3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alcohol,</w:t>
      </w:r>
      <w:r>
        <w:rPr>
          <w:rFonts w:ascii="Gill Sans MT" w:eastAsia="Gill Sans MT" w:hAnsi="Gill Sans MT" w:cs="Gill Sans MT"/>
          <w:color w:val="231F20"/>
          <w:w w:val="106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equality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–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marriage,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shared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parental</w:t>
      </w:r>
      <w:r>
        <w:rPr>
          <w:rFonts w:ascii="Gill Sans MT" w:eastAsia="Gill Sans MT" w:hAnsi="Gill Sans MT" w:cs="Gill Sans MT"/>
          <w:color w:val="231F20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leave)</w:t>
      </w:r>
      <w:r>
        <w:rPr>
          <w:rFonts w:ascii="Gill Sans MT" w:eastAsia="Gill Sans MT" w:hAnsi="Gill Sans MT" w:cs="Gill Sans MT"/>
          <w:color w:val="231F20"/>
          <w:w w:val="103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Students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list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three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things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in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their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day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that</w:t>
      </w:r>
      <w:r>
        <w:rPr>
          <w:rFonts w:ascii="Gill Sans MT" w:eastAsia="Gill Sans MT" w:hAnsi="Gill Sans MT" w:cs="Gill Sans MT"/>
          <w:color w:val="231F20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are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relevant</w:t>
      </w:r>
      <w:r>
        <w:rPr>
          <w:rFonts w:ascii="Gill Sans MT" w:eastAsia="Gill Sans MT" w:hAnsi="Gill Sans MT" w:cs="Gill Sans MT"/>
          <w:color w:val="231F20"/>
          <w:spacing w:val="-2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to</w:t>
      </w:r>
      <w:r>
        <w:rPr>
          <w:rFonts w:ascii="Gill Sans MT" w:eastAsia="Gill Sans MT" w:hAnsi="Gill Sans MT" w:cs="Gill Sans MT"/>
          <w:color w:val="231F20"/>
          <w:spacing w:val="-2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</w:rPr>
        <w:t>a</w:t>
      </w:r>
      <w:r>
        <w:rPr>
          <w:rFonts w:ascii="Gill Sans MT" w:eastAsia="Gill Sans MT" w:hAnsi="Gill Sans MT" w:cs="Gill Sans MT"/>
          <w:color w:val="231F20"/>
          <w:spacing w:val="-25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</w:rPr>
        <w:t>law.</w:t>
      </w:r>
    </w:p>
    <w:p w:rsidR="00FF0B03" w:rsidRDefault="00D144EF" w:rsidP="00D144EF">
      <w:pPr>
        <w:pStyle w:val="Heading1"/>
        <w:spacing w:line="276" w:lineRule="auto"/>
        <w:ind w:right="9"/>
      </w:pPr>
      <w:r>
        <w:rPr>
          <w:b/>
          <w:color w:val="231F20"/>
        </w:rPr>
        <w:t>Demonstrate</w:t>
      </w:r>
    </w:p>
    <w:p w:rsidR="00FF0B03" w:rsidRDefault="00D144EF">
      <w:pPr>
        <w:pStyle w:val="BodyText"/>
        <w:spacing w:before="9"/>
        <w:ind w:left="113" w:right="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3.1b: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Which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laws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are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used</w:t>
      </w:r>
      <w:r>
        <w:rPr>
          <w:rFonts w:ascii="Lucida Sans"/>
          <w:b/>
          <w:color w:val="FFFFFF"/>
          <w:spacing w:val="-1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why?</w:t>
      </w:r>
    </w:p>
    <w:p w:rsidR="00FF0B03" w:rsidRDefault="00D144EF" w:rsidP="007F30F9">
      <w:pPr>
        <w:pStyle w:val="ListParagraph"/>
        <w:numPr>
          <w:ilvl w:val="0"/>
          <w:numId w:val="3"/>
        </w:numPr>
        <w:tabs>
          <w:tab w:val="left" w:pos="454"/>
        </w:tabs>
        <w:spacing w:before="95" w:line="244" w:lineRule="auto"/>
        <w:ind w:right="144" w:hanging="283"/>
      </w:pPr>
      <w:r w:rsidRPr="00D144EF">
        <w:rPr>
          <w:rFonts w:ascii="Gill Sans MT" w:eastAsia="Gill Sans MT" w:hAnsi="Gill Sans MT" w:cs="Gill Sans MT"/>
          <w:color w:val="231F20"/>
          <w:w w:val="105"/>
        </w:rPr>
        <w:t>Students match each of 20 laws with the</w:t>
      </w:r>
      <w:r w:rsidRPr="00D144EF">
        <w:rPr>
          <w:rFonts w:ascii="Gill Sans MT" w:eastAsia="Gill Sans MT" w:hAnsi="Gill Sans MT" w:cs="Gill Sans MT"/>
          <w:color w:val="231F20"/>
          <w:spacing w:val="45"/>
          <w:w w:val="105"/>
        </w:rPr>
        <w:t xml:space="preserve"> </w:t>
      </w:r>
      <w:r w:rsidRPr="00D144EF">
        <w:rPr>
          <w:rFonts w:ascii="Gill Sans MT" w:eastAsia="Gill Sans MT" w:hAnsi="Gill Sans MT" w:cs="Gill Sans MT"/>
          <w:color w:val="231F20"/>
          <w:w w:val="105"/>
        </w:rPr>
        <w:t>relevant</w:t>
      </w:r>
      <w:r w:rsidRPr="00D144EF">
        <w:rPr>
          <w:rFonts w:ascii="Gill Sans MT" w:eastAsia="Gill Sans MT" w:hAnsi="Gill Sans MT" w:cs="Gill Sans MT"/>
          <w:color w:val="231F20"/>
          <w:w w:val="106"/>
        </w:rPr>
        <w:t xml:space="preserve"> </w:t>
      </w:r>
      <w:r w:rsidRPr="00D144EF">
        <w:rPr>
          <w:rFonts w:ascii="Gill Sans MT" w:eastAsia="Gill Sans MT" w:hAnsi="Gill Sans MT" w:cs="Gill Sans MT"/>
          <w:color w:val="231F20"/>
          <w:w w:val="105"/>
        </w:rPr>
        <w:t>reason (A–H) for having laws. Answers: the</w:t>
      </w:r>
      <w:r w:rsidRPr="00D144EF">
        <w:rPr>
          <w:rFonts w:ascii="Gill Sans MT" w:eastAsia="Gill Sans MT" w:hAnsi="Gill Sans MT" w:cs="Gill Sans MT"/>
          <w:color w:val="231F20"/>
          <w:spacing w:val="-25"/>
          <w:w w:val="105"/>
        </w:rPr>
        <w:t xml:space="preserve"> </w:t>
      </w:r>
      <w:r w:rsidRPr="00D144EF">
        <w:rPr>
          <w:rFonts w:ascii="Gill Sans MT" w:eastAsia="Gill Sans MT" w:hAnsi="Gill Sans MT" w:cs="Gill Sans MT"/>
          <w:color w:val="231F20"/>
          <w:w w:val="105"/>
        </w:rPr>
        <w:t>main</w:t>
      </w:r>
      <w:r w:rsidRPr="00D144EF">
        <w:rPr>
          <w:rFonts w:ascii="Gill Sans MT" w:eastAsia="Gill Sans MT" w:hAnsi="Gill Sans MT" w:cs="Gill Sans MT"/>
          <w:color w:val="231F20"/>
          <w:w w:val="110"/>
        </w:rPr>
        <w:t xml:space="preserve"> </w:t>
      </w:r>
      <w:r w:rsidRPr="00D144EF">
        <w:rPr>
          <w:rFonts w:ascii="Gill Sans MT" w:eastAsia="Gill Sans MT" w:hAnsi="Gill Sans MT" w:cs="Gill Sans MT"/>
          <w:color w:val="231F20"/>
          <w:w w:val="105"/>
        </w:rPr>
        <w:t xml:space="preserve">aim is that students </w:t>
      </w:r>
      <w:proofErr w:type="spellStart"/>
      <w:r w:rsidRPr="00D144EF">
        <w:rPr>
          <w:rFonts w:ascii="Gill Sans MT" w:eastAsia="Gill Sans MT" w:hAnsi="Gill Sans MT" w:cs="Gill Sans MT"/>
          <w:color w:val="231F20"/>
          <w:w w:val="105"/>
        </w:rPr>
        <w:t>familiarise</w:t>
      </w:r>
      <w:proofErr w:type="spellEnd"/>
      <w:r w:rsidRPr="00D144EF">
        <w:rPr>
          <w:rFonts w:ascii="Gill Sans MT" w:eastAsia="Gill Sans MT" w:hAnsi="Gill Sans MT" w:cs="Gill Sans MT"/>
          <w:color w:val="231F20"/>
          <w:w w:val="105"/>
        </w:rPr>
        <w:t xml:space="preserve"> themselves</w:t>
      </w:r>
      <w:r w:rsidRPr="00D144EF"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 w:rsidRPr="00D144EF">
        <w:rPr>
          <w:rFonts w:ascii="Gill Sans MT" w:eastAsia="Gill Sans MT" w:hAnsi="Gill Sans MT" w:cs="Gill Sans MT"/>
          <w:color w:val="231F20"/>
          <w:w w:val="105"/>
        </w:rPr>
        <w:t xml:space="preserve">with </w:t>
      </w:r>
      <w:r w:rsidRPr="00D144EF">
        <w:rPr>
          <w:color w:val="231F20"/>
          <w:w w:val="105"/>
        </w:rPr>
        <w:t>A-H. The most important task is that,</w:t>
      </w:r>
      <w:r w:rsidRPr="00D144EF">
        <w:rPr>
          <w:color w:val="231F20"/>
          <w:spacing w:val="19"/>
          <w:w w:val="105"/>
        </w:rPr>
        <w:t xml:space="preserve"> </w:t>
      </w:r>
      <w:r w:rsidRPr="00D144EF">
        <w:rPr>
          <w:color w:val="231F20"/>
          <w:w w:val="105"/>
        </w:rPr>
        <w:t>during</w:t>
      </w:r>
      <w:r w:rsidRPr="00D144EF">
        <w:rPr>
          <w:color w:val="231F20"/>
          <w:w w:val="108"/>
        </w:rPr>
        <w:t xml:space="preserve"> </w:t>
      </w:r>
      <w:r w:rsidRPr="00D144EF">
        <w:rPr>
          <w:color w:val="231F20"/>
          <w:w w:val="105"/>
        </w:rPr>
        <w:t>the class discussion that follows, students</w:t>
      </w:r>
      <w:r w:rsidRPr="00D144EF">
        <w:rPr>
          <w:color w:val="231F20"/>
          <w:spacing w:val="15"/>
          <w:w w:val="105"/>
        </w:rPr>
        <w:t xml:space="preserve"> </w:t>
      </w:r>
      <w:r w:rsidRPr="00D144EF">
        <w:rPr>
          <w:color w:val="231F20"/>
          <w:w w:val="105"/>
        </w:rPr>
        <w:t>justify</w:t>
      </w:r>
      <w:r w:rsidRPr="00D144EF">
        <w:rPr>
          <w:color w:val="231F20"/>
          <w:w w:val="106"/>
        </w:rPr>
        <w:t xml:space="preserve"> </w:t>
      </w:r>
      <w:r w:rsidRPr="00D144EF">
        <w:rPr>
          <w:color w:val="231F20"/>
          <w:w w:val="105"/>
        </w:rPr>
        <w:t>which reasons they chose. For example,</w:t>
      </w:r>
      <w:r w:rsidRPr="00D144EF">
        <w:rPr>
          <w:color w:val="231F20"/>
          <w:spacing w:val="-32"/>
          <w:w w:val="105"/>
        </w:rPr>
        <w:t xml:space="preserve"> </w:t>
      </w:r>
      <w:r w:rsidRPr="00D144EF">
        <w:rPr>
          <w:color w:val="231F20"/>
          <w:w w:val="105"/>
        </w:rPr>
        <w:t>number</w:t>
      </w:r>
    </w:p>
    <w:p w:rsidR="00FF0B03" w:rsidRDefault="00D144EF" w:rsidP="00D144EF">
      <w:pPr>
        <w:pStyle w:val="BodyText"/>
        <w:spacing w:line="244" w:lineRule="auto"/>
        <w:ind w:right="9"/>
      </w:pPr>
      <w:r>
        <w:rPr>
          <w:color w:val="231F20"/>
          <w:w w:val="105"/>
        </w:rPr>
        <w:t>1</w:t>
      </w:r>
      <w:r>
        <w:rPr>
          <w:color w:val="231F20"/>
          <w:w w:val="105"/>
        </w:rPr>
        <w:t xml:space="preserve">5 (about abuse via </w:t>
      </w:r>
      <w:r>
        <w:rPr>
          <w:color w:val="231F20"/>
          <w:spacing w:val="-4"/>
          <w:w w:val="105"/>
        </w:rPr>
        <w:t xml:space="preserve">Twitter) </w:t>
      </w:r>
      <w:r>
        <w:rPr>
          <w:color w:val="231F20"/>
          <w:w w:val="105"/>
        </w:rPr>
        <w:t>concerns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protecting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(A),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settling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disputes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(B),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ensuring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people are treated fairly (C), changing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behaviours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</w:rPr>
        <w:t xml:space="preserve">(D) and responding to new technology </w:t>
      </w:r>
      <w:r>
        <w:rPr>
          <w:color w:val="231F20"/>
        </w:rPr>
        <w:t>(F).</w:t>
      </w:r>
    </w:p>
    <w:p w:rsidR="00FF0B03" w:rsidRDefault="00D144EF">
      <w:pPr>
        <w:spacing w:before="5"/>
        <w:rPr>
          <w:rFonts w:ascii="Gill Sans MT" w:eastAsia="Gill Sans MT" w:hAnsi="Gill Sans MT" w:cs="Gill Sans MT"/>
          <w:sz w:val="8"/>
          <w:szCs w:val="8"/>
        </w:rPr>
      </w:pPr>
      <w:r>
        <w:br w:type="column"/>
      </w:r>
    </w:p>
    <w:p w:rsidR="00FF0B03" w:rsidRDefault="00D144EF">
      <w:pPr>
        <w:spacing w:line="566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0"/>
          <w:sz w:val="20"/>
          <w:szCs w:val="20"/>
        </w:rPr>
      </w:r>
      <w:r>
        <w:rPr>
          <w:rFonts w:ascii="Gill Sans MT" w:eastAsia="Gill Sans MT" w:hAnsi="Gill Sans MT" w:cs="Gill Sans MT"/>
          <w:position w:val="-10"/>
          <w:sz w:val="20"/>
          <w:szCs w:val="20"/>
        </w:rPr>
        <w:pict>
          <v:shape id="_x0000_s1028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F0B03" w:rsidRDefault="00D144E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1"/>
                    </w:tabs>
                    <w:spacing w:before="7" w:line="244" w:lineRule="auto"/>
                    <w:ind w:right="746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Extra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50"/>
                      <w:w w:val="10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support: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50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some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only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match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numbers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1–10.</w:t>
                  </w:r>
                </w:p>
              </w:txbxContent>
            </v:textbox>
            <w10:wrap type="none"/>
            <w10:anchorlock/>
          </v:shape>
        </w:pic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103"/>
        <w:ind w:right="1697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  <w:w w:val="95"/>
        </w:rPr>
        <w:t xml:space="preserve">Class discussion: </w:t>
      </w:r>
      <w:r>
        <w:rPr>
          <w:rFonts w:ascii="Gill Sans MT"/>
          <w:color w:val="231F20"/>
          <w:w w:val="95"/>
        </w:rPr>
        <w:t>ask</w:t>
      </w:r>
      <w:r>
        <w:rPr>
          <w:rFonts w:ascii="Gill Sans MT"/>
          <w:color w:val="231F20"/>
          <w:spacing w:val="-31"/>
          <w:w w:val="95"/>
        </w:rPr>
        <w:t xml:space="preserve"> </w:t>
      </w:r>
      <w:r>
        <w:rPr>
          <w:rFonts w:ascii="Gill Sans MT"/>
          <w:color w:val="231F20"/>
          <w:w w:val="95"/>
        </w:rPr>
        <w:t>students:</w:t>
      </w:r>
    </w:p>
    <w:p w:rsidR="00FF0B03" w:rsidRDefault="00D144EF">
      <w:pPr>
        <w:pStyle w:val="ListParagraph"/>
        <w:numPr>
          <w:ilvl w:val="1"/>
          <w:numId w:val="3"/>
        </w:numPr>
        <w:tabs>
          <w:tab w:val="left" w:pos="738"/>
        </w:tabs>
        <w:spacing w:before="58" w:line="260" w:lineRule="exact"/>
        <w:ind w:right="1697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Why did some laws fit into more</w:t>
      </w:r>
      <w:r>
        <w:rPr>
          <w:rFonts w:ascii="Calibri"/>
          <w:i/>
          <w:color w:val="231F20"/>
          <w:spacing w:val="3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than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one</w:t>
      </w:r>
      <w:r>
        <w:rPr>
          <w:rFonts w:ascii="Calibri"/>
          <w:i/>
          <w:color w:val="231F20"/>
          <w:spacing w:val="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box?</w:t>
      </w:r>
    </w:p>
    <w:p w:rsidR="00FF0B03" w:rsidRDefault="00D144EF">
      <w:pPr>
        <w:pStyle w:val="ListParagraph"/>
        <w:numPr>
          <w:ilvl w:val="1"/>
          <w:numId w:val="3"/>
        </w:numPr>
        <w:tabs>
          <w:tab w:val="left" w:pos="738"/>
        </w:tabs>
        <w:spacing w:before="56" w:line="260" w:lineRule="exact"/>
        <w:ind w:right="914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of the 20 laws are you most strongly</w:t>
      </w:r>
      <w:r>
        <w:rPr>
          <w:rFonts w:ascii="Calibri"/>
          <w:i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in</w:t>
      </w:r>
      <w:r>
        <w:rPr>
          <w:rFonts w:ascii="Calibri"/>
          <w:i/>
          <w:color w:val="231F20"/>
          <w:w w:val="104"/>
        </w:rPr>
        <w:t xml:space="preserve"> </w:t>
      </w:r>
      <w:proofErr w:type="spellStart"/>
      <w:r>
        <w:rPr>
          <w:rFonts w:ascii="Calibri"/>
          <w:i/>
          <w:color w:val="231F20"/>
          <w:w w:val="105"/>
        </w:rPr>
        <w:t>favour</w:t>
      </w:r>
      <w:proofErr w:type="spellEnd"/>
      <w:r>
        <w:rPr>
          <w:rFonts w:ascii="Calibri"/>
          <w:i/>
          <w:color w:val="231F20"/>
          <w:w w:val="105"/>
        </w:rPr>
        <w:t xml:space="preserve"> of and</w:t>
      </w:r>
      <w:r>
        <w:rPr>
          <w:rFonts w:ascii="Calibri"/>
          <w:i/>
          <w:color w:val="231F20"/>
          <w:spacing w:val="2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why?</w:t>
      </w:r>
    </w:p>
    <w:p w:rsidR="00FF0B03" w:rsidRDefault="00D144EF">
      <w:pPr>
        <w:pStyle w:val="ListParagraph"/>
        <w:numPr>
          <w:ilvl w:val="1"/>
          <w:numId w:val="3"/>
        </w:numPr>
        <w:tabs>
          <w:tab w:val="left" w:pos="738"/>
        </w:tabs>
        <w:spacing w:before="55"/>
        <w:ind w:right="914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 xml:space="preserve">Which do you most disagree with </w:t>
      </w:r>
      <w:proofErr w:type="gramStart"/>
      <w:r>
        <w:rPr>
          <w:rFonts w:ascii="Calibri"/>
          <w:i/>
          <w:color w:val="231F20"/>
          <w:w w:val="105"/>
        </w:rPr>
        <w:t xml:space="preserve">and 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why</w:t>
      </w:r>
      <w:proofErr w:type="gramEnd"/>
      <w:r>
        <w:rPr>
          <w:rFonts w:ascii="Calibri"/>
          <w:i/>
          <w:color w:val="231F20"/>
          <w:w w:val="105"/>
        </w:rPr>
        <w:t>?</w:t>
      </w:r>
    </w:p>
    <w:p w:rsidR="00FF0B03" w:rsidRDefault="00FF0B03">
      <w:pPr>
        <w:spacing w:before="6"/>
        <w:rPr>
          <w:rFonts w:ascii="Calibri" w:eastAsia="Calibri" w:hAnsi="Calibri" w:cs="Calibri"/>
          <w:i/>
        </w:rPr>
      </w:pPr>
    </w:p>
    <w:p w:rsidR="00FF0B03" w:rsidRDefault="00D144EF">
      <w:pPr>
        <w:pStyle w:val="Heading1"/>
        <w:ind w:right="1697"/>
      </w:pPr>
      <w:r>
        <w:rPr>
          <w:b/>
          <w:color w:val="231F20"/>
        </w:rPr>
        <w:t>Consolidate</w:t>
      </w:r>
    </w:p>
    <w:p w:rsidR="00FF0B03" w:rsidRDefault="00D144EF">
      <w:pPr>
        <w:pStyle w:val="BodyText"/>
        <w:spacing w:before="9"/>
        <w:ind w:left="113" w:right="1697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3.1b: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Reflection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recap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67"/>
        <w:ind w:right="914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answer questions on the</w:t>
      </w:r>
      <w:r>
        <w:rPr>
          <w:rFonts w:ascii="Gill Sans MT"/>
          <w:color w:val="231F20"/>
          <w:spacing w:val="-17"/>
          <w:w w:val="105"/>
        </w:rPr>
        <w:t xml:space="preserve"> </w:t>
      </w:r>
      <w:r>
        <w:rPr>
          <w:rFonts w:ascii="Gill Sans MT"/>
          <w:color w:val="231F20"/>
          <w:w w:val="105"/>
        </w:rPr>
        <w:t>worksheet</w:t>
      </w:r>
    </w:p>
    <w:p w:rsidR="00FF0B03" w:rsidRDefault="00D144EF">
      <w:pPr>
        <w:pStyle w:val="ListParagraph"/>
        <w:numPr>
          <w:ilvl w:val="0"/>
          <w:numId w:val="3"/>
        </w:numPr>
        <w:tabs>
          <w:tab w:val="left" w:pos="454"/>
        </w:tabs>
        <w:spacing w:before="61"/>
        <w:ind w:right="914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Ask volunteers to give feedback to the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class.</w:t>
      </w:r>
    </w:p>
    <w:p w:rsidR="00FF0B03" w:rsidRDefault="00FF0B03">
      <w:pPr>
        <w:spacing w:before="5"/>
        <w:rPr>
          <w:rFonts w:ascii="Gill Sans MT" w:eastAsia="Gill Sans MT" w:hAnsi="Gill Sans MT" w:cs="Gill Sans MT"/>
          <w:sz w:val="5"/>
          <w:szCs w:val="5"/>
        </w:rPr>
      </w:pPr>
    </w:p>
    <w:p w:rsidR="00FF0B03" w:rsidRDefault="00D144EF">
      <w:pPr>
        <w:spacing w:line="566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0"/>
          <w:sz w:val="20"/>
          <w:szCs w:val="20"/>
        </w:rPr>
      </w:r>
      <w:r>
        <w:rPr>
          <w:rFonts w:ascii="Gill Sans MT" w:eastAsia="Gill Sans MT" w:hAnsi="Gill Sans MT" w:cs="Gill Sans MT"/>
          <w:position w:val="-10"/>
          <w:sz w:val="20"/>
          <w:szCs w:val="20"/>
        </w:rPr>
        <w:pict>
          <v:shape id="_x0000_s1027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F0B03" w:rsidRDefault="00D144E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7" w:line="244" w:lineRule="auto"/>
                    <w:ind w:right="526"/>
                    <w:rPr>
                      <w:rFonts w:ascii="Gill Sans MT" w:eastAsia="Gill Sans MT" w:hAnsi="Gill Sans MT" w:cs="Gill Sans MT"/>
                    </w:rPr>
                  </w:pPr>
                  <w:proofErr w:type="gramStart"/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 xml:space="preserve">Extra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54"/>
                      <w:w w:val="10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support</w:t>
                  </w:r>
                  <w:proofErr w:type="gramEnd"/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: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54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certain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4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4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only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44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answer questions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1–4.</w:t>
                  </w:r>
                </w:p>
              </w:txbxContent>
            </v:textbox>
            <w10:wrap type="none"/>
            <w10:anchorlock/>
          </v:shape>
        </w:pict>
      </w:r>
    </w:p>
    <w:p w:rsidR="00FF0B03" w:rsidRDefault="00FF0B03">
      <w:pPr>
        <w:spacing w:before="7"/>
        <w:rPr>
          <w:rFonts w:ascii="Gill Sans MT" w:eastAsia="Gill Sans MT" w:hAnsi="Gill Sans MT" w:cs="Gill Sans MT"/>
          <w:sz w:val="19"/>
          <w:szCs w:val="19"/>
        </w:rPr>
      </w:pPr>
    </w:p>
    <w:p w:rsidR="00FF0B03" w:rsidRDefault="00D144EF">
      <w:pPr>
        <w:spacing w:line="1188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F0B03" w:rsidRDefault="00D144EF">
                  <w:pPr>
                    <w:spacing w:before="3"/>
                    <w:ind w:left="56"/>
                    <w:jc w:val="both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FF0B03" w:rsidRDefault="00D144EF">
                  <w:pPr>
                    <w:spacing w:before="46" w:line="260" w:lineRule="exact"/>
                    <w:ind w:left="56" w:right="198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Can you think of any</w:t>
                  </w:r>
                  <w:r>
                    <w:rPr>
                      <w:rFonts w:ascii="Calibri"/>
                      <w:i/>
                      <w:color w:val="231F20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laws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that are missing in modern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5"/>
                    </w:rPr>
                    <w:t xml:space="preserve">society,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in other</w:t>
                  </w:r>
                  <w:r>
                    <w:rPr>
                      <w:rFonts w:ascii="Calibri"/>
                      <w:i/>
                      <w:color w:val="231F20"/>
                      <w:spacing w:val="3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words,</w:t>
                  </w:r>
                  <w:r>
                    <w:rPr>
                      <w:rFonts w:ascii="Calibri"/>
                      <w:i/>
                      <w:color w:val="231F20"/>
                      <w:w w:val="10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which law would you introduce today if </w:t>
                  </w:r>
                  <w:proofErr w:type="gramStart"/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you </w:t>
                  </w:r>
                  <w:r>
                    <w:rPr>
                      <w:rFonts w:ascii="Calibri"/>
                      <w:i/>
                      <w:color w:val="231F20"/>
                      <w:spacing w:val="3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could</w:t>
                  </w:r>
                  <w:proofErr w:type="gramEnd"/>
                  <w:r>
                    <w:rPr>
                      <w:rFonts w:ascii="Calibri"/>
                      <w:i/>
                      <w:color w:val="231F20"/>
                      <w:w w:val="105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FF0B03" w:rsidRDefault="00FF0B03">
      <w:pPr>
        <w:spacing w:before="6"/>
        <w:rPr>
          <w:rFonts w:ascii="Gill Sans MT" w:eastAsia="Gill Sans MT" w:hAnsi="Gill Sans MT" w:cs="Gill Sans MT"/>
          <w:sz w:val="26"/>
          <w:szCs w:val="26"/>
        </w:rPr>
      </w:pPr>
    </w:p>
    <w:p w:rsidR="00FF0B03" w:rsidRDefault="00D144EF">
      <w:pPr>
        <w:pStyle w:val="Heading2"/>
        <w:ind w:right="1697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FF0B03" w:rsidRDefault="00D144EF">
      <w:pPr>
        <w:pStyle w:val="BodyText"/>
        <w:spacing w:before="50" w:line="244" w:lineRule="auto"/>
        <w:ind w:left="170" w:right="1123"/>
      </w:pPr>
      <w:hyperlink r:id="rId5">
        <w:r>
          <w:rPr>
            <w:color w:val="231F20"/>
            <w:w w:val="105"/>
          </w:rPr>
          <w:t>https://www.askthe.police.uk/Content/Q346.htm</w:t>
        </w:r>
      </w:hyperlink>
      <w:r>
        <w:rPr>
          <w:color w:val="231F20"/>
          <w:spacing w:val="-31"/>
          <w:w w:val="105"/>
        </w:rPr>
        <w:t xml:space="preserve"> </w:t>
      </w:r>
      <w:hyperlink r:id="rId6">
        <w:r>
          <w:rPr>
            <w:color w:val="231F20"/>
            <w:spacing w:val="-1"/>
            <w:w w:val="105"/>
          </w:rPr>
          <w:t>https://www</w:t>
        </w:r>
      </w:hyperlink>
      <w:r>
        <w:rPr>
          <w:color w:val="231F20"/>
          <w:spacing w:val="-1"/>
          <w:w w:val="105"/>
        </w:rPr>
        <w:t>.gov</w:t>
      </w:r>
      <w:hyperlink r:id="rId7">
        <w:r>
          <w:rPr>
            <w:color w:val="231F20"/>
            <w:spacing w:val="-1"/>
            <w:w w:val="105"/>
          </w:rPr>
          <w:t>.uk/apply-first-provisional-driving-</w:t>
        </w:r>
      </w:hyperlink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licence</w:t>
      </w:r>
      <w:proofErr w:type="spellEnd"/>
    </w:p>
    <w:p w:rsidR="00FF0B03" w:rsidRDefault="00FF0B03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p w:rsidR="00FF0B03" w:rsidRDefault="00D144EF">
      <w:pPr>
        <w:pStyle w:val="Heading2"/>
        <w:ind w:right="1697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FF0B03" w:rsidRDefault="00D144EF" w:rsidP="00D144EF">
      <w:pPr>
        <w:pStyle w:val="BodyText"/>
        <w:spacing w:before="50" w:line="244" w:lineRule="auto"/>
        <w:ind w:left="170" w:right="842"/>
        <w:sectPr w:rsidR="00FF0B03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07" w:space="137"/>
            <w:col w:w="5986"/>
          </w:cols>
        </w:sectPr>
      </w:pPr>
      <w:r>
        <w:rPr>
          <w:color w:val="231F20"/>
          <w:w w:val="105"/>
        </w:rPr>
        <w:t xml:space="preserve">Using the website </w:t>
      </w:r>
      <w:hyperlink r:id="rId8">
        <w:r>
          <w:rPr>
            <w:color w:val="231F20"/>
            <w:w w:val="105"/>
          </w:rPr>
          <w:t>https://www.askthe.police.uk/</w:t>
        </w:r>
      </w:hyperlink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Content/Q346.htm, choose three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respon</w:t>
      </w:r>
      <w:r>
        <w:rPr>
          <w:color w:val="231F20"/>
          <w:w w:val="105"/>
        </w:rPr>
        <w:t>sibilities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(buy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pet,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sex,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vote,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mortgage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etc.)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you think have the wrong age limit. Explain why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 xml:space="preserve">what age limit they should </w:t>
      </w:r>
      <w:r>
        <w:rPr>
          <w:color w:val="231F20"/>
          <w:w w:val="105"/>
        </w:rPr>
        <w:t>have.</w:t>
      </w:r>
    </w:p>
    <w:p w:rsidR="00FF0B03" w:rsidRPr="00D144EF" w:rsidRDefault="00D144EF" w:rsidP="00D144EF">
      <w:pPr>
        <w:ind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FF0B03" w:rsidRDefault="00D144EF" w:rsidP="00D144EF">
      <w:pPr>
        <w:ind w:left="170" w:right="-18" w:hanging="170"/>
        <w:rPr>
          <w:rFonts w:ascii="Lucida Sans" w:eastAsia="Lucida Sans" w:hAnsi="Lucida Sans" w:cs="Lucida Sans"/>
          <w:sz w:val="28"/>
          <w:szCs w:val="28"/>
        </w:rPr>
      </w:pP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  <w:bookmarkStart w:id="0" w:name="_GoBack"/>
      <w:bookmarkEnd w:id="0"/>
      <w:r>
        <w:rPr>
          <w:w w:val="95"/>
        </w:rPr>
        <w:br w:type="column"/>
      </w:r>
    </w:p>
    <w:sectPr w:rsidR="00FF0B03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1F"/>
    <w:multiLevelType w:val="hybridMultilevel"/>
    <w:tmpl w:val="5F92E91C"/>
    <w:lvl w:ilvl="0" w:tplc="796219A0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B90FC94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5BE03388">
      <w:start w:val="1"/>
      <w:numFmt w:val="bullet"/>
      <w:lvlText w:val="•"/>
      <w:lvlJc w:val="left"/>
      <w:pPr>
        <w:ind w:left="642" w:hanging="284"/>
      </w:pPr>
      <w:rPr>
        <w:rFonts w:hint="default"/>
      </w:rPr>
    </w:lvl>
    <w:lvl w:ilvl="3" w:tplc="459493D6">
      <w:start w:val="1"/>
      <w:numFmt w:val="bullet"/>
      <w:lvlText w:val="•"/>
      <w:lvlJc w:val="left"/>
      <w:pPr>
        <w:ind w:left="545" w:hanging="284"/>
      </w:pPr>
      <w:rPr>
        <w:rFonts w:hint="default"/>
      </w:rPr>
    </w:lvl>
    <w:lvl w:ilvl="4" w:tplc="EF2CF330">
      <w:start w:val="1"/>
      <w:numFmt w:val="bullet"/>
      <w:lvlText w:val="•"/>
      <w:lvlJc w:val="left"/>
      <w:pPr>
        <w:ind w:left="447" w:hanging="284"/>
      </w:pPr>
      <w:rPr>
        <w:rFonts w:hint="default"/>
      </w:rPr>
    </w:lvl>
    <w:lvl w:ilvl="5" w:tplc="11ECDEF4">
      <w:start w:val="1"/>
      <w:numFmt w:val="bullet"/>
      <w:lvlText w:val="•"/>
      <w:lvlJc w:val="left"/>
      <w:pPr>
        <w:ind w:left="350" w:hanging="284"/>
      </w:pPr>
      <w:rPr>
        <w:rFonts w:hint="default"/>
      </w:rPr>
    </w:lvl>
    <w:lvl w:ilvl="6" w:tplc="E3945F66">
      <w:start w:val="1"/>
      <w:numFmt w:val="bullet"/>
      <w:lvlText w:val="•"/>
      <w:lvlJc w:val="left"/>
      <w:pPr>
        <w:ind w:left="252" w:hanging="284"/>
      </w:pPr>
      <w:rPr>
        <w:rFonts w:hint="default"/>
      </w:rPr>
    </w:lvl>
    <w:lvl w:ilvl="7" w:tplc="336E704E">
      <w:start w:val="1"/>
      <w:numFmt w:val="bullet"/>
      <w:lvlText w:val="•"/>
      <w:lvlJc w:val="left"/>
      <w:pPr>
        <w:ind w:left="155" w:hanging="284"/>
      </w:pPr>
      <w:rPr>
        <w:rFonts w:hint="default"/>
      </w:rPr>
    </w:lvl>
    <w:lvl w:ilvl="8" w:tplc="E480A948">
      <w:start w:val="1"/>
      <w:numFmt w:val="bullet"/>
      <w:lvlText w:val="•"/>
      <w:lvlJc w:val="left"/>
      <w:pPr>
        <w:ind w:left="57" w:hanging="284"/>
      </w:pPr>
      <w:rPr>
        <w:rFonts w:hint="default"/>
      </w:rPr>
    </w:lvl>
  </w:abstractNum>
  <w:abstractNum w:abstractNumId="1" w15:restartNumberingAfterBreak="0">
    <w:nsid w:val="17E568A6"/>
    <w:multiLevelType w:val="hybridMultilevel"/>
    <w:tmpl w:val="F424CA5A"/>
    <w:lvl w:ilvl="0" w:tplc="5EE048E0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22D0EE9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5C743CEA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528406B0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F5F6A8EE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5E8EC00E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706A1262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A4C0ED7E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A3CC6884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2" w15:restartNumberingAfterBreak="0">
    <w:nsid w:val="755337BE"/>
    <w:multiLevelType w:val="hybridMultilevel"/>
    <w:tmpl w:val="51DE0E90"/>
    <w:lvl w:ilvl="0" w:tplc="EBF84426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F23215D2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66CC140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F7FAB558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6AEEC9F2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E21E1500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005870F6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2A289494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62663A3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0B03"/>
    <w:rsid w:val="00D144E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A6A3609-8497-4833-9096-538688D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the.police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apply-first-provisional-driving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apply-first-provisional-driving-" TargetMode="External"/><Relationship Id="rId5" Type="http://schemas.openxmlformats.org/officeDocument/2006/relationships/hyperlink" Target="http://www.askthe.police.uk/Content/Q34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>HarperCollins Publishers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