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6D" w:rsidRDefault="00C41B6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C41B6D" w:rsidRDefault="00FB0776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C41B6D" w:rsidRDefault="00FB0776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1.5a: Factors affected by</w:t>
                  </w:r>
                  <w:r>
                    <w:rPr>
                      <w:rFonts w:ascii="Trebuchet MS"/>
                      <w:b/>
                      <w:color w:val="231F20"/>
                      <w:spacing w:val="-70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immigration</w:t>
                  </w:r>
                </w:p>
              </w:txbxContent>
            </v:textbox>
            <w10:wrap type="none"/>
            <w10:anchorlock/>
          </v:shape>
        </w:pict>
      </w:r>
    </w:p>
    <w:p w:rsidR="00C41B6D" w:rsidRDefault="00C41B6D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41B6D" w:rsidRDefault="00FB0776">
      <w:pPr>
        <w:pStyle w:val="Heading1"/>
        <w:numPr>
          <w:ilvl w:val="0"/>
          <w:numId w:val="1"/>
        </w:numPr>
        <w:tabs>
          <w:tab w:val="left" w:pos="1191"/>
        </w:tabs>
        <w:ind w:hanging="340"/>
      </w:pPr>
      <w:r>
        <w:rPr>
          <w:color w:val="231F20"/>
          <w:w w:val="105"/>
        </w:rPr>
        <w:t xml:space="preserve">Read </w:t>
      </w:r>
      <w:r>
        <w:rPr>
          <w:color w:val="231F20"/>
          <w:spacing w:val="-4"/>
          <w:w w:val="105"/>
        </w:rPr>
        <w:t xml:space="preserve">Olive’s </w:t>
      </w:r>
      <w:r>
        <w:rPr>
          <w:color w:val="231F20"/>
          <w:w w:val="105"/>
        </w:rPr>
        <w:t>opinions 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immigration.</w:t>
      </w:r>
    </w:p>
    <w:p w:rsidR="00C41B6D" w:rsidRDefault="00FB0776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Highlight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blue</w:t>
      </w:r>
      <w:r>
        <w:rPr>
          <w:rFonts w:ascii="Trebuchet MS"/>
          <w:b/>
          <w:color w:val="231F20"/>
          <w:spacing w:val="-2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any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social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factors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she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mentions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red</w:t>
      </w:r>
      <w:r>
        <w:rPr>
          <w:rFonts w:ascii="Trebuchet MS"/>
          <w:b/>
          <w:color w:val="231F20"/>
          <w:spacing w:val="-2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any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economic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factors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she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mentions.</w:t>
      </w:r>
    </w:p>
    <w:p w:rsidR="00C41B6D" w:rsidRDefault="00C41B6D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C41B6D" w:rsidRDefault="00FB0776">
      <w:pPr>
        <w:spacing w:before="67"/>
        <w:ind w:left="128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231F20"/>
          <w:spacing w:val="-3"/>
          <w:w w:val="105"/>
        </w:rPr>
        <w:t>Olive’s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</w:rPr>
        <w:t>opinions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</w:rPr>
        <w:t>on</w:t>
      </w:r>
      <w:r>
        <w:rPr>
          <w:rFonts w:ascii="Trebuchet MS" w:eastAsia="Trebuchet MS" w:hAnsi="Trebuchet MS" w:cs="Trebuchet MS"/>
          <w:b/>
          <w:bCs/>
          <w:color w:val="231F20"/>
          <w:spacing w:val="-36"/>
          <w:w w:val="10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105"/>
        </w:rPr>
        <w:t>immigration</w:t>
      </w:r>
    </w:p>
    <w:p w:rsidR="00C41B6D" w:rsidRDefault="00C41B6D">
      <w:pPr>
        <w:spacing w:before="9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C41B6D" w:rsidRDefault="00FB0776">
      <w:pPr>
        <w:pStyle w:val="BodyText"/>
        <w:spacing w:before="63" w:line="278" w:lineRule="auto"/>
        <w:ind w:right="1590"/>
      </w:pPr>
      <w:r>
        <w:pict>
          <v:group id="_x0000_s1026" style="position:absolute;left:0;text-align:left;margin-left:60.75pt;margin-top:-9pt;width:477.5pt;height:643.9pt;z-index:-2584;mso-position-horizontal-relative:page" coordorigin="1215,-180" coordsize="9550,12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215;top:-180;width:8192;height:4295">
              <v:imagedata r:id="rId5" o:title=""/>
            </v:shape>
            <v:shape id="_x0000_s1033" type="#_x0000_t75" style="position:absolute;left:9399;top:-180;width:1366;height:12878">
              <v:imagedata r:id="rId6" o:title=""/>
            </v:shape>
            <v:shape id="_x0000_s1032" type="#_x0000_t75" style="position:absolute;left:1215;top:4107;width:8192;height:4304">
              <v:imagedata r:id="rId7" o:title=""/>
            </v:shape>
            <v:shape id="_x0000_s1031" type="#_x0000_t75" style="position:absolute;left:1215;top:8402;width:8192;height:4295">
              <v:imagedata r:id="rId8" o:title=""/>
            </v:shape>
            <v:group id="_x0000_s1029" style="position:absolute;left:1322;top:-73;width:9213;height:12544" coordorigin="1322,-73" coordsize="9213,12544">
              <v:shape id="_x0000_s1030" style="position:absolute;left:1322;top:-73;width:9213;height:12544" coordorigin="1322,-73" coordsize="9213,12544" path="m1322,12471r9213,l10535,-73r-9213,l1322,12471xe" stroked="f">
                <v:path arrowok="t"/>
              </v:shape>
            </v:group>
            <v:group id="_x0000_s1027" style="position:absolute;left:1322;top:-73;width:9213;height:12544" coordorigin="1322,-73" coordsize="9213,12544">
              <v:shape id="_x0000_s1028" style="position:absolute;left:1322;top:-73;width:9213;height:12544" coordorigin="1322,-73" coordsize="9213,12544" path="m10535,-73r-9213,l1322,12471r9213,l10535,-73xe" filled="f" strokecolor="#231f20" strokeweight="1pt">
                <v:path arrowok="t"/>
              </v:shape>
            </v:group>
            <w10:wrap anchorx="page"/>
          </v:group>
        </w:pict>
      </w:r>
      <w:r>
        <w:rPr>
          <w:color w:val="231F20"/>
          <w:w w:val="105"/>
        </w:rPr>
        <w:t>I’m fifteen and I live in Bedford. It’ll take me ages to explain my views 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immigration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because there are so many angles 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consider!</w:t>
      </w:r>
    </w:p>
    <w:p w:rsidR="00C41B6D" w:rsidRDefault="00FB0776">
      <w:pPr>
        <w:pStyle w:val="BodyText"/>
        <w:spacing w:line="278" w:lineRule="auto"/>
        <w:ind w:right="969"/>
      </w:pPr>
      <w:r>
        <w:rPr>
          <w:color w:val="231F20"/>
          <w:w w:val="105"/>
        </w:rPr>
        <w:t>I believe you’ve got to think about immigration both in terms of individuals and in terms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 xml:space="preserve">the whole </w:t>
      </w:r>
      <w:r>
        <w:rPr>
          <w:color w:val="231F20"/>
          <w:spacing w:val="-3"/>
          <w:w w:val="105"/>
        </w:rPr>
        <w:t xml:space="preserve">country. </w:t>
      </w:r>
      <w:r>
        <w:rPr>
          <w:color w:val="231F20"/>
          <w:w w:val="105"/>
        </w:rPr>
        <w:t>For examp</w:t>
      </w:r>
      <w:r>
        <w:rPr>
          <w:color w:val="231F20"/>
          <w:w w:val="105"/>
        </w:rPr>
        <w:t>le, my best friend Nada is Muslim and was born in Egypt.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came here when we were five and we’ve been close ever since. On a personal level,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improves my life because </w:t>
      </w:r>
      <w:r>
        <w:rPr>
          <w:color w:val="231F20"/>
          <w:spacing w:val="-5"/>
          <w:w w:val="105"/>
        </w:rPr>
        <w:t xml:space="preserve">she’s </w:t>
      </w:r>
      <w:r>
        <w:rPr>
          <w:color w:val="231F20"/>
          <w:w w:val="105"/>
        </w:rPr>
        <w:t xml:space="preserve">a loyal friend. </w:t>
      </w:r>
      <w:r>
        <w:rPr>
          <w:color w:val="231F20"/>
          <w:spacing w:val="-5"/>
          <w:w w:val="105"/>
        </w:rPr>
        <w:t xml:space="preserve">She’s </w:t>
      </w:r>
      <w:r>
        <w:rPr>
          <w:color w:val="231F20"/>
          <w:w w:val="105"/>
        </w:rPr>
        <w:t xml:space="preserve">also taught me what her religion is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w w:val="102"/>
        </w:rPr>
        <w:t xml:space="preserve">  </w:t>
      </w:r>
      <w:r>
        <w:rPr>
          <w:color w:val="231F20"/>
          <w:w w:val="105"/>
        </w:rPr>
        <w:t xml:space="preserve">in reality – as opposed to how the news describes it! On a whole-country level, </w:t>
      </w:r>
      <w:r>
        <w:rPr>
          <w:color w:val="231F20"/>
          <w:spacing w:val="-6"/>
          <w:w w:val="105"/>
        </w:rPr>
        <w:t xml:space="preserve">it’s </w:t>
      </w:r>
      <w:r>
        <w:rPr>
          <w:color w:val="231F20"/>
          <w:w w:val="105"/>
        </w:rPr>
        <w:t>good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she</w:t>
      </w:r>
    </w:p>
    <w:p w:rsidR="00C41B6D" w:rsidRDefault="00FB0776">
      <w:pPr>
        <w:pStyle w:val="BodyText"/>
        <w:spacing w:before="0" w:line="278" w:lineRule="auto"/>
        <w:ind w:right="950"/>
      </w:pPr>
      <w:r>
        <w:rPr>
          <w:color w:val="231F20"/>
          <w:w w:val="105"/>
        </w:rPr>
        <w:t xml:space="preserve">lives here because </w:t>
      </w:r>
      <w:r>
        <w:rPr>
          <w:color w:val="231F20"/>
          <w:spacing w:val="-5"/>
          <w:w w:val="105"/>
        </w:rPr>
        <w:t xml:space="preserve">she’s </w:t>
      </w:r>
      <w:r>
        <w:rPr>
          <w:color w:val="231F20"/>
          <w:w w:val="105"/>
        </w:rPr>
        <w:t xml:space="preserve">going to be a </w:t>
      </w:r>
      <w:r>
        <w:rPr>
          <w:color w:val="231F20"/>
          <w:spacing w:val="-4"/>
          <w:w w:val="105"/>
        </w:rPr>
        <w:t xml:space="preserve">doctor. </w:t>
      </w:r>
      <w:r>
        <w:rPr>
          <w:color w:val="231F20"/>
          <w:w w:val="105"/>
        </w:rPr>
        <w:t>That means that thousands of patients will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her help. She’ll also pay UK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taxes.</w:t>
      </w:r>
    </w:p>
    <w:p w:rsidR="00C41B6D" w:rsidRDefault="00FB0776">
      <w:pPr>
        <w:pStyle w:val="BodyText"/>
        <w:spacing w:line="278" w:lineRule="auto"/>
        <w:ind w:right="909"/>
      </w:pPr>
      <w:r>
        <w:rPr>
          <w:color w:val="231F20"/>
          <w:spacing w:val="-4"/>
          <w:w w:val="105"/>
        </w:rPr>
        <w:t xml:space="preserve">Nada’s </w:t>
      </w:r>
      <w:r>
        <w:rPr>
          <w:color w:val="231F20"/>
          <w:w w:val="105"/>
        </w:rPr>
        <w:t>family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really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interest</w:t>
      </w:r>
      <w:r>
        <w:rPr>
          <w:color w:val="231F20"/>
          <w:w w:val="105"/>
        </w:rPr>
        <w:t>ing.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level,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they’re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lovely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people.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always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help the school to run a big party at Christmas. They send in gifts for all </w:t>
      </w:r>
      <w:r>
        <w:rPr>
          <w:color w:val="231F20"/>
          <w:spacing w:val="-4"/>
          <w:w w:val="105"/>
        </w:rPr>
        <w:t xml:space="preserve">Nada’s </w:t>
      </w:r>
      <w:r>
        <w:rPr>
          <w:color w:val="231F20"/>
          <w:w w:val="105"/>
        </w:rPr>
        <w:t>class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everyone loves it! They also run a food bank near us. This has made a massive difference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some of our neighbours (who were struggling to feed their kids before). On a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whole-country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level, </w:t>
      </w:r>
      <w:r>
        <w:rPr>
          <w:color w:val="231F20"/>
          <w:spacing w:val="-4"/>
          <w:w w:val="105"/>
        </w:rPr>
        <w:t xml:space="preserve">Nada’s </w:t>
      </w:r>
      <w:r>
        <w:rPr>
          <w:color w:val="231F20"/>
          <w:w w:val="105"/>
        </w:rPr>
        <w:t>parents contribute loads too. Her mum owns a computer business. 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about 200 British people. In other words, </w:t>
      </w:r>
      <w:r>
        <w:rPr>
          <w:color w:val="231F20"/>
          <w:spacing w:val="-5"/>
          <w:w w:val="105"/>
        </w:rPr>
        <w:t xml:space="preserve">she’s </w:t>
      </w:r>
      <w:r>
        <w:rPr>
          <w:color w:val="231F20"/>
          <w:w w:val="105"/>
        </w:rPr>
        <w:t>created jobs for a lot of UK</w:t>
      </w:r>
      <w:r>
        <w:rPr>
          <w:color w:val="231F20"/>
          <w:w w:val="105"/>
        </w:rPr>
        <w:t xml:space="preserve"> citizens. Her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 xml:space="preserve">dad couldn’t speak English ten years ago, but now works as a manager for a dyslexia </w:t>
      </w:r>
      <w:r>
        <w:rPr>
          <w:color w:val="231F20"/>
          <w:spacing w:val="-3"/>
          <w:w w:val="105"/>
        </w:rPr>
        <w:t xml:space="preserve">charity.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he hadn’t moved here and learned our language, loads of British people would have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missed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out on his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expertise.</w:t>
      </w:r>
    </w:p>
    <w:p w:rsidR="00C41B6D" w:rsidRDefault="00FB0776">
      <w:pPr>
        <w:pStyle w:val="BodyText"/>
        <w:spacing w:line="278" w:lineRule="auto"/>
        <w:ind w:right="860"/>
      </w:pPr>
      <w:r>
        <w:rPr>
          <w:color w:val="231F20"/>
          <w:w w:val="105"/>
        </w:rPr>
        <w:t>Like I said before, immigration n</w:t>
      </w:r>
      <w:r>
        <w:rPr>
          <w:color w:val="231F20"/>
          <w:w w:val="105"/>
        </w:rPr>
        <w:t xml:space="preserve">eeds considering from different angles. </w:t>
      </w:r>
      <w:r>
        <w:rPr>
          <w:color w:val="231F20"/>
          <w:spacing w:val="-5"/>
          <w:w w:val="105"/>
        </w:rPr>
        <w:t xml:space="preserve">Let’s </w:t>
      </w:r>
      <w:r>
        <w:rPr>
          <w:color w:val="231F20"/>
          <w:w w:val="105"/>
        </w:rPr>
        <w:t>forget Nada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 her family for a second. In some ways, immigration has massive benefits. For example,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local Italian restaurant is incredible because </w:t>
      </w:r>
      <w:r>
        <w:rPr>
          <w:color w:val="231F20"/>
          <w:spacing w:val="-6"/>
          <w:w w:val="105"/>
        </w:rPr>
        <w:t xml:space="preserve">it’s </w:t>
      </w:r>
      <w:r>
        <w:rPr>
          <w:color w:val="231F20"/>
          <w:w w:val="105"/>
        </w:rPr>
        <w:t>run by genuine Italians. Also, a teacher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Warsaw has just inspired me to work in Poland this </w:t>
      </w:r>
      <w:r>
        <w:rPr>
          <w:color w:val="231F20"/>
          <w:spacing w:val="-4"/>
          <w:w w:val="105"/>
        </w:rPr>
        <w:t xml:space="preserve">summer. </w:t>
      </w:r>
      <w:r>
        <w:rPr>
          <w:color w:val="231F20"/>
          <w:w w:val="105"/>
        </w:rPr>
        <w:t>I’d never have sorted out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placement without his help and it’ll definitely improve my uni application. On 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side, immigration causes tension. Last week, our maths lesson was really bo</w:t>
      </w:r>
      <w:r>
        <w:rPr>
          <w:color w:val="231F20"/>
          <w:w w:val="105"/>
        </w:rPr>
        <w:t>ring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there were three new pupils who couldn’t understand English. It took ages for us to do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group activity and caused an argument. Also, someone in my class has just been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excluded</w:t>
      </w:r>
      <w:r>
        <w:rPr>
          <w:color w:val="231F20"/>
          <w:w w:val="103"/>
        </w:rPr>
        <w:t xml:space="preserve">  </w:t>
      </w:r>
      <w:r>
        <w:rPr>
          <w:color w:val="231F20"/>
          <w:w w:val="105"/>
        </w:rPr>
        <w:t xml:space="preserve">for racism. </w:t>
      </w:r>
      <w:r>
        <w:rPr>
          <w:color w:val="231F20"/>
          <w:spacing w:val="-6"/>
          <w:w w:val="105"/>
        </w:rPr>
        <w:t xml:space="preserve">He’s </w:t>
      </w:r>
      <w:r>
        <w:rPr>
          <w:color w:val="231F20"/>
          <w:w w:val="105"/>
        </w:rPr>
        <w:t>been saying stuff online about foreigners tak</w:t>
      </w:r>
      <w:r>
        <w:rPr>
          <w:color w:val="231F20"/>
          <w:w w:val="105"/>
        </w:rPr>
        <w:t xml:space="preserve">ing all our jobs. </w:t>
      </w:r>
      <w:r>
        <w:rPr>
          <w:color w:val="231F20"/>
          <w:spacing w:val="-6"/>
          <w:w w:val="105"/>
        </w:rPr>
        <w:t xml:space="preserve">He’s </w:t>
      </w:r>
      <w:r>
        <w:rPr>
          <w:color w:val="231F20"/>
          <w:w w:val="105"/>
        </w:rPr>
        <w:t xml:space="preserve">out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spacing w:val="-5"/>
          <w:w w:val="105"/>
        </w:rPr>
        <w:t xml:space="preserve">order. </w:t>
      </w:r>
      <w:r>
        <w:rPr>
          <w:color w:val="231F20"/>
          <w:w w:val="105"/>
        </w:rPr>
        <w:t>I’ve noticed lots of foreigners near me do low-paid jobs that I bet most British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wouldn’t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do!</w:t>
      </w:r>
    </w:p>
    <w:p w:rsidR="00C41B6D" w:rsidRDefault="00FB0776">
      <w:pPr>
        <w:pStyle w:val="BodyText"/>
        <w:spacing w:line="278" w:lineRule="auto"/>
        <w:ind w:right="947"/>
      </w:pPr>
      <w:r>
        <w:rPr>
          <w:color w:val="231F20"/>
          <w:w w:val="105"/>
        </w:rPr>
        <w:t>If you’re asking whether I’m in favour of immigration or against it, I’d say… it depends!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you can get people who are born in your country to mix properly with immigrants,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everyone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gains something. </w:t>
      </w:r>
      <w:r>
        <w:rPr>
          <w:color w:val="231F20"/>
          <w:spacing w:val="-3"/>
          <w:w w:val="105"/>
        </w:rPr>
        <w:t xml:space="preserve">However, </w:t>
      </w:r>
      <w:r>
        <w:rPr>
          <w:color w:val="231F20"/>
          <w:w w:val="105"/>
        </w:rPr>
        <w:t xml:space="preserve">if you don’t have strict rules about </w:t>
      </w:r>
      <w:r>
        <w:rPr>
          <w:color w:val="231F20"/>
          <w:spacing w:val="-5"/>
          <w:w w:val="105"/>
        </w:rPr>
        <w:t xml:space="preserve">who’s </w:t>
      </w:r>
      <w:r>
        <w:rPr>
          <w:color w:val="231F20"/>
          <w:w w:val="105"/>
        </w:rPr>
        <w:t>allowed to live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here,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fear breeds really </w:t>
      </w:r>
      <w:r>
        <w:rPr>
          <w:color w:val="231F20"/>
          <w:spacing w:val="-3"/>
          <w:w w:val="105"/>
        </w:rPr>
        <w:t xml:space="preserve">quickly. </w:t>
      </w:r>
      <w:r>
        <w:rPr>
          <w:color w:val="231F20"/>
          <w:w w:val="105"/>
        </w:rPr>
        <w:t>Violence can happen too. I think we need cleare</w:t>
      </w:r>
      <w:r>
        <w:rPr>
          <w:color w:val="231F20"/>
          <w:w w:val="105"/>
        </w:rPr>
        <w:t>r guidance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on issues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immigrants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respecting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British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culture.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 men now have equal rights. I’d hate it if immigration changed that for future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generations.</w:t>
      </w:r>
    </w:p>
    <w:p w:rsidR="00C41B6D" w:rsidRDefault="00FB0776">
      <w:pPr>
        <w:pStyle w:val="BodyText"/>
        <w:spacing w:before="0" w:line="278" w:lineRule="auto"/>
        <w:ind w:right="1526"/>
      </w:pPr>
      <w:r>
        <w:rPr>
          <w:color w:val="231F20"/>
          <w:spacing w:val="-3"/>
          <w:w w:val="105"/>
        </w:rPr>
        <w:t xml:space="preserve">Finally, </w:t>
      </w:r>
      <w:r>
        <w:rPr>
          <w:color w:val="231F20"/>
          <w:spacing w:val="-5"/>
          <w:w w:val="105"/>
        </w:rPr>
        <w:t xml:space="preserve">let’s </w:t>
      </w:r>
      <w:r>
        <w:rPr>
          <w:color w:val="231F20"/>
          <w:w w:val="105"/>
        </w:rPr>
        <w:t xml:space="preserve">not forget housing, transport, benefits and </w:t>
      </w:r>
      <w:r>
        <w:rPr>
          <w:color w:val="231F20"/>
          <w:w w:val="105"/>
        </w:rPr>
        <w:t>healthcare. Is there enough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everyone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share?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I’m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sure.</w:t>
      </w:r>
    </w:p>
    <w:p w:rsidR="00C41B6D" w:rsidRDefault="00C41B6D">
      <w:pPr>
        <w:rPr>
          <w:rFonts w:ascii="Calibri" w:eastAsia="Calibri" w:hAnsi="Calibri" w:cs="Calibri"/>
          <w:sz w:val="20"/>
          <w:szCs w:val="20"/>
        </w:rPr>
      </w:pPr>
    </w:p>
    <w:p w:rsidR="00C41B6D" w:rsidRDefault="00C41B6D">
      <w:pPr>
        <w:rPr>
          <w:rFonts w:ascii="Calibri" w:eastAsia="Calibri" w:hAnsi="Calibri" w:cs="Calibri"/>
          <w:sz w:val="20"/>
          <w:szCs w:val="20"/>
        </w:rPr>
        <w:sectPr w:rsidR="00C41B6D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C41B6D" w:rsidRDefault="00FB0776">
      <w:pPr>
        <w:spacing w:before="2"/>
        <w:rPr>
          <w:rFonts w:ascii="Trebuchet MS" w:eastAsia="Trebuchet MS" w:hAnsi="Trebuchet MS" w:cs="Trebuchet MS"/>
          <w:b/>
          <w:bCs/>
          <w:sz w:val="21"/>
          <w:szCs w:val="21"/>
        </w:rPr>
      </w:pPr>
      <w:bookmarkStart w:id="0" w:name="_GoBack"/>
      <w:bookmarkEnd w:id="0"/>
      <w:r>
        <w:br w:type="column"/>
      </w:r>
    </w:p>
    <w:p w:rsidR="00C41B6D" w:rsidRDefault="00FB0776">
      <w:pPr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C41B6D" w:rsidRDefault="00FB0776">
      <w:pPr>
        <w:spacing w:before="2"/>
        <w:rPr>
          <w:rFonts w:ascii="Tahoma" w:eastAsia="Tahoma" w:hAnsi="Tahoma" w:cs="Tahoma"/>
          <w:b/>
          <w:bCs/>
          <w:sz w:val="21"/>
          <w:szCs w:val="21"/>
        </w:rPr>
      </w:pPr>
      <w:r>
        <w:br w:type="column"/>
      </w:r>
    </w:p>
    <w:p w:rsidR="00C41B6D" w:rsidRDefault="00FB077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C41B6D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D1F39"/>
    <w:multiLevelType w:val="hybridMultilevel"/>
    <w:tmpl w:val="0656870A"/>
    <w:lvl w:ilvl="0" w:tplc="152C7C66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D5A014EA">
      <w:start w:val="1"/>
      <w:numFmt w:val="bullet"/>
      <w:lvlText w:val="•"/>
      <w:lvlJc w:val="left"/>
      <w:pPr>
        <w:ind w:left="1560" w:hanging="341"/>
      </w:pPr>
      <w:rPr>
        <w:rFonts w:hint="default"/>
      </w:rPr>
    </w:lvl>
    <w:lvl w:ilvl="2" w:tplc="AEA20472">
      <w:start w:val="1"/>
      <w:numFmt w:val="bullet"/>
      <w:lvlText w:val="•"/>
      <w:lvlJc w:val="left"/>
      <w:pPr>
        <w:ind w:left="2627" w:hanging="341"/>
      </w:pPr>
      <w:rPr>
        <w:rFonts w:hint="default"/>
      </w:rPr>
    </w:lvl>
    <w:lvl w:ilvl="3" w:tplc="CD3C2580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  <w:lvl w:ilvl="4" w:tplc="ECC4E084">
      <w:start w:val="1"/>
      <w:numFmt w:val="bullet"/>
      <w:lvlText w:val="•"/>
      <w:lvlJc w:val="left"/>
      <w:pPr>
        <w:ind w:left="4761" w:hanging="341"/>
      </w:pPr>
      <w:rPr>
        <w:rFonts w:hint="default"/>
      </w:rPr>
    </w:lvl>
    <w:lvl w:ilvl="5" w:tplc="CC86E5F6">
      <w:start w:val="1"/>
      <w:numFmt w:val="bullet"/>
      <w:lvlText w:val="•"/>
      <w:lvlJc w:val="left"/>
      <w:pPr>
        <w:ind w:left="5829" w:hanging="341"/>
      </w:pPr>
      <w:rPr>
        <w:rFonts w:hint="default"/>
      </w:rPr>
    </w:lvl>
    <w:lvl w:ilvl="6" w:tplc="B20ACCAE">
      <w:start w:val="1"/>
      <w:numFmt w:val="bullet"/>
      <w:lvlText w:val="•"/>
      <w:lvlJc w:val="left"/>
      <w:pPr>
        <w:ind w:left="6896" w:hanging="341"/>
      </w:pPr>
      <w:rPr>
        <w:rFonts w:hint="default"/>
      </w:rPr>
    </w:lvl>
    <w:lvl w:ilvl="7" w:tplc="D4C07AB0">
      <w:start w:val="1"/>
      <w:numFmt w:val="bullet"/>
      <w:lvlText w:val="•"/>
      <w:lvlJc w:val="left"/>
      <w:pPr>
        <w:ind w:left="7963" w:hanging="341"/>
      </w:pPr>
      <w:rPr>
        <w:rFonts w:hint="default"/>
      </w:rPr>
    </w:lvl>
    <w:lvl w:ilvl="8" w:tplc="51B4CF3C">
      <w:start w:val="1"/>
      <w:numFmt w:val="bullet"/>
      <w:lvlText w:val="•"/>
      <w:lvlJc w:val="left"/>
      <w:pPr>
        <w:ind w:left="903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1B6D"/>
    <w:rsid w:val="00C41B6D"/>
    <w:rsid w:val="00F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A066FF7-A353-4226-BD67-CF9B8A1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90" w:hanging="3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15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>HarperCollins Publishers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2016-04-12T12:51:00Z</dcterms:created>
  <dcterms:modified xsi:type="dcterms:W3CDTF">2016-04-13T15:06:00Z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