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09" w:rsidRDefault="0059620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96209" w:rsidRDefault="00080273">
      <w:pPr>
        <w:spacing w:line="720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96209" w:rsidRDefault="005402C9">
                  <w:pPr>
                    <w:spacing w:before="122"/>
                    <w:ind w:left="141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>Worksheet 1.20b: Other roles in local councils</w:t>
                  </w:r>
                </w:p>
              </w:txbxContent>
            </v:textbox>
            <w10:wrap type="none"/>
            <w10:anchorlock/>
          </v:shape>
        </w:pict>
      </w:r>
    </w:p>
    <w:p w:rsidR="00596209" w:rsidRDefault="0059620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96209" w:rsidRDefault="00080273">
      <w:pPr>
        <w:pStyle w:val="BodyText"/>
      </w:pPr>
      <w:r>
        <w:pict>
          <v:group id="_x0000_s1026" style="position:absolute;left:0;text-align:left;margin-left:41.7pt;margin-top:26.25pt;width:456.1pt;height:464.75pt;z-index:-4528;mso-position-horizontal-relative:page" coordorigin="834,525" coordsize="9122,92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34;top:525;width:9121;height:3579">
              <v:imagedata r:id="rId4" o:title=""/>
            </v:shape>
            <v:shape id="_x0000_s1030" type="#_x0000_t75" style="position:absolute;left:834;top:4097;width:9121;height:3584">
              <v:imagedata r:id="rId5" o:title=""/>
            </v:shape>
            <v:shape id="_x0000_s1029" type="#_x0000_t75" style="position:absolute;left:834;top:7672;width:9121;height:2148">
              <v:imagedata r:id="rId6" o:title=""/>
            </v:shape>
            <v:group id="_x0000_s1027" style="position:absolute;left:850;top:542;width:8865;height:9036" coordorigin="850,542" coordsize="8865,9036">
              <v:shape id="_x0000_s1028" style="position:absolute;left:850;top:542;width:8865;height:9036" coordorigin="850,542" coordsize="8865,9036" path="m850,9578r8864,l9714,542r-8864,l850,9578xe" stroked="f">
                <v:path arrowok="t"/>
              </v:shape>
            </v:group>
            <w10:wrap anchorx="page"/>
          </v:group>
        </w:pict>
      </w:r>
      <w:r w:rsidR="005402C9">
        <w:rPr>
          <w:color w:val="231F20"/>
          <w:w w:val="105"/>
        </w:rPr>
        <w:t xml:space="preserve">Read the statements in the table below and tick </w:t>
      </w:r>
      <w:r w:rsidR="005402C9">
        <w:rPr>
          <w:color w:val="231F20"/>
          <w:spacing w:val="-5"/>
          <w:w w:val="105"/>
        </w:rPr>
        <w:t xml:space="preserve">‘True’ </w:t>
      </w:r>
      <w:r w:rsidR="005402C9">
        <w:rPr>
          <w:color w:val="231F20"/>
          <w:w w:val="105"/>
        </w:rPr>
        <w:t>or</w:t>
      </w:r>
      <w:r w:rsidR="005402C9">
        <w:rPr>
          <w:color w:val="231F20"/>
          <w:spacing w:val="2"/>
          <w:w w:val="105"/>
        </w:rPr>
        <w:t xml:space="preserve"> </w:t>
      </w:r>
      <w:r w:rsidR="005402C9">
        <w:rPr>
          <w:color w:val="231F20"/>
          <w:w w:val="105"/>
        </w:rPr>
        <w:t>‘False’.</w:t>
      </w:r>
    </w:p>
    <w:p w:rsidR="00596209" w:rsidRDefault="00596209">
      <w:pPr>
        <w:spacing w:before="2"/>
        <w:rPr>
          <w:rFonts w:ascii="Gill Sans MT" w:eastAsia="Gill Sans MT" w:hAnsi="Gill Sans MT" w:cs="Gill Sans MT"/>
          <w:sz w:val="17"/>
          <w:szCs w:val="17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0"/>
        <w:gridCol w:w="907"/>
        <w:gridCol w:w="907"/>
      </w:tblGrid>
      <w:tr w:rsidR="00596209">
        <w:trPr>
          <w:trHeight w:hRule="exact" w:val="463"/>
        </w:trPr>
        <w:tc>
          <w:tcPr>
            <w:tcW w:w="70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596209" w:rsidRDefault="005402C9">
            <w:pPr>
              <w:pStyle w:val="TableParagraph"/>
              <w:spacing w:before="5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>Statement</w:t>
            </w:r>
          </w:p>
        </w:tc>
        <w:tc>
          <w:tcPr>
            <w:tcW w:w="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596209" w:rsidRDefault="005402C9">
            <w:pPr>
              <w:pStyle w:val="TableParagraph"/>
              <w:spacing w:before="5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>TRUE</w:t>
            </w:r>
          </w:p>
        </w:tc>
        <w:tc>
          <w:tcPr>
            <w:tcW w:w="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596209" w:rsidRDefault="005402C9">
            <w:pPr>
              <w:pStyle w:val="TableParagraph"/>
              <w:spacing w:before="5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5"/>
                <w:sz w:val="24"/>
              </w:rPr>
              <w:t>FALSE</w:t>
            </w:r>
          </w:p>
        </w:tc>
      </w:tr>
      <w:tr w:rsidR="00596209" w:rsidTr="005402C9">
        <w:trPr>
          <w:trHeight w:hRule="exact" w:val="1448"/>
        </w:trPr>
        <w:tc>
          <w:tcPr>
            <w:tcW w:w="7030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402C9">
            <w:pPr>
              <w:pStyle w:val="TableParagraph"/>
              <w:spacing w:before="59" w:line="280" w:lineRule="exact"/>
              <w:ind w:left="616" w:right="156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1. </w:t>
            </w:r>
            <w:r>
              <w:rPr>
                <w:rFonts w:ascii="Gill Sans MT"/>
                <w:color w:val="231F20"/>
                <w:w w:val="105"/>
                <w:sz w:val="24"/>
              </w:rPr>
              <w:t>Local government officers work in council departments.</w:t>
            </w:r>
            <w:r>
              <w:rPr>
                <w:rFonts w:ascii="Gill Sans MT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They</w:t>
            </w:r>
            <w:r>
              <w:rPr>
                <w:rFonts w:ascii="Gill Sans MT"/>
                <w:color w:val="231F20"/>
                <w:w w:val="98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have specialisms suitable for their departments. One</w:t>
            </w:r>
            <w:r>
              <w:rPr>
                <w:rFonts w:ascii="Gill Sans MT"/>
                <w:color w:val="231F20"/>
                <w:spacing w:val="-5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might</w:t>
            </w:r>
            <w:r>
              <w:rPr>
                <w:rFonts w:ascii="Gill Sans MT"/>
                <w:color w:val="231F20"/>
                <w:w w:val="111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have a lot of knowledge about health, for example,</w:t>
            </w:r>
            <w:r>
              <w:rPr>
                <w:rFonts w:ascii="Gill Sans MT"/>
                <w:color w:val="231F20"/>
                <w:spacing w:val="47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while</w:t>
            </w:r>
            <w:r>
              <w:rPr>
                <w:rFonts w:ascii="Gill Sans MT"/>
                <w:color w:val="231F20"/>
                <w:w w:val="106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 xml:space="preserve">another might have expertise in </w:t>
            </w:r>
            <w:r>
              <w:rPr>
                <w:rFonts w:ascii="Gill Sans MT"/>
                <w:color w:val="231F20"/>
                <w:spacing w:val="-11"/>
                <w:w w:val="105"/>
                <w:sz w:val="24"/>
              </w:rPr>
              <w:t xml:space="preserve">IT, </w:t>
            </w:r>
            <w:r>
              <w:rPr>
                <w:rFonts w:ascii="Gill Sans MT"/>
                <w:color w:val="231F20"/>
                <w:w w:val="105"/>
                <w:sz w:val="24"/>
              </w:rPr>
              <w:t>housing or</w:t>
            </w:r>
            <w:r>
              <w:rPr>
                <w:rFonts w:ascii="Gill Sans MT"/>
                <w:color w:val="231F20"/>
                <w:spacing w:val="-32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tourism.</w:t>
            </w:r>
          </w:p>
        </w:tc>
        <w:tc>
          <w:tcPr>
            <w:tcW w:w="90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  <w:tc>
          <w:tcPr>
            <w:tcW w:w="90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</w:tr>
      <w:tr w:rsidR="00596209">
        <w:trPr>
          <w:trHeight w:hRule="exact" w:val="743"/>
        </w:trPr>
        <w:tc>
          <w:tcPr>
            <w:tcW w:w="7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402C9">
            <w:pPr>
              <w:pStyle w:val="TableParagraph"/>
              <w:spacing w:before="62" w:line="280" w:lineRule="exact"/>
              <w:ind w:left="616" w:right="298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2. </w:t>
            </w:r>
            <w:r>
              <w:rPr>
                <w:rFonts w:ascii="Gill Sans MT"/>
                <w:color w:val="231F20"/>
                <w:w w:val="105"/>
                <w:sz w:val="24"/>
              </w:rPr>
              <w:t>Local government officers are elected by the public</w:t>
            </w:r>
            <w:r>
              <w:rPr>
                <w:rFonts w:ascii="Gill Sans MT"/>
                <w:color w:val="231F20"/>
                <w:spacing w:val="-27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through</w:t>
            </w:r>
            <w:r>
              <w:rPr>
                <w:rFonts w:ascii="Gill Sans MT"/>
                <w:color w:val="231F20"/>
                <w:w w:val="112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general</w:t>
            </w:r>
            <w:r>
              <w:rPr>
                <w:rFonts w:ascii="Gill Sans MT"/>
                <w:color w:val="231F20"/>
                <w:spacing w:val="15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elections.</w:t>
            </w:r>
          </w:p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</w:tr>
      <w:tr w:rsidR="00596209" w:rsidTr="005402C9">
        <w:trPr>
          <w:trHeight w:hRule="exact" w:val="950"/>
        </w:trPr>
        <w:tc>
          <w:tcPr>
            <w:tcW w:w="7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402C9">
            <w:pPr>
              <w:pStyle w:val="TableParagraph"/>
              <w:spacing w:before="62" w:line="280" w:lineRule="exact"/>
              <w:ind w:left="616" w:right="249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3. </w:t>
            </w:r>
            <w:r>
              <w:rPr>
                <w:rFonts w:ascii="Gill Sans MT"/>
                <w:color w:val="231F20"/>
                <w:w w:val="105"/>
                <w:sz w:val="24"/>
              </w:rPr>
              <w:t xml:space="preserve">Local government officers help </w:t>
            </w:r>
            <w:proofErr w:type="spellStart"/>
            <w:r>
              <w:rPr>
                <w:rFonts w:ascii="Gill Sans MT"/>
                <w:color w:val="231F20"/>
                <w:w w:val="105"/>
                <w:sz w:val="24"/>
              </w:rPr>
              <w:t>councillors</w:t>
            </w:r>
            <w:proofErr w:type="spellEnd"/>
            <w:r>
              <w:rPr>
                <w:rFonts w:ascii="Gill Sans MT"/>
                <w:color w:val="231F20"/>
                <w:w w:val="105"/>
                <w:sz w:val="24"/>
              </w:rPr>
              <w:t xml:space="preserve"> and other</w:t>
            </w:r>
            <w:r>
              <w:rPr>
                <w:rFonts w:ascii="Gill Sans MT"/>
                <w:color w:val="231F20"/>
                <w:spacing w:val="-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council</w:t>
            </w:r>
            <w:r>
              <w:rPr>
                <w:rFonts w:ascii="Gill Sans MT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workers</w:t>
            </w:r>
            <w:r>
              <w:rPr>
                <w:rFonts w:ascii="Gill Sans MT"/>
                <w:color w:val="231F20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to</w:t>
            </w:r>
            <w:r>
              <w:rPr>
                <w:rFonts w:ascii="Gill Sans MT"/>
                <w:color w:val="231F20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deliver</w:t>
            </w:r>
            <w:r>
              <w:rPr>
                <w:rFonts w:ascii="Gill Sans MT"/>
                <w:color w:val="231F20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agreed</w:t>
            </w:r>
            <w:r>
              <w:rPr>
                <w:rFonts w:ascii="Gill Sans MT"/>
                <w:color w:val="231F20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solutions</w:t>
            </w:r>
            <w:r>
              <w:rPr>
                <w:rFonts w:ascii="Gill Sans MT"/>
                <w:color w:val="231F20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to</w:t>
            </w:r>
            <w:r>
              <w:rPr>
                <w:rFonts w:ascii="Gill Sans MT"/>
                <w:color w:val="231F20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local</w:t>
            </w:r>
            <w:r>
              <w:rPr>
                <w:rFonts w:ascii="Gill Sans MT"/>
                <w:color w:val="231F20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problems.</w:t>
            </w:r>
          </w:p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</w:tr>
      <w:tr w:rsidR="00596209">
        <w:trPr>
          <w:trHeight w:hRule="exact" w:val="743"/>
        </w:trPr>
        <w:tc>
          <w:tcPr>
            <w:tcW w:w="7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402C9">
            <w:pPr>
              <w:pStyle w:val="TableParagraph"/>
              <w:spacing w:before="62" w:line="280" w:lineRule="exact"/>
              <w:ind w:left="616" w:right="1129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4. </w:t>
            </w:r>
            <w:r>
              <w:rPr>
                <w:rFonts w:ascii="Gill Sans MT"/>
                <w:color w:val="231F20"/>
                <w:w w:val="105"/>
                <w:sz w:val="24"/>
              </w:rPr>
              <w:t>Local government officers have to be members of</w:t>
            </w:r>
            <w:r>
              <w:rPr>
                <w:rFonts w:ascii="Gill Sans MT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</w:t>
            </w:r>
            <w:r>
              <w:rPr>
                <w:rFonts w:ascii="Gill Sans MT"/>
                <w:color w:val="231F20"/>
                <w:w w:val="117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political</w:t>
            </w:r>
            <w:r>
              <w:rPr>
                <w:rFonts w:ascii="Gill Sans MT"/>
                <w:color w:val="231F20"/>
                <w:spacing w:val="-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party.</w:t>
            </w:r>
          </w:p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</w:tr>
      <w:tr w:rsidR="00596209">
        <w:trPr>
          <w:trHeight w:hRule="exact" w:val="463"/>
        </w:trPr>
        <w:tc>
          <w:tcPr>
            <w:tcW w:w="7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402C9">
            <w:pPr>
              <w:pStyle w:val="TableParagraph"/>
              <w:spacing w:before="57"/>
              <w:ind w:left="31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5.  </w:t>
            </w:r>
            <w:r>
              <w:rPr>
                <w:rFonts w:ascii="Gill Sans MT"/>
                <w:color w:val="231F20"/>
                <w:w w:val="105"/>
                <w:sz w:val="24"/>
              </w:rPr>
              <w:t>Local government officers are</w:t>
            </w:r>
            <w:r>
              <w:rPr>
                <w:rFonts w:ascii="Gill Sans MT"/>
                <w:color w:val="231F20"/>
                <w:spacing w:val="-7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paid.</w:t>
            </w:r>
          </w:p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</w:tr>
      <w:tr w:rsidR="00596209">
        <w:trPr>
          <w:trHeight w:hRule="exact" w:val="743"/>
        </w:trPr>
        <w:tc>
          <w:tcPr>
            <w:tcW w:w="7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402C9">
            <w:pPr>
              <w:pStyle w:val="TableParagraph"/>
              <w:spacing w:before="62" w:line="280" w:lineRule="exact"/>
              <w:ind w:left="616" w:right="209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6.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 local mayor can override decisions made by the</w:t>
            </w:r>
            <w:r>
              <w:rPr>
                <w:rFonts w:ascii="Gill Sans MT" w:eastAsia="Gill Sans MT" w:hAnsi="Gill Sans MT" w:cs="Gill Sans MT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>council’s</w:t>
            </w:r>
            <w:r>
              <w:rPr>
                <w:rFonts w:ascii="Gill Sans MT" w:eastAsia="Gill Sans MT" w:hAnsi="Gill Sans MT" w:cs="Gill Sans MT"/>
                <w:color w:val="231F20"/>
                <w:w w:val="10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Chief</w:t>
            </w:r>
            <w:r>
              <w:rPr>
                <w:rFonts w:ascii="Gill Sans MT" w:eastAsia="Gill Sans MT" w:hAnsi="Gill Sans MT" w:cs="Gill Sans MT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Executive.</w:t>
            </w:r>
          </w:p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</w:tr>
      <w:tr w:rsidR="00596209">
        <w:trPr>
          <w:trHeight w:hRule="exact" w:val="1023"/>
        </w:trPr>
        <w:tc>
          <w:tcPr>
            <w:tcW w:w="7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402C9">
            <w:pPr>
              <w:pStyle w:val="TableParagraph"/>
              <w:spacing w:before="62" w:line="280" w:lineRule="exact"/>
              <w:ind w:left="616" w:right="103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7.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 paid Chief Executive of a council is responsible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for</w:t>
            </w:r>
            <w:r>
              <w:rPr>
                <w:rFonts w:ascii="Gill Sans MT" w:eastAsia="Gill Sans MT" w:hAnsi="Gill Sans MT" w:cs="Gill Sans MT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overseeing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>council’s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activities.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This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is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very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important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and</w:t>
            </w:r>
            <w:r>
              <w:rPr>
                <w:rFonts w:ascii="Gill Sans MT" w:eastAsia="Gill Sans MT" w:hAnsi="Gill Sans MT" w:cs="Gill Sans MT"/>
                <w:color w:val="231F20"/>
                <w:w w:val="11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challenging job.</w:t>
            </w:r>
          </w:p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</w:tr>
      <w:tr w:rsidR="00596209">
        <w:trPr>
          <w:trHeight w:hRule="exact" w:val="743"/>
        </w:trPr>
        <w:tc>
          <w:tcPr>
            <w:tcW w:w="7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402C9">
            <w:pPr>
              <w:pStyle w:val="TableParagraph"/>
              <w:spacing w:before="62" w:line="280" w:lineRule="exact"/>
              <w:ind w:left="616" w:right="854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8.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A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 xml:space="preserve">council’s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cabinet members always come from lots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different political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parties.</w:t>
            </w:r>
          </w:p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</w:tr>
      <w:tr w:rsidR="00596209">
        <w:trPr>
          <w:trHeight w:hRule="exact" w:val="1023"/>
        </w:trPr>
        <w:tc>
          <w:tcPr>
            <w:tcW w:w="7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402C9">
            <w:pPr>
              <w:pStyle w:val="TableParagraph"/>
              <w:spacing w:before="62" w:line="280" w:lineRule="exact"/>
              <w:ind w:left="616" w:right="644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9. </w:t>
            </w:r>
            <w:r>
              <w:rPr>
                <w:rFonts w:ascii="Gill Sans MT"/>
                <w:color w:val="231F20"/>
                <w:w w:val="105"/>
                <w:sz w:val="24"/>
              </w:rPr>
              <w:t>Council committees (for example, Employee</w:t>
            </w:r>
            <w:r>
              <w:rPr>
                <w:rFonts w:ascii="Gill Sans MT"/>
                <w:color w:val="231F20"/>
                <w:spacing w:val="-4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Appeals</w:t>
            </w:r>
            <w:r>
              <w:rPr>
                <w:rFonts w:ascii="Gill Sans MT"/>
                <w:color w:val="231F20"/>
                <w:w w:val="106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Committee)</w:t>
            </w:r>
            <w:r>
              <w:rPr>
                <w:rFonts w:ascii="Gill Sans MT"/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are</w:t>
            </w:r>
            <w:r>
              <w:rPr>
                <w:rFonts w:ascii="Gill Sans MT"/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groups</w:t>
            </w:r>
            <w:r>
              <w:rPr>
                <w:rFonts w:ascii="Gill Sans MT"/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of</w:t>
            </w:r>
            <w:r>
              <w:rPr>
                <w:rFonts w:ascii="Gill Sans MT"/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people</w:t>
            </w:r>
            <w:r>
              <w:rPr>
                <w:rFonts w:ascii="Gill Sans MT"/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with</w:t>
            </w:r>
            <w:r>
              <w:rPr>
                <w:rFonts w:ascii="Gill Sans MT"/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expertise</w:t>
            </w:r>
            <w:r>
              <w:rPr>
                <w:rFonts w:ascii="Gill Sans MT"/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about</w:t>
            </w:r>
            <w:r>
              <w:rPr>
                <w:rFonts w:ascii="Gill Sans MT"/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</w:t>
            </w:r>
            <w:r>
              <w:rPr>
                <w:rFonts w:ascii="Gill Sans MT"/>
                <w:color w:val="231F20"/>
                <w:w w:val="117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particular</w:t>
            </w:r>
            <w:r>
              <w:rPr>
                <w:rFonts w:ascii="Gill Sans MT"/>
                <w:color w:val="231F20"/>
                <w:spacing w:val="-6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issue.</w:t>
            </w:r>
          </w:p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</w:tr>
      <w:tr w:rsidR="00596209">
        <w:trPr>
          <w:trHeight w:hRule="exact" w:val="1023"/>
        </w:trPr>
        <w:tc>
          <w:tcPr>
            <w:tcW w:w="7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Pr="005402C9" w:rsidRDefault="005402C9" w:rsidP="005402C9">
            <w:pPr>
              <w:pStyle w:val="TableParagraph"/>
              <w:spacing w:before="62" w:line="280" w:lineRule="exact"/>
              <w:ind w:left="616" w:right="974" w:hanging="437"/>
              <w:rPr>
                <w:rFonts w:ascii="Gill Sans MT"/>
                <w:color w:val="231F20"/>
                <w:w w:val="105"/>
                <w:sz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10. </w:t>
            </w:r>
            <w:r>
              <w:rPr>
                <w:rFonts w:ascii="Gill Sans MT"/>
                <w:color w:val="231F20"/>
                <w:w w:val="105"/>
                <w:sz w:val="24"/>
              </w:rPr>
              <w:t>Every council across the country has exactly the</w:t>
            </w:r>
            <w:r>
              <w:rPr>
                <w:rFonts w:ascii="Gill Sans MT"/>
                <w:color w:val="231F20"/>
                <w:spacing w:val="-42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same</w:t>
            </w:r>
            <w:r>
              <w:rPr>
                <w:rFonts w:ascii="Gill Sans MT"/>
                <w:color w:val="231F20"/>
                <w:w w:val="107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departments and exactly the same number of</w:t>
            </w:r>
            <w:r>
              <w:rPr>
                <w:rFonts w:ascii="Gill Sans MT"/>
                <w:color w:val="231F20"/>
                <w:spacing w:val="4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local</w:t>
            </w:r>
            <w:r>
              <w:rPr>
                <w:rFonts w:ascii="Gill Sans MT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government</w:t>
            </w:r>
            <w:r>
              <w:rPr>
                <w:rFonts w:ascii="Gill Sans MT"/>
                <w:color w:val="231F20"/>
                <w:spacing w:val="17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officers.</w:t>
            </w:r>
          </w:p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  <w:tc>
          <w:tcPr>
            <w:tcW w:w="9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6209" w:rsidRDefault="00596209"/>
        </w:tc>
      </w:tr>
    </w:tbl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20"/>
          <w:szCs w:val="20"/>
        </w:rPr>
      </w:pPr>
    </w:p>
    <w:p w:rsidR="00596209" w:rsidRDefault="00596209">
      <w:pPr>
        <w:rPr>
          <w:rFonts w:ascii="Gill Sans MT" w:eastAsia="Gill Sans MT" w:hAnsi="Gill Sans MT" w:cs="Gill Sans MT"/>
          <w:sz w:val="15"/>
          <w:szCs w:val="15"/>
        </w:rPr>
        <w:sectPr w:rsidR="00596209">
          <w:type w:val="continuous"/>
          <w:pgSz w:w="11910" w:h="16840"/>
          <w:pgMar w:top="480" w:right="0" w:bottom="280" w:left="720" w:header="720" w:footer="720" w:gutter="0"/>
          <w:cols w:space="720"/>
        </w:sectPr>
      </w:pPr>
    </w:p>
    <w:p w:rsidR="00596209" w:rsidRDefault="005402C9">
      <w:pPr>
        <w:spacing w:before="120"/>
        <w:ind w:left="13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596209" w:rsidRDefault="005402C9">
      <w:pPr>
        <w:tabs>
          <w:tab w:val="left" w:pos="3496"/>
          <w:tab w:val="left" w:pos="4190"/>
        </w:tabs>
        <w:spacing w:before="54"/>
        <w:ind w:left="130"/>
        <w:rPr>
          <w:rFonts w:ascii="Calibri" w:eastAsia="Calibri" w:hAnsi="Calibri" w:cs="Calibri"/>
          <w:sz w:val="28"/>
          <w:szCs w:val="28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  <w:r>
        <w:rPr>
          <w:rFonts w:ascii="Gill Sans MT" w:hAnsi="Gill Sans MT"/>
          <w:color w:val="231F20"/>
          <w:w w:val="105"/>
          <w:sz w:val="20"/>
        </w:rPr>
        <w:tab/>
      </w:r>
      <w:r>
        <w:rPr>
          <w:rFonts w:ascii="Calibri" w:hAnsi="Calibri"/>
          <w:b/>
          <w:color w:val="FFFFFF"/>
          <w:w w:val="105"/>
          <w:sz w:val="28"/>
        </w:rPr>
        <w:t>7</w:t>
      </w:r>
      <w:bookmarkStart w:id="0" w:name="_GoBack"/>
      <w:bookmarkEnd w:id="0"/>
    </w:p>
    <w:sectPr w:rsidR="00596209">
      <w:type w:val="continuous"/>
      <w:pgSz w:w="11910" w:h="16840"/>
      <w:pgMar w:top="480" w:right="0" w:bottom="280" w:left="720" w:header="720" w:footer="720" w:gutter="0"/>
      <w:cols w:num="2" w:space="720" w:equalWidth="0">
        <w:col w:w="3860" w:space="3134"/>
        <w:col w:w="41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6209"/>
    <w:rsid w:val="00080273"/>
    <w:rsid w:val="005402C9"/>
    <w:rsid w:val="005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11BF3D8-F21F-4527-BD36-9C794BBA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2016-04-13T13:40:00Z</dcterms:created>
  <dcterms:modified xsi:type="dcterms:W3CDTF">2016-04-13T15:42:00Z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