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2BB" w:rsidRDefault="003442BB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3442BB" w:rsidRDefault="00BF6D03">
      <w:pPr>
        <w:spacing w:line="720" w:lineRule="exact"/>
        <w:ind w:left="8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3"/>
          <w:sz w:val="20"/>
          <w:szCs w:val="20"/>
        </w:rPr>
      </w:r>
      <w:r>
        <w:rPr>
          <w:rFonts w:ascii="Times New Roman" w:eastAsia="Times New Roman" w:hAnsi="Times New Roman" w:cs="Times New Roman"/>
          <w:position w:val="-13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width:510.25pt;height:36pt;mso-left-percent:-10001;mso-top-percent:-10001;mso-position-horizontal:absolute;mso-position-horizontal-relative:char;mso-position-vertical:absolute;mso-position-vertical-relative:line;mso-left-percent:-10001;mso-top-percent:-10001" fillcolor="#bcbec0" stroked="f">
            <v:textbox inset="0,0,0,0">
              <w:txbxContent>
                <w:p w:rsidR="003442BB" w:rsidRDefault="0048736A">
                  <w:pPr>
                    <w:spacing w:before="127"/>
                    <w:ind w:left="141"/>
                    <w:rPr>
                      <w:rFonts w:ascii="Trebuchet MS" w:eastAsia="Trebuchet MS" w:hAnsi="Trebuchet MS" w:cs="Trebuchet MS"/>
                      <w:sz w:val="36"/>
                      <w:szCs w:val="36"/>
                    </w:rPr>
                  </w:pPr>
                  <w:r>
                    <w:rPr>
                      <w:rFonts w:ascii="Trebuchet MS"/>
                      <w:b/>
                      <w:color w:val="231F20"/>
                      <w:sz w:val="36"/>
                    </w:rPr>
                    <w:t>Worksheet 1.16a: Consumer rights and</w:t>
                  </w:r>
                  <w:r>
                    <w:rPr>
                      <w:rFonts w:ascii="Trebuchet MS"/>
                      <w:b/>
                      <w:color w:val="231F20"/>
                      <w:spacing w:val="42"/>
                      <w:sz w:val="36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z w:val="36"/>
                    </w:rPr>
                    <w:t>ADR</w:t>
                  </w:r>
                </w:p>
              </w:txbxContent>
            </v:textbox>
            <w10:wrap type="none"/>
            <w10:anchorlock/>
          </v:shape>
        </w:pict>
      </w:r>
    </w:p>
    <w:p w:rsidR="003442BB" w:rsidRDefault="003442BB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3442BB" w:rsidRDefault="0048736A">
      <w:pPr>
        <w:spacing w:before="65"/>
        <w:ind w:left="850" w:right="255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 xml:space="preserve">Consumer rights improved in 2015. The law is now easier to understand, as is only </w:t>
      </w:r>
      <w:r>
        <w:rPr>
          <w:rFonts w:ascii="Gill Sans MT" w:eastAsia="Gill Sans MT" w:hAnsi="Gill Sans MT" w:cs="Gill Sans MT"/>
          <w:color w:val="231F20"/>
          <w:spacing w:val="-6"/>
          <w:w w:val="105"/>
          <w:sz w:val="24"/>
          <w:szCs w:val="24"/>
        </w:rPr>
        <w:t>fair,</w:t>
      </w: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 xml:space="preserve"> given that</w:t>
      </w:r>
      <w:r>
        <w:rPr>
          <w:rFonts w:ascii="Gill Sans MT" w:eastAsia="Gill Sans MT" w:hAnsi="Gill Sans MT" w:cs="Gill Sans MT"/>
          <w:color w:val="231F20"/>
          <w:spacing w:val="-67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UK consumers spend £90 billion a month! More information is now available about customers’</w:t>
      </w:r>
      <w:r>
        <w:rPr>
          <w:rFonts w:ascii="Gill Sans MT" w:eastAsia="Gill Sans MT" w:hAnsi="Gill Sans MT" w:cs="Gill Sans MT"/>
          <w:color w:val="231F20"/>
          <w:spacing w:val="-54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rights when they buy goods and services online and about their rights in terms of digital content</w:t>
      </w:r>
      <w:r>
        <w:rPr>
          <w:rFonts w:ascii="Gill Sans MT" w:eastAsia="Gill Sans MT" w:hAnsi="Gill Sans MT" w:cs="Gill Sans MT"/>
          <w:color w:val="231F20"/>
          <w:spacing w:val="29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–</w:t>
      </w:r>
      <w:r>
        <w:rPr>
          <w:rFonts w:ascii="Gill Sans MT" w:eastAsia="Gill Sans MT" w:hAnsi="Gill Sans MT" w:cs="Gill Sans MT"/>
          <w:color w:val="231F2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something</w:t>
      </w:r>
      <w:r>
        <w:rPr>
          <w:rFonts w:ascii="Gill Sans MT" w:eastAsia="Gill Sans MT" w:hAnsi="Gill Sans MT" w:cs="Gill Sans MT"/>
          <w:color w:val="231F20"/>
          <w:spacing w:val="5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that</w:t>
      </w:r>
      <w:r>
        <w:rPr>
          <w:rFonts w:ascii="Gill Sans MT" w:eastAsia="Gill Sans MT" w:hAnsi="Gill Sans MT" w:cs="Gill Sans MT"/>
          <w:color w:val="231F20"/>
          <w:spacing w:val="5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wasn’t</w:t>
      </w:r>
      <w:r>
        <w:rPr>
          <w:rFonts w:ascii="Gill Sans MT" w:eastAsia="Gill Sans MT" w:hAnsi="Gill Sans MT" w:cs="Gill Sans MT"/>
          <w:color w:val="231F20"/>
          <w:spacing w:val="5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needed</w:t>
      </w:r>
      <w:r>
        <w:rPr>
          <w:rFonts w:ascii="Gill Sans MT" w:eastAsia="Gill Sans MT" w:hAnsi="Gill Sans MT" w:cs="Gill Sans MT"/>
          <w:color w:val="231F20"/>
          <w:spacing w:val="5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30</w:t>
      </w:r>
      <w:r>
        <w:rPr>
          <w:rFonts w:ascii="Gill Sans MT" w:eastAsia="Gill Sans MT" w:hAnsi="Gill Sans MT" w:cs="Gill Sans MT"/>
          <w:color w:val="231F20"/>
          <w:spacing w:val="5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years</w:t>
      </w:r>
      <w:r>
        <w:rPr>
          <w:rFonts w:ascii="Gill Sans MT" w:eastAsia="Gill Sans MT" w:hAnsi="Gill Sans MT" w:cs="Gill Sans MT"/>
          <w:color w:val="231F20"/>
          <w:spacing w:val="5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ago,</w:t>
      </w:r>
      <w:r>
        <w:rPr>
          <w:rFonts w:ascii="Gill Sans MT" w:eastAsia="Gill Sans MT" w:hAnsi="Gill Sans MT" w:cs="Gill Sans MT"/>
          <w:color w:val="231F20"/>
          <w:spacing w:val="5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when</w:t>
      </w:r>
      <w:r>
        <w:rPr>
          <w:rFonts w:ascii="Gill Sans MT" w:eastAsia="Gill Sans MT" w:hAnsi="Gill Sans MT" w:cs="Gill Sans MT"/>
          <w:color w:val="231F20"/>
          <w:spacing w:val="5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paper</w:t>
      </w:r>
      <w:r>
        <w:rPr>
          <w:rFonts w:ascii="Gill Sans MT" w:eastAsia="Gill Sans MT" w:hAnsi="Gill Sans MT" w:cs="Gill Sans MT"/>
          <w:color w:val="231F20"/>
          <w:spacing w:val="5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books</w:t>
      </w:r>
      <w:r>
        <w:rPr>
          <w:rFonts w:ascii="Gill Sans MT" w:eastAsia="Gill Sans MT" w:hAnsi="Gill Sans MT" w:cs="Gill Sans MT"/>
          <w:color w:val="231F20"/>
          <w:spacing w:val="5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were</w:t>
      </w:r>
      <w:r>
        <w:rPr>
          <w:rFonts w:ascii="Gill Sans MT" w:eastAsia="Gill Sans MT" w:hAnsi="Gill Sans MT" w:cs="Gill Sans MT"/>
          <w:color w:val="231F20"/>
          <w:spacing w:val="5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more</w:t>
      </w:r>
      <w:r>
        <w:rPr>
          <w:rFonts w:ascii="Gill Sans MT" w:eastAsia="Gill Sans MT" w:hAnsi="Gill Sans MT" w:cs="Gill Sans MT"/>
          <w:color w:val="231F20"/>
          <w:spacing w:val="5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popular</w:t>
      </w:r>
      <w:r>
        <w:rPr>
          <w:rFonts w:ascii="Gill Sans MT" w:eastAsia="Gill Sans MT" w:hAnsi="Gill Sans MT" w:cs="Gill Sans MT"/>
          <w:color w:val="231F20"/>
          <w:spacing w:val="5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than</w:t>
      </w:r>
      <w:r>
        <w:rPr>
          <w:rFonts w:ascii="Gill Sans MT" w:eastAsia="Gill Sans MT" w:hAnsi="Gill Sans MT" w:cs="Gill Sans MT"/>
          <w:color w:val="231F20"/>
          <w:spacing w:val="5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tablets.</w:t>
      </w:r>
      <w:r>
        <w:rPr>
          <w:rFonts w:ascii="Gill Sans MT" w:eastAsia="Gill Sans MT" w:hAnsi="Gill Sans MT" w:cs="Gill Sans MT"/>
          <w:color w:val="231F20"/>
          <w:spacing w:val="-51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The</w:t>
      </w:r>
      <w:r>
        <w:rPr>
          <w:rFonts w:ascii="Gill Sans MT" w:eastAsia="Gill Sans MT" w:hAnsi="Gill Sans MT" w:cs="Gill Sans MT"/>
          <w:color w:val="231F20"/>
          <w:spacing w:val="-9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government</w:t>
      </w:r>
      <w:r>
        <w:rPr>
          <w:rFonts w:ascii="Gill Sans MT" w:eastAsia="Gill Sans MT" w:hAnsi="Gill Sans MT" w:cs="Gill Sans MT"/>
          <w:color w:val="231F20"/>
          <w:spacing w:val="-9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has</w:t>
      </w:r>
      <w:r>
        <w:rPr>
          <w:rFonts w:ascii="Gill Sans MT" w:eastAsia="Gill Sans MT" w:hAnsi="Gill Sans MT" w:cs="Gill Sans MT"/>
          <w:color w:val="231F20"/>
          <w:spacing w:val="-9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also</w:t>
      </w:r>
      <w:r>
        <w:rPr>
          <w:rFonts w:ascii="Gill Sans MT" w:eastAsia="Gill Sans MT" w:hAnsi="Gill Sans MT" w:cs="Gill Sans MT"/>
          <w:color w:val="231F20"/>
          <w:spacing w:val="-9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recently</w:t>
      </w:r>
      <w:r>
        <w:rPr>
          <w:rFonts w:ascii="Gill Sans MT" w:eastAsia="Gill Sans MT" w:hAnsi="Gill Sans MT" w:cs="Gill Sans MT"/>
          <w:color w:val="231F20"/>
          <w:spacing w:val="-9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started</w:t>
      </w:r>
      <w:r>
        <w:rPr>
          <w:rFonts w:ascii="Gill Sans MT" w:eastAsia="Gill Sans MT" w:hAnsi="Gill Sans MT" w:cs="Gill Sans MT"/>
          <w:color w:val="231F20"/>
          <w:spacing w:val="-9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encouraging</w:t>
      </w:r>
      <w:r>
        <w:rPr>
          <w:rFonts w:ascii="Gill Sans MT" w:eastAsia="Gill Sans MT" w:hAnsi="Gill Sans MT" w:cs="Gill Sans MT"/>
          <w:color w:val="231F20"/>
          <w:spacing w:val="-9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customers</w:t>
      </w:r>
      <w:r>
        <w:rPr>
          <w:rFonts w:ascii="Gill Sans MT" w:eastAsia="Gill Sans MT" w:hAnsi="Gill Sans MT" w:cs="Gill Sans MT"/>
          <w:color w:val="231F20"/>
          <w:spacing w:val="-9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to</w:t>
      </w:r>
      <w:r>
        <w:rPr>
          <w:rFonts w:ascii="Gill Sans MT" w:eastAsia="Gill Sans MT" w:hAnsi="Gill Sans MT" w:cs="Gill Sans MT"/>
          <w:color w:val="231F20"/>
          <w:spacing w:val="-9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use</w:t>
      </w:r>
      <w:r>
        <w:rPr>
          <w:rFonts w:ascii="Gill Sans MT" w:eastAsia="Gill Sans MT" w:hAnsi="Gill Sans MT" w:cs="Gill Sans MT"/>
          <w:color w:val="231F20"/>
          <w:spacing w:val="-9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ADR</w:t>
      </w:r>
      <w:r>
        <w:rPr>
          <w:rFonts w:ascii="Gill Sans MT" w:eastAsia="Gill Sans MT" w:hAnsi="Gill Sans MT" w:cs="Gill Sans MT"/>
          <w:color w:val="231F20"/>
          <w:spacing w:val="-9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(alternative</w:t>
      </w:r>
      <w:r>
        <w:rPr>
          <w:rFonts w:ascii="Gill Sans MT" w:eastAsia="Gill Sans MT" w:hAnsi="Gill Sans MT" w:cs="Gill Sans MT"/>
          <w:color w:val="231F20"/>
          <w:spacing w:val="-9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dispute</w:t>
      </w:r>
      <w:r>
        <w:rPr>
          <w:rFonts w:ascii="Gill Sans MT" w:eastAsia="Gill Sans MT" w:hAnsi="Gill Sans MT" w:cs="Gill Sans MT"/>
          <w:color w:val="231F20"/>
          <w:w w:val="10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resolution), as explained by Robbie</w:t>
      </w:r>
      <w:r>
        <w:rPr>
          <w:rFonts w:ascii="Gill Sans MT" w:eastAsia="Gill Sans MT" w:hAnsi="Gill Sans MT" w:cs="Gill Sans MT"/>
          <w:color w:val="231F20"/>
          <w:spacing w:val="-26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3"/>
          <w:w w:val="105"/>
          <w:sz w:val="24"/>
          <w:szCs w:val="24"/>
        </w:rPr>
        <w:t>below.</w:t>
      </w:r>
    </w:p>
    <w:p w:rsidR="003442BB" w:rsidRDefault="003442BB">
      <w:pPr>
        <w:rPr>
          <w:rFonts w:ascii="Gill Sans MT" w:eastAsia="Gill Sans MT" w:hAnsi="Gill Sans MT" w:cs="Gill Sans MT"/>
          <w:sz w:val="20"/>
          <w:szCs w:val="20"/>
        </w:rPr>
      </w:pPr>
    </w:p>
    <w:p w:rsidR="003442BB" w:rsidRDefault="003442BB">
      <w:pPr>
        <w:rPr>
          <w:rFonts w:ascii="Gill Sans MT" w:eastAsia="Gill Sans MT" w:hAnsi="Gill Sans MT" w:cs="Gill Sans MT"/>
          <w:sz w:val="20"/>
          <w:szCs w:val="20"/>
        </w:rPr>
      </w:pPr>
    </w:p>
    <w:p w:rsidR="003442BB" w:rsidRDefault="00BF6D03">
      <w:pPr>
        <w:spacing w:before="2"/>
        <w:rPr>
          <w:rFonts w:ascii="Gill Sans MT" w:eastAsia="Gill Sans MT" w:hAnsi="Gill Sans MT" w:cs="Gill Sans MT"/>
          <w:sz w:val="28"/>
          <w:szCs w:val="28"/>
        </w:rPr>
      </w:pPr>
      <w:r>
        <w:pict>
          <v:group id="_x0000_s1026" style="position:absolute;margin-left:82.45pt;margin-top:5.75pt;width:448.05pt;height:513pt;z-index:-2776;mso-position-horizontal-relative:page" coordorigin="1649,-209" coordsize="8961,872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1649;top:-209;width:8278;height:4028">
              <v:imagedata r:id="rId4" o:title=""/>
            </v:shape>
            <v:shape id="_x0000_s1032" type="#_x0000_t75" style="position:absolute;left:9919;top:-209;width:691;height:8722">
              <v:imagedata r:id="rId5" o:title=""/>
            </v:shape>
            <v:shape id="_x0000_s1031" type="#_x0000_t75" style="position:absolute;left:1649;top:3811;width:8278;height:4703">
              <v:imagedata r:id="rId6" o:title=""/>
            </v:shape>
            <v:group id="_x0000_s1029" style="position:absolute;left:1767;top:-90;width:8565;height:8324" coordorigin="1767,-90" coordsize="8565,8324">
              <v:shape id="_x0000_s1030" style="position:absolute;left:1767;top:-90;width:8565;height:8324" coordorigin="1767,-90" coordsize="8565,8324" path="m10162,-90r-8224,l1839,-87r-50,18l1770,-18r-3,98l1767,8064r3,98l1789,8213r50,18l1938,8234r8224,l10261,8231r50,-18l10330,8162r2,-98l10332,80r-2,-98l10311,-69r-50,-18l10162,-90xe" stroked="f">
                <v:path arrowok="t"/>
              </v:shape>
            </v:group>
            <v:group id="_x0000_s1027" style="position:absolute;left:1767;top:-90;width:8565;height:8324" coordorigin="1767,-90" coordsize="8565,8324">
              <v:shape id="_x0000_s1028" style="position:absolute;left:1767;top:-90;width:8565;height:8324" coordorigin="1767,-90" coordsize="8565,8324" path="m1938,-90r-99,3l1789,-69r-19,51l1767,80r,7984l1770,8162r19,51l1839,8231r99,3l10162,8234r99,-3l10311,8213r19,-51l10332,8064r,-7984l10330,-18r-19,-51l10261,-87r-99,-3l1938,-90xe" filled="f" strokecolor="#231f20" strokeweight="1pt">
                <v:path arrowok="t"/>
              </v:shape>
            </v:group>
            <w10:wrap anchorx="page"/>
          </v:group>
        </w:pict>
      </w:r>
    </w:p>
    <w:p w:rsidR="003442BB" w:rsidRDefault="0048736A">
      <w:pPr>
        <w:spacing w:before="61"/>
        <w:ind w:left="1947" w:right="255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/>
          <w:b/>
          <w:color w:val="231F20"/>
          <w:sz w:val="26"/>
        </w:rPr>
        <w:t>Robbie</w:t>
      </w:r>
    </w:p>
    <w:p w:rsidR="003442BB" w:rsidRDefault="0048736A" w:rsidP="00AE594D">
      <w:pPr>
        <w:pStyle w:val="BodyText"/>
        <w:spacing w:before="190" w:line="254" w:lineRule="auto"/>
        <w:ind w:right="1173"/>
      </w:pPr>
      <w:r>
        <w:rPr>
          <w:color w:val="231F20"/>
          <w:w w:val="105"/>
        </w:rPr>
        <w:t>I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work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my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local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Citizens’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Advice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Bureau.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morning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recommended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ADR to a few people. It is useful for four main reasons: it can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be</w:t>
      </w:r>
      <w:r w:rsidR="00AE594D">
        <w:t xml:space="preserve"> </w:t>
      </w:r>
      <w:r>
        <w:rPr>
          <w:color w:val="231F20"/>
          <w:w w:val="110"/>
        </w:rPr>
        <w:t>quicker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cheaper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than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going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through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courts;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most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people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find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it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less</w:t>
      </w:r>
      <w:r>
        <w:rPr>
          <w:color w:val="231F20"/>
          <w:w w:val="102"/>
        </w:rPr>
        <w:t xml:space="preserve"> </w:t>
      </w:r>
      <w:r>
        <w:rPr>
          <w:color w:val="231F20"/>
          <w:w w:val="110"/>
        </w:rPr>
        <w:t>intimidating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than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going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through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courts;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spacing w:val="-6"/>
          <w:w w:val="110"/>
        </w:rPr>
        <w:t>it’s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quite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easy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arrange.</w:t>
      </w:r>
    </w:p>
    <w:p w:rsidR="003442BB" w:rsidRDefault="0048736A">
      <w:pPr>
        <w:pStyle w:val="BodyText"/>
        <w:spacing w:line="254" w:lineRule="auto"/>
        <w:ind w:right="1038"/>
      </w:pPr>
      <w:r>
        <w:rPr>
          <w:color w:val="231F20"/>
          <w:w w:val="105"/>
        </w:rPr>
        <w:t>I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explained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man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morning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there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three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main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types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ADR:</w:t>
      </w:r>
      <w:r>
        <w:rPr>
          <w:color w:val="231F20"/>
          <w:w w:val="96"/>
        </w:rPr>
        <w:t xml:space="preserve"> </w:t>
      </w:r>
      <w:r>
        <w:rPr>
          <w:color w:val="231F20"/>
          <w:w w:val="105"/>
        </w:rPr>
        <w:t>conciliation, arbitration and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mediation.</w:t>
      </w:r>
    </w:p>
    <w:p w:rsidR="003442BB" w:rsidRDefault="0048736A">
      <w:pPr>
        <w:pStyle w:val="BodyText"/>
        <w:spacing w:line="254" w:lineRule="auto"/>
        <w:ind w:right="1438"/>
        <w:jc w:val="both"/>
      </w:pPr>
      <w:r>
        <w:rPr>
          <w:color w:val="231F20"/>
          <w:w w:val="105"/>
        </w:rPr>
        <w:t xml:space="preserve">Conciliation is usually the first stage. </w:t>
      </w:r>
      <w:r>
        <w:rPr>
          <w:color w:val="231F20"/>
          <w:spacing w:val="-8"/>
          <w:w w:val="105"/>
        </w:rPr>
        <w:t xml:space="preserve">You </w:t>
      </w:r>
      <w:r>
        <w:rPr>
          <w:color w:val="231F20"/>
          <w:w w:val="105"/>
        </w:rPr>
        <w:t>and the supplier give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written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details of your dispute and evidence, such as photos. A conciliator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then suggest a solution. Usually this service is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free.</w:t>
      </w:r>
    </w:p>
    <w:p w:rsidR="003442BB" w:rsidRDefault="0048736A">
      <w:pPr>
        <w:pStyle w:val="BodyText"/>
        <w:spacing w:line="254" w:lineRule="auto"/>
        <w:ind w:right="1144"/>
      </w:pPr>
      <w:r>
        <w:rPr>
          <w:color w:val="231F20"/>
          <w:w w:val="105"/>
        </w:rPr>
        <w:t>Arbitration can be used if you’re not happy with conciliation. 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specially- trained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arbitrator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make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decision,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based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proof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further</w:t>
      </w:r>
      <w:r>
        <w:rPr>
          <w:color w:val="231F20"/>
          <w:spacing w:val="-69"/>
          <w:w w:val="105"/>
        </w:rPr>
        <w:t xml:space="preserve"> </w:t>
      </w:r>
      <w:r>
        <w:rPr>
          <w:color w:val="231F20"/>
          <w:w w:val="105"/>
        </w:rPr>
        <w:t>written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information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about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complaint.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arbitrator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biased</w:t>
      </w:r>
      <w:r>
        <w:rPr>
          <w:color w:val="231F20"/>
          <w:w w:val="108"/>
        </w:rPr>
        <w:t xml:space="preserve"> </w:t>
      </w:r>
      <w:r>
        <w:rPr>
          <w:color w:val="231F20"/>
          <w:w w:val="105"/>
        </w:rPr>
        <w:t>towards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buyer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5"/>
          <w:w w:val="105"/>
        </w:rPr>
        <w:t>seller.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8"/>
          <w:w w:val="105"/>
        </w:rPr>
        <w:t>You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have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pay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arbitration,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but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the fee is usually refunded if you’re successful. The agreements reached in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arbitration have to be kept confidential, unless the supplier doesn’t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mind</w:t>
      </w:r>
      <w:r>
        <w:rPr>
          <w:color w:val="231F20"/>
          <w:w w:val="108"/>
        </w:rPr>
        <w:t xml:space="preserve"> </w:t>
      </w:r>
      <w:r>
        <w:rPr>
          <w:color w:val="231F20"/>
          <w:w w:val="105"/>
        </w:rPr>
        <w:t>you telling people about the</w:t>
      </w:r>
      <w:r>
        <w:rPr>
          <w:color w:val="231F20"/>
          <w:spacing w:val="67"/>
          <w:w w:val="105"/>
        </w:rPr>
        <w:t xml:space="preserve"> </w:t>
      </w:r>
      <w:r>
        <w:rPr>
          <w:color w:val="231F20"/>
          <w:w w:val="105"/>
        </w:rPr>
        <w:t>agreement.</w:t>
      </w:r>
    </w:p>
    <w:p w:rsidR="003442BB" w:rsidRDefault="0048736A">
      <w:pPr>
        <w:pStyle w:val="BodyText"/>
        <w:spacing w:line="254" w:lineRule="auto"/>
        <w:ind w:right="1332"/>
      </w:pPr>
      <w:r>
        <w:rPr>
          <w:color w:val="231F20"/>
          <w:spacing w:val="-3"/>
          <w:w w:val="110"/>
        </w:rPr>
        <w:t>Mediation’s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good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service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too.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spacing w:val="-6"/>
          <w:w w:val="110"/>
        </w:rPr>
        <w:t>It’s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great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if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supplier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buyer</w:t>
      </w:r>
      <w:r>
        <w:rPr>
          <w:color w:val="231F20"/>
          <w:w w:val="103"/>
        </w:rPr>
        <w:t xml:space="preserve"> </w:t>
      </w:r>
      <w:r>
        <w:rPr>
          <w:color w:val="231F20"/>
          <w:w w:val="110"/>
        </w:rPr>
        <w:t>don’t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w w:val="110"/>
        </w:rPr>
        <w:t>want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w w:val="110"/>
        </w:rPr>
        <w:t>meet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w w:val="110"/>
        </w:rPr>
        <w:t>up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w w:val="110"/>
        </w:rPr>
        <w:t>person,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w w:val="110"/>
        </w:rPr>
        <w:t>because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w w:val="110"/>
        </w:rPr>
        <w:t>an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w w:val="110"/>
        </w:rPr>
        <w:t>expert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w w:val="110"/>
        </w:rPr>
        <w:t>mediator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w w:val="110"/>
        </w:rPr>
        <w:t>can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w w:val="110"/>
        </w:rPr>
        <w:t>pass</w:t>
      </w:r>
      <w:r>
        <w:rPr>
          <w:color w:val="231F20"/>
          <w:w w:val="108"/>
        </w:rPr>
        <w:t xml:space="preserve"> </w:t>
      </w:r>
      <w:r>
        <w:rPr>
          <w:color w:val="231F20"/>
          <w:w w:val="110"/>
        </w:rPr>
        <w:t>on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messages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between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them.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Mediation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can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also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be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done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face-to-face.</w:t>
      </w:r>
      <w:r>
        <w:rPr>
          <w:color w:val="231F20"/>
          <w:w w:val="109"/>
        </w:rPr>
        <w:t xml:space="preserve"> </w:t>
      </w:r>
      <w:r>
        <w:rPr>
          <w:color w:val="231F20"/>
          <w:w w:val="110"/>
        </w:rPr>
        <w:t>Mediators</w:t>
      </w:r>
      <w:r>
        <w:rPr>
          <w:color w:val="231F20"/>
          <w:spacing w:val="-39"/>
          <w:w w:val="110"/>
        </w:rPr>
        <w:t xml:space="preserve"> </w:t>
      </w:r>
      <w:r>
        <w:rPr>
          <w:color w:val="231F20"/>
          <w:w w:val="110"/>
        </w:rPr>
        <w:t>help</w:t>
      </w:r>
      <w:r>
        <w:rPr>
          <w:color w:val="231F20"/>
          <w:spacing w:val="-39"/>
          <w:w w:val="110"/>
        </w:rPr>
        <w:t xml:space="preserve"> </w:t>
      </w:r>
      <w:r>
        <w:rPr>
          <w:color w:val="231F20"/>
          <w:w w:val="110"/>
        </w:rPr>
        <w:t>sellers</w:t>
      </w:r>
      <w:r>
        <w:rPr>
          <w:color w:val="231F20"/>
          <w:spacing w:val="-39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39"/>
          <w:w w:val="110"/>
        </w:rPr>
        <w:t xml:space="preserve"> </w:t>
      </w:r>
      <w:r>
        <w:rPr>
          <w:color w:val="231F20"/>
          <w:w w:val="110"/>
        </w:rPr>
        <w:t>consumers</w:t>
      </w:r>
      <w:r>
        <w:rPr>
          <w:color w:val="231F20"/>
          <w:spacing w:val="-39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39"/>
          <w:w w:val="110"/>
        </w:rPr>
        <w:t xml:space="preserve"> </w:t>
      </w:r>
      <w:r>
        <w:rPr>
          <w:color w:val="231F20"/>
          <w:w w:val="110"/>
        </w:rPr>
        <w:t>see</w:t>
      </w:r>
      <w:r>
        <w:rPr>
          <w:color w:val="231F20"/>
          <w:spacing w:val="-39"/>
          <w:w w:val="110"/>
        </w:rPr>
        <w:t xml:space="preserve"> </w:t>
      </w:r>
      <w:r>
        <w:rPr>
          <w:color w:val="231F20"/>
          <w:w w:val="110"/>
        </w:rPr>
        <w:t>each</w:t>
      </w:r>
      <w:r>
        <w:rPr>
          <w:color w:val="231F20"/>
          <w:spacing w:val="-39"/>
          <w:w w:val="110"/>
        </w:rPr>
        <w:t xml:space="preserve"> </w:t>
      </w:r>
      <w:r>
        <w:rPr>
          <w:color w:val="231F20"/>
          <w:spacing w:val="-4"/>
          <w:w w:val="110"/>
        </w:rPr>
        <w:t>other’s</w:t>
      </w:r>
      <w:r>
        <w:rPr>
          <w:color w:val="231F20"/>
          <w:spacing w:val="-39"/>
          <w:w w:val="110"/>
        </w:rPr>
        <w:t xml:space="preserve"> </w:t>
      </w:r>
      <w:r>
        <w:rPr>
          <w:color w:val="231F20"/>
          <w:w w:val="110"/>
        </w:rPr>
        <w:t>point</w:t>
      </w:r>
      <w:r>
        <w:rPr>
          <w:color w:val="231F20"/>
          <w:spacing w:val="-39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39"/>
          <w:w w:val="110"/>
        </w:rPr>
        <w:t xml:space="preserve"> </w:t>
      </w:r>
      <w:r>
        <w:rPr>
          <w:color w:val="231F20"/>
          <w:spacing w:val="-3"/>
          <w:w w:val="110"/>
        </w:rPr>
        <w:t>view.</w:t>
      </w:r>
      <w:r>
        <w:rPr>
          <w:color w:val="231F20"/>
          <w:w w:val="126"/>
        </w:rPr>
        <w:t xml:space="preserve"> </w:t>
      </w:r>
      <w:r>
        <w:rPr>
          <w:color w:val="231F20"/>
          <w:w w:val="110"/>
        </w:rPr>
        <w:t>This</w:t>
      </w:r>
      <w:r>
        <w:rPr>
          <w:color w:val="231F20"/>
          <w:spacing w:val="-37"/>
          <w:w w:val="110"/>
        </w:rPr>
        <w:t xml:space="preserve"> </w:t>
      </w:r>
      <w:r>
        <w:rPr>
          <w:color w:val="231F20"/>
          <w:w w:val="110"/>
        </w:rPr>
        <w:t>encourages</w:t>
      </w:r>
      <w:r>
        <w:rPr>
          <w:color w:val="231F20"/>
          <w:spacing w:val="-37"/>
          <w:w w:val="110"/>
        </w:rPr>
        <w:t xml:space="preserve"> </w:t>
      </w:r>
      <w:r>
        <w:rPr>
          <w:color w:val="231F20"/>
          <w:w w:val="110"/>
        </w:rPr>
        <w:t>them</w:t>
      </w:r>
      <w:r>
        <w:rPr>
          <w:color w:val="231F20"/>
          <w:spacing w:val="-37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37"/>
          <w:w w:val="110"/>
        </w:rPr>
        <w:t xml:space="preserve"> </w:t>
      </w:r>
      <w:r>
        <w:rPr>
          <w:color w:val="231F20"/>
          <w:w w:val="110"/>
        </w:rPr>
        <w:t>reach</w:t>
      </w:r>
      <w:r>
        <w:rPr>
          <w:color w:val="231F20"/>
          <w:spacing w:val="-37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37"/>
          <w:w w:val="110"/>
        </w:rPr>
        <w:t xml:space="preserve"> </w:t>
      </w:r>
      <w:r>
        <w:rPr>
          <w:color w:val="231F20"/>
          <w:w w:val="110"/>
        </w:rPr>
        <w:t>fair</w:t>
      </w:r>
      <w:r>
        <w:rPr>
          <w:color w:val="231F20"/>
          <w:spacing w:val="-37"/>
          <w:w w:val="110"/>
        </w:rPr>
        <w:t xml:space="preserve"> </w:t>
      </w:r>
      <w:r>
        <w:rPr>
          <w:color w:val="231F20"/>
          <w:w w:val="110"/>
        </w:rPr>
        <w:t>compromise</w:t>
      </w:r>
      <w:r>
        <w:rPr>
          <w:color w:val="231F20"/>
          <w:spacing w:val="-37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37"/>
          <w:w w:val="110"/>
        </w:rPr>
        <w:t xml:space="preserve"> </w:t>
      </w:r>
      <w:r>
        <w:rPr>
          <w:color w:val="231F20"/>
          <w:w w:val="110"/>
        </w:rPr>
        <w:t>stick</w:t>
      </w:r>
      <w:r>
        <w:rPr>
          <w:color w:val="231F20"/>
          <w:spacing w:val="-37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37"/>
          <w:w w:val="110"/>
        </w:rPr>
        <w:t xml:space="preserve"> </w:t>
      </w:r>
      <w:r>
        <w:rPr>
          <w:color w:val="231F20"/>
          <w:w w:val="110"/>
        </w:rPr>
        <w:t>it.</w:t>
      </w:r>
    </w:p>
    <w:p w:rsidR="003442BB" w:rsidRDefault="003442BB">
      <w:pPr>
        <w:rPr>
          <w:rFonts w:ascii="Gill Sans MT" w:eastAsia="Gill Sans MT" w:hAnsi="Gill Sans MT" w:cs="Gill Sans MT"/>
          <w:sz w:val="20"/>
          <w:szCs w:val="20"/>
        </w:rPr>
      </w:pPr>
    </w:p>
    <w:p w:rsidR="003442BB" w:rsidRDefault="003442BB">
      <w:pPr>
        <w:rPr>
          <w:rFonts w:ascii="Gill Sans MT" w:eastAsia="Gill Sans MT" w:hAnsi="Gill Sans MT" w:cs="Gill Sans MT"/>
          <w:sz w:val="20"/>
          <w:szCs w:val="20"/>
        </w:rPr>
      </w:pPr>
    </w:p>
    <w:p w:rsidR="003442BB" w:rsidRDefault="003442BB">
      <w:pPr>
        <w:rPr>
          <w:rFonts w:ascii="Gill Sans MT" w:eastAsia="Gill Sans MT" w:hAnsi="Gill Sans MT" w:cs="Gill Sans MT"/>
          <w:sz w:val="20"/>
          <w:szCs w:val="20"/>
        </w:rPr>
      </w:pPr>
    </w:p>
    <w:p w:rsidR="003442BB" w:rsidRDefault="003442BB">
      <w:pPr>
        <w:rPr>
          <w:rFonts w:ascii="Gill Sans MT" w:eastAsia="Gill Sans MT" w:hAnsi="Gill Sans MT" w:cs="Gill Sans MT"/>
          <w:sz w:val="20"/>
          <w:szCs w:val="20"/>
        </w:rPr>
      </w:pPr>
    </w:p>
    <w:p w:rsidR="003442BB" w:rsidRDefault="003442BB">
      <w:pPr>
        <w:rPr>
          <w:rFonts w:ascii="Gill Sans MT" w:eastAsia="Gill Sans MT" w:hAnsi="Gill Sans MT" w:cs="Gill Sans MT"/>
          <w:sz w:val="20"/>
          <w:szCs w:val="20"/>
        </w:rPr>
      </w:pPr>
    </w:p>
    <w:p w:rsidR="003442BB" w:rsidRDefault="003442BB">
      <w:pPr>
        <w:rPr>
          <w:rFonts w:ascii="Gill Sans MT" w:eastAsia="Gill Sans MT" w:hAnsi="Gill Sans MT" w:cs="Gill Sans MT"/>
          <w:sz w:val="20"/>
          <w:szCs w:val="20"/>
        </w:rPr>
      </w:pPr>
    </w:p>
    <w:p w:rsidR="003442BB" w:rsidRDefault="003442BB">
      <w:pPr>
        <w:rPr>
          <w:rFonts w:ascii="Gill Sans MT" w:eastAsia="Gill Sans MT" w:hAnsi="Gill Sans MT" w:cs="Gill Sans MT"/>
          <w:sz w:val="20"/>
          <w:szCs w:val="20"/>
        </w:rPr>
      </w:pPr>
    </w:p>
    <w:p w:rsidR="003442BB" w:rsidRDefault="003442BB">
      <w:pPr>
        <w:rPr>
          <w:rFonts w:ascii="Gill Sans MT" w:eastAsia="Gill Sans MT" w:hAnsi="Gill Sans MT" w:cs="Gill Sans MT"/>
          <w:sz w:val="20"/>
          <w:szCs w:val="20"/>
        </w:rPr>
      </w:pPr>
    </w:p>
    <w:p w:rsidR="003442BB" w:rsidRDefault="003442BB">
      <w:pPr>
        <w:rPr>
          <w:rFonts w:ascii="Gill Sans MT" w:eastAsia="Gill Sans MT" w:hAnsi="Gill Sans MT" w:cs="Gill Sans MT"/>
          <w:sz w:val="20"/>
          <w:szCs w:val="20"/>
        </w:rPr>
      </w:pPr>
    </w:p>
    <w:p w:rsidR="003442BB" w:rsidRDefault="003442BB">
      <w:pPr>
        <w:spacing w:before="6"/>
        <w:rPr>
          <w:rFonts w:ascii="Gill Sans MT" w:eastAsia="Gill Sans MT" w:hAnsi="Gill Sans MT" w:cs="Gill Sans MT"/>
          <w:sz w:val="17"/>
          <w:szCs w:val="17"/>
        </w:rPr>
      </w:pPr>
    </w:p>
    <w:p w:rsidR="003442BB" w:rsidRDefault="003442BB">
      <w:pPr>
        <w:rPr>
          <w:rFonts w:ascii="Gill Sans MT" w:eastAsia="Gill Sans MT" w:hAnsi="Gill Sans MT" w:cs="Gill Sans MT"/>
          <w:sz w:val="17"/>
          <w:szCs w:val="17"/>
        </w:rPr>
        <w:sectPr w:rsidR="003442BB">
          <w:type w:val="continuous"/>
          <w:pgSz w:w="11910" w:h="16840"/>
          <w:pgMar w:top="480" w:right="740" w:bottom="280" w:left="0" w:header="720" w:footer="720" w:gutter="0"/>
          <w:cols w:space="720"/>
        </w:sectPr>
      </w:pPr>
    </w:p>
    <w:p w:rsidR="003442BB" w:rsidRDefault="003442BB">
      <w:pPr>
        <w:tabs>
          <w:tab w:val="left" w:pos="382"/>
        </w:tabs>
        <w:spacing w:before="58"/>
        <w:ind w:right="-20"/>
        <w:rPr>
          <w:rFonts w:ascii="Trebuchet MS" w:eastAsia="Trebuchet MS" w:hAnsi="Trebuchet MS" w:cs="Trebuchet MS"/>
          <w:sz w:val="28"/>
          <w:szCs w:val="28"/>
        </w:rPr>
      </w:pPr>
    </w:p>
    <w:p w:rsidR="003442BB" w:rsidRDefault="0048736A">
      <w:pPr>
        <w:spacing w:before="120"/>
        <w:ind w:right="-16"/>
        <w:rPr>
          <w:rFonts w:ascii="Tahoma" w:eastAsia="Tahoma" w:hAnsi="Tahoma" w:cs="Tahoma"/>
          <w:sz w:val="20"/>
          <w:szCs w:val="20"/>
        </w:rPr>
      </w:pPr>
      <w:r>
        <w:rPr>
          <w:w w:val="105"/>
        </w:rPr>
        <w:br w:type="column"/>
      </w:r>
      <w:r>
        <w:rPr>
          <w:rFonts w:ascii="Tahoma"/>
          <w:b/>
          <w:color w:val="808285"/>
          <w:w w:val="105"/>
          <w:sz w:val="20"/>
        </w:rPr>
        <w:t xml:space="preserve">Theme A   </w:t>
      </w:r>
      <w:r>
        <w:rPr>
          <w:rFonts w:ascii="Tahoma"/>
          <w:b/>
          <w:color w:val="231F20"/>
          <w:w w:val="105"/>
          <w:sz w:val="20"/>
        </w:rPr>
        <w:t>Living together in the</w:t>
      </w:r>
      <w:r>
        <w:rPr>
          <w:rFonts w:ascii="Tahoma"/>
          <w:b/>
          <w:color w:val="231F20"/>
          <w:spacing w:val="-15"/>
          <w:w w:val="105"/>
          <w:sz w:val="20"/>
        </w:rPr>
        <w:t xml:space="preserve"> </w:t>
      </w:r>
      <w:r>
        <w:rPr>
          <w:rFonts w:ascii="Tahoma"/>
          <w:b/>
          <w:color w:val="231F20"/>
          <w:w w:val="105"/>
          <w:sz w:val="20"/>
        </w:rPr>
        <w:t>UK</w:t>
      </w:r>
    </w:p>
    <w:p w:rsidR="003442BB" w:rsidRDefault="0048736A" w:rsidP="00BF6D03">
      <w:pPr>
        <w:spacing w:before="130"/>
        <w:ind w:hanging="142"/>
        <w:rPr>
          <w:rFonts w:ascii="Gill Sans MT" w:eastAsia="Gill Sans MT" w:hAnsi="Gill Sans MT" w:cs="Gill Sans MT"/>
          <w:sz w:val="20"/>
          <w:szCs w:val="20"/>
        </w:rPr>
      </w:pPr>
      <w:r>
        <w:rPr>
          <w:w w:val="105"/>
        </w:rPr>
        <w:br w:type="column"/>
      </w:r>
      <w:bookmarkStart w:id="0" w:name="_GoBack"/>
      <w:bookmarkEnd w:id="0"/>
      <w:r>
        <w:rPr>
          <w:rFonts w:ascii="Gill Sans MT" w:hAnsi="Gill Sans MT"/>
          <w:color w:val="231F20"/>
          <w:w w:val="105"/>
          <w:sz w:val="20"/>
        </w:rPr>
        <w:t>©</w:t>
      </w:r>
      <w:r>
        <w:rPr>
          <w:rFonts w:ascii="Gill Sans MT" w:hAnsi="Gill Sans MT"/>
          <w:color w:val="231F20"/>
          <w:spacing w:val="-24"/>
          <w:w w:val="105"/>
          <w:sz w:val="20"/>
        </w:rPr>
        <w:t xml:space="preserve"> </w:t>
      </w:r>
      <w:proofErr w:type="spellStart"/>
      <w:r>
        <w:rPr>
          <w:rFonts w:ascii="Gill Sans MT" w:hAnsi="Gill Sans MT"/>
          <w:color w:val="231F20"/>
          <w:w w:val="105"/>
          <w:sz w:val="20"/>
        </w:rPr>
        <w:t>HarperCollins</w:t>
      </w:r>
      <w:r>
        <w:rPr>
          <w:rFonts w:ascii="Calibri" w:hAnsi="Calibri"/>
          <w:i/>
          <w:color w:val="231F20"/>
          <w:w w:val="105"/>
          <w:sz w:val="20"/>
        </w:rPr>
        <w:t>Publishers</w:t>
      </w:r>
      <w:proofErr w:type="spellEnd"/>
      <w:r>
        <w:rPr>
          <w:rFonts w:ascii="Calibri" w:hAnsi="Calibri"/>
          <w:i/>
          <w:color w:val="231F20"/>
          <w:spacing w:val="-14"/>
          <w:w w:val="105"/>
          <w:sz w:val="20"/>
        </w:rPr>
        <w:t xml:space="preserve"> </w:t>
      </w:r>
      <w:r>
        <w:rPr>
          <w:rFonts w:ascii="Gill Sans MT" w:hAnsi="Gill Sans MT"/>
          <w:color w:val="231F20"/>
          <w:w w:val="105"/>
          <w:sz w:val="20"/>
        </w:rPr>
        <w:t>Ltd</w:t>
      </w:r>
      <w:r>
        <w:rPr>
          <w:rFonts w:ascii="Gill Sans MT" w:hAnsi="Gill Sans MT"/>
          <w:color w:val="231F20"/>
          <w:spacing w:val="-24"/>
          <w:w w:val="105"/>
          <w:sz w:val="20"/>
        </w:rPr>
        <w:t xml:space="preserve"> </w:t>
      </w:r>
      <w:r>
        <w:rPr>
          <w:rFonts w:ascii="Gill Sans MT" w:hAnsi="Gill Sans MT"/>
          <w:color w:val="231F20"/>
          <w:w w:val="105"/>
          <w:sz w:val="20"/>
        </w:rPr>
        <w:t>2016</w:t>
      </w:r>
    </w:p>
    <w:sectPr w:rsidR="003442BB">
      <w:type w:val="continuous"/>
      <w:pgSz w:w="11910" w:h="16840"/>
      <w:pgMar w:top="480" w:right="740" w:bottom="280" w:left="0" w:header="720" w:footer="720" w:gutter="0"/>
      <w:cols w:num="3" w:space="720" w:equalWidth="0">
        <w:col w:w="695" w:space="191"/>
        <w:col w:w="3730" w:space="3412"/>
        <w:col w:w="314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altName w:val="Arial"/>
    <w:charset w:val="00"/>
    <w:family w:val="swiss"/>
    <w:pitch w:val="variable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442BB"/>
    <w:rsid w:val="003442BB"/>
    <w:rsid w:val="0048736A"/>
    <w:rsid w:val="00AE594D"/>
    <w:rsid w:val="00BF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docId w15:val="{3ED1671D-1052-46D9-AD08-8AA60DE3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70"/>
      <w:ind w:left="1947"/>
    </w:pPr>
    <w:rPr>
      <w:rFonts w:ascii="Gill Sans MT" w:eastAsia="Gill Sans MT" w:hAnsi="Gill Sans MT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1008_Citizenship_TG_Book.indb</vt:lpstr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1008_Citizenship_TG_Book.indb</dc:title>
  <dc:creator>jon</dc:creator>
  <cp:lastModifiedBy>Green, Caroline (UK)</cp:lastModifiedBy>
  <cp:revision>3</cp:revision>
  <dcterms:created xsi:type="dcterms:W3CDTF">2016-04-13T13:11:00Z</dcterms:created>
  <dcterms:modified xsi:type="dcterms:W3CDTF">2016-04-13T15:28:00Z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2016-04-13T00:00:00Z</vt:filetime>
  </property>
</Properties>
</file>