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66" w:rsidRDefault="0067286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72866" w:rsidRDefault="008A4884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8A4884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8A4884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72866" w:rsidRPr="00B35673" w:rsidRDefault="00993327">
                  <w:pPr>
                    <w:spacing w:before="122" w:line="280" w:lineRule="auto"/>
                    <w:ind w:left="141" w:right="244"/>
                    <w:rPr>
                      <w:rFonts w:ascii="Calibri" w:eastAsia="Calibri" w:hAnsi="Calibri" w:cs="Calibri"/>
                      <w:sz w:val="36"/>
                      <w:szCs w:val="36"/>
                      <w:u w:val="single"/>
                    </w:rPr>
                  </w:pP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Worksheet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1.10a: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Strategies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to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encourage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integration</w:t>
                  </w:r>
                  <w:r w:rsidRPr="00B35673">
                    <w:rPr>
                      <w:rFonts w:ascii="Calibri"/>
                      <w:b/>
                      <w:color w:val="231F20"/>
                      <w:spacing w:val="-25"/>
                      <w:w w:val="115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5"/>
                      <w:sz w:val="36"/>
                      <w:u w:val="single"/>
                    </w:rPr>
                    <w:t>and</w:t>
                  </w:r>
                  <w:r w:rsidRPr="00B35673">
                    <w:rPr>
                      <w:rFonts w:ascii="Calibri"/>
                      <w:b/>
                      <w:color w:val="231F20"/>
                      <w:w w:val="113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0"/>
                      <w:sz w:val="36"/>
                      <w:u w:val="single"/>
                    </w:rPr>
                    <w:t>community</w:t>
                  </w:r>
                  <w:r w:rsidRPr="00B35673">
                    <w:rPr>
                      <w:rFonts w:ascii="Calibri"/>
                      <w:b/>
                      <w:color w:val="231F20"/>
                      <w:spacing w:val="68"/>
                      <w:w w:val="110"/>
                      <w:sz w:val="36"/>
                      <w:u w:val="single"/>
                    </w:rPr>
                    <w:t xml:space="preserve"> </w:t>
                  </w:r>
                  <w:r w:rsidRPr="00B35673">
                    <w:rPr>
                      <w:rFonts w:ascii="Calibri"/>
                      <w:b/>
                      <w:color w:val="231F20"/>
                      <w:w w:val="110"/>
                      <w:sz w:val="36"/>
                      <w:u w:val="single"/>
                    </w:rPr>
                    <w:t>cohesion</w:t>
                  </w:r>
                </w:p>
              </w:txbxContent>
            </v:textbox>
            <w10:wrap type="none"/>
            <w10:anchorlock/>
          </v:shape>
        </w:pict>
      </w:r>
    </w:p>
    <w:p w:rsidR="00672866" w:rsidRDefault="0067286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672866" w:rsidRPr="00B35673" w:rsidRDefault="00993327">
      <w:pPr>
        <w:pStyle w:val="ListParagraph"/>
        <w:numPr>
          <w:ilvl w:val="0"/>
          <w:numId w:val="2"/>
        </w:numPr>
        <w:tabs>
          <w:tab w:val="left" w:pos="1191"/>
        </w:tabs>
        <w:spacing w:before="57"/>
        <w:ind w:hanging="340"/>
        <w:rPr>
          <w:rFonts w:ascii="Lucida Sans" w:eastAsia="Lucida Sans" w:hAnsi="Lucida Sans" w:cs="Lucida Sans"/>
          <w:b/>
          <w:sz w:val="24"/>
          <w:szCs w:val="24"/>
        </w:rPr>
      </w:pPr>
      <w:r w:rsidRPr="00B35673">
        <w:rPr>
          <w:rFonts w:ascii="Lucida Sans"/>
          <w:b/>
          <w:color w:val="231F20"/>
          <w:w w:val="90"/>
          <w:sz w:val="24"/>
        </w:rPr>
        <w:t>Read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the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strategies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to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encourage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integration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and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community</w:t>
      </w:r>
      <w:r w:rsidRPr="00B35673">
        <w:rPr>
          <w:rFonts w:ascii="Lucida Sans"/>
          <w:b/>
          <w:color w:val="231F20"/>
          <w:spacing w:val="-23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cohesion.</w:t>
      </w: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10"/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8A4884">
      <w:pPr>
        <w:pStyle w:val="ListParagraph"/>
        <w:numPr>
          <w:ilvl w:val="1"/>
          <w:numId w:val="2"/>
        </w:numPr>
        <w:tabs>
          <w:tab w:val="left" w:pos="1551"/>
        </w:tabs>
        <w:spacing w:before="65" w:line="280" w:lineRule="exact"/>
        <w:ind w:hanging="340"/>
        <w:jc w:val="left"/>
        <w:rPr>
          <w:rFonts w:ascii="Lucida Sans" w:eastAsia="Lucida Sans" w:hAnsi="Lucida Sans" w:cs="Lucida Sans"/>
          <w:sz w:val="24"/>
          <w:szCs w:val="24"/>
        </w:rPr>
      </w:pPr>
      <w:r w:rsidRPr="008A4884">
        <w:lastRenderedPageBreak/>
        <w:pict>
          <v:group id="_x0000_s1026" style="position:absolute;left:0;text-align:left;margin-left:51.85pt;margin-top:-20.4pt;width:512.95pt;height:349.05pt;z-index:-5320;mso-position-horizontal-relative:page" coordorigin="1037,-408" coordsize="10259,6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144;top:4553;width:3843;height:2020">
              <v:imagedata r:id="rId5" o:title=""/>
            </v:shape>
            <v:shape id="_x0000_s1066" type="#_x0000_t75" style="position:absolute;left:3156;top:4565;width:3590;height:1769">
              <v:imagedata r:id="rId6" o:title=""/>
            </v:shape>
            <v:shape id="_x0000_s1065" type="#_x0000_t75" style="position:absolute;left:2442;top:3266;width:724;height:1654">
              <v:imagedata r:id="rId7" o:title=""/>
            </v:shape>
            <v:shape id="_x0000_s1064" type="#_x0000_t75" style="position:absolute;left:5582;top:2899;width:702;height:1666">
              <v:imagedata r:id="rId8" o:title=""/>
            </v:shape>
            <v:shape id="_x0000_s1063" type="#_x0000_t75" style="position:absolute;left:3156;top:4565;width:3128;height:354">
              <v:imagedata r:id="rId9" o:title=""/>
            </v:shape>
            <v:shape id="_x0000_s1062" type="#_x0000_t75" style="position:absolute;left:2474;top:2932;width:3550;height:1729">
              <v:imagedata r:id="rId10" o:title=""/>
            </v:shape>
            <v:shape id="_x0000_s1061" type="#_x0000_t75" style="position:absolute;left:3144;top:4553;width:2880;height:108">
              <v:imagedata r:id="rId11" o:title=""/>
            </v:shape>
            <v:shape id="_x0000_s1060" type="#_x0000_t75" style="position:absolute;left:2454;top:2912;width:3590;height:1769">
              <v:imagedata r:id="rId12" o:title=""/>
            </v:shape>
            <v:shape id="_x0000_s1059" type="#_x0000_t75" style="position:absolute;left:1739;top:1612;width:724;height:1654">
              <v:imagedata r:id="rId13" o:title=""/>
            </v:shape>
            <v:shape id="_x0000_s1058" type="#_x0000_t75" style="position:absolute;left:4880;top:1245;width:702;height:1666">
              <v:imagedata r:id="rId14" o:title=""/>
            </v:shape>
            <v:shape id="_x0000_s1057" type="#_x0000_t75" style="position:absolute;left:2454;top:2912;width:3128;height:354">
              <v:imagedata r:id="rId15" o:title=""/>
            </v:shape>
            <v:shape id="_x0000_s1056" type="#_x0000_t75" style="position:absolute;left:1771;top:1278;width:3550;height:1729">
              <v:imagedata r:id="rId16" o:title=""/>
            </v:shape>
            <v:shape id="_x0000_s1055" type="#_x0000_t75" style="position:absolute;left:2442;top:2899;width:2880;height:108">
              <v:imagedata r:id="rId17" o:title=""/>
            </v:shape>
            <v:shape id="_x0000_s1054" type="#_x0000_t75" style="position:absolute;left:1751;top:1258;width:3590;height:1769">
              <v:imagedata r:id="rId18" o:title=""/>
            </v:shape>
            <v:shape id="_x0000_s1053" type="#_x0000_t75" style="position:absolute;left:7453;top:4553;width:3843;height:2020">
              <v:imagedata r:id="rId19" o:title=""/>
            </v:shape>
            <v:shape id="_x0000_s1052" type="#_x0000_t75" style="position:absolute;left:7465;top:4568;width:3590;height:1766">
              <v:imagedata r:id="rId20" o:title=""/>
            </v:shape>
            <v:shape id="_x0000_s1051" type="#_x0000_t75" style="position:absolute;left:7072;top:3266;width:403;height:1654">
              <v:imagedata r:id="rId21" o:title=""/>
            </v:shape>
            <v:shape id="_x0000_s1050" type="#_x0000_t75" style="position:absolute;left:10533;top:2899;width:381;height:1669">
              <v:imagedata r:id="rId22" o:title=""/>
            </v:shape>
            <v:shape id="_x0000_s1049" type="#_x0000_t75" style="position:absolute;left:7465;top:4565;width:3450;height:354">
              <v:imagedata r:id="rId23" o:title=""/>
            </v:shape>
            <v:shape id="_x0000_s1048" type="#_x0000_t75" style="position:absolute;left:7104;top:2935;width:3550;height:1725">
              <v:imagedata r:id="rId24" o:title=""/>
            </v:shape>
            <v:shape id="_x0000_s1047" type="#_x0000_t75" style="position:absolute;left:7453;top:4553;width:3201;height:108">
              <v:imagedata r:id="rId25" o:title=""/>
            </v:shape>
            <v:shape id="_x0000_s1046" type="#_x0000_t75" style="position:absolute;left:7092;top:4647;width:8;height:14">
              <v:imagedata r:id="rId26" o:title=""/>
            </v:shape>
            <v:shape id="_x0000_s1045" type="#_x0000_t75" style="position:absolute;left:10652;top:3002;width:22;height:89">
              <v:imagedata r:id="rId27" o:title=""/>
            </v:shape>
            <v:shape id="_x0000_s1044" type="#_x0000_t75" style="position:absolute;left:7084;top:2915;width:3590;height:1766">
              <v:imagedata r:id="rId28" o:title=""/>
            </v:shape>
            <v:shape id="_x0000_s1043" type="#_x0000_t75" style="position:absolute;left:6690;top:1612;width:403;height:1654">
              <v:imagedata r:id="rId29" o:title=""/>
            </v:shape>
            <v:shape id="_x0000_s1042" type="#_x0000_t75" style="position:absolute;left:10152;top:1245;width:381;height:1669">
              <v:imagedata r:id="rId30" o:title=""/>
            </v:shape>
            <v:shape id="_x0000_s1041" type="#_x0000_t75" style="position:absolute;left:7084;top:2912;width:3450;height:354">
              <v:imagedata r:id="rId31" o:title=""/>
            </v:shape>
            <v:shape id="_x0000_s1040" type="#_x0000_t75" style="position:absolute;left:6722;top:1282;width:3550;height:1725">
              <v:imagedata r:id="rId32" o:title=""/>
            </v:shape>
            <v:shape id="_x0000_s1039" type="#_x0000_t75" style="position:absolute;left:7072;top:2899;width:3201;height:108">
              <v:imagedata r:id="rId33" o:title=""/>
            </v:shape>
            <v:shape id="_x0000_s1038" type="#_x0000_t75" style="position:absolute;left:6702;top:1261;width:3590;height:1766">
              <v:imagedata r:id="rId34" o:title=""/>
            </v:shape>
            <v:shape id="_x0000_s1037" type="#_x0000_t75" style="position:absolute;left:1037;top:-408;width:3843;height:2020">
              <v:imagedata r:id="rId35" o:title=""/>
            </v:shape>
            <v:shape id="_x0000_s1036" type="#_x0000_t75" style="position:absolute;left:1751;top:1258;width:3128;height:354">
              <v:imagedata r:id="rId36" o:title=""/>
            </v:shape>
            <v:shape id="_x0000_s1035" type="#_x0000_t75" style="position:absolute;left:1069;top:-375;width:3550;height:1729">
              <v:imagedata r:id="rId37" o:title=""/>
            </v:shape>
            <v:shape id="_x0000_s1034" type="#_x0000_t75" style="position:absolute;left:1739;top:1245;width:2880;height:108">
              <v:imagedata r:id="rId38" o:title=""/>
            </v:shape>
            <v:shape id="_x0000_s1033" type="#_x0000_t75" style="position:absolute;left:1049;top:-395;width:3590;height:1769">
              <v:imagedata r:id="rId39" o:title=""/>
            </v:shape>
            <v:shape id="_x0000_s1032" type="#_x0000_t75" style="position:absolute;left:6309;top:-408;width:3843;height:2020">
              <v:imagedata r:id="rId40" o:title=""/>
            </v:shape>
            <v:shape id="_x0000_s1031" type="#_x0000_t75" style="position:absolute;left:6702;top:1258;width:3450;height:354">
              <v:imagedata r:id="rId41" o:title=""/>
            </v:shape>
            <v:shape id="_x0000_s1030" type="#_x0000_t75" style="position:absolute;left:6341;top:-375;width:3550;height:1729">
              <v:imagedata r:id="rId42" o:title=""/>
            </v:shape>
            <v:shape id="_x0000_s1029" type="#_x0000_t75" style="position:absolute;left:6690;top:1245;width:3201;height:108">
              <v:imagedata r:id="rId43" o:title=""/>
            </v:shape>
            <v:shape id="_x0000_s1028" type="#_x0000_t75" style="position:absolute;left:6366;top:-366;width:81;height:58">
              <v:imagedata r:id="rId44" o:title=""/>
            </v:shape>
            <v:shape id="_x0000_s1027" type="#_x0000_t75" style="position:absolute;left:6321;top:-395;width:3590;height:1769">
              <v:imagedata r:id="rId45" o:title=""/>
            </v:shape>
            <w10:wrap anchorx="page"/>
          </v:group>
        </w:pict>
      </w:r>
      <w:r w:rsidR="00993327">
        <w:rPr>
          <w:rFonts w:ascii="Calibri"/>
          <w:b/>
          <w:color w:val="231F20"/>
          <w:sz w:val="24"/>
        </w:rPr>
        <w:t xml:space="preserve">Translations </w:t>
      </w:r>
      <w:r w:rsidR="00993327">
        <w:rPr>
          <w:rFonts w:ascii="Lucida Sans"/>
          <w:color w:val="231F20"/>
          <w:sz w:val="24"/>
        </w:rPr>
        <w:t>are</w:t>
      </w:r>
      <w:r w:rsidR="00993327">
        <w:rPr>
          <w:rFonts w:ascii="Lucida Sans"/>
          <w:color w:val="231F20"/>
          <w:spacing w:val="-51"/>
          <w:sz w:val="24"/>
        </w:rPr>
        <w:t xml:space="preserve"> </w:t>
      </w:r>
      <w:r w:rsidR="00993327">
        <w:rPr>
          <w:rFonts w:ascii="Lucida Sans"/>
          <w:color w:val="231F20"/>
          <w:sz w:val="24"/>
        </w:rPr>
        <w:t>available</w:t>
      </w:r>
      <w:r w:rsidR="00993327">
        <w:rPr>
          <w:rFonts w:ascii="Lucida Sans"/>
          <w:color w:val="231F20"/>
          <w:w w:val="86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(for</w:t>
      </w:r>
      <w:r w:rsidR="00993327">
        <w:rPr>
          <w:rFonts w:ascii="Lucida Sans"/>
          <w:color w:val="231F20"/>
          <w:spacing w:val="-35"/>
          <w:w w:val="95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written</w:t>
      </w:r>
      <w:r w:rsidR="00993327">
        <w:rPr>
          <w:rFonts w:ascii="Lucida Sans"/>
          <w:color w:val="231F20"/>
          <w:spacing w:val="-35"/>
          <w:w w:val="95"/>
          <w:sz w:val="24"/>
        </w:rPr>
        <w:t xml:space="preserve"> </w:t>
      </w:r>
      <w:r w:rsidR="00993327">
        <w:rPr>
          <w:rFonts w:ascii="Lucida Sans"/>
          <w:color w:val="231F20"/>
          <w:w w:val="95"/>
          <w:sz w:val="24"/>
        </w:rPr>
        <w:t>documents,</w:t>
      </w:r>
      <w:r w:rsidR="00993327">
        <w:rPr>
          <w:rFonts w:ascii="Lucida Sans"/>
          <w:color w:val="231F20"/>
          <w:w w:val="87"/>
          <w:sz w:val="24"/>
        </w:rPr>
        <w:t xml:space="preserve"> </w:t>
      </w:r>
      <w:r w:rsidR="00993327">
        <w:rPr>
          <w:rFonts w:ascii="Lucida Sans"/>
          <w:color w:val="231F20"/>
          <w:w w:val="85"/>
          <w:sz w:val="24"/>
        </w:rPr>
        <w:t>meetings,</w:t>
      </w:r>
      <w:r w:rsidR="00993327">
        <w:rPr>
          <w:rFonts w:ascii="Lucida Sans"/>
          <w:color w:val="231F20"/>
          <w:spacing w:val="42"/>
          <w:w w:val="85"/>
          <w:sz w:val="24"/>
        </w:rPr>
        <w:t xml:space="preserve"> </w:t>
      </w:r>
      <w:r w:rsidR="00993327">
        <w:rPr>
          <w:rFonts w:ascii="Lucida Sans"/>
          <w:color w:val="231F20"/>
          <w:w w:val="85"/>
          <w:sz w:val="24"/>
        </w:rPr>
        <w:t>etc.).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551"/>
        </w:tabs>
        <w:spacing w:before="65" w:line="280" w:lineRule="exact"/>
        <w:ind w:right="1881" w:hanging="34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w w:val="95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231F20"/>
          <w:w w:val="95"/>
          <w:sz w:val="24"/>
          <w:szCs w:val="24"/>
        </w:rPr>
        <w:lastRenderedPageBreak/>
        <w:t xml:space="preserve">Charities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support</w:t>
      </w:r>
      <w:r>
        <w:rPr>
          <w:rFonts w:ascii="Lucida Sans" w:eastAsia="Lucida Sans" w:hAnsi="Lucida Sans" w:cs="Lucida Sans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specific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groups</w:t>
      </w:r>
      <w:r>
        <w:rPr>
          <w:rFonts w:ascii="Lucida Sans" w:eastAsia="Lucida Sans" w:hAnsi="Lucida Sans" w:cs="Lucida Sans"/>
          <w:color w:val="231F20"/>
          <w:spacing w:val="-33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(e.g.</w:t>
      </w:r>
      <w:r>
        <w:rPr>
          <w:rFonts w:ascii="Lucida Sans" w:eastAsia="Lucida Sans" w:hAnsi="Lucida Sans" w:cs="Lucida Sans"/>
          <w:color w:val="231F20"/>
          <w:spacing w:val="-33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‘Gingerbread’</w:t>
      </w:r>
      <w:r>
        <w:rPr>
          <w:rFonts w:ascii="Lucida Sans" w:eastAsia="Lucida Sans" w:hAnsi="Lucida Sans" w:cs="Lucida Sans"/>
          <w:color w:val="231F20"/>
          <w:w w:val="8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85"/>
          <w:sz w:val="24"/>
          <w:szCs w:val="24"/>
        </w:rPr>
        <w:t>helps single</w:t>
      </w:r>
      <w:r>
        <w:rPr>
          <w:rFonts w:ascii="Lucida Sans" w:eastAsia="Lucida Sans" w:hAnsi="Lucida Sans" w:cs="Lucida Sans"/>
          <w:color w:val="231F20"/>
          <w:spacing w:val="14"/>
          <w:w w:val="8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85"/>
          <w:sz w:val="24"/>
          <w:szCs w:val="24"/>
        </w:rPr>
        <w:t>parents).</w:t>
      </w:r>
    </w:p>
    <w:p w:rsidR="00672866" w:rsidRDefault="00672866">
      <w:pPr>
        <w:spacing w:line="280" w:lineRule="exact"/>
        <w:jc w:val="both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4231" w:space="1041"/>
            <w:col w:w="6138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6"/>
        <w:rPr>
          <w:rFonts w:ascii="Lucida Sans" w:eastAsia="Lucida Sans" w:hAnsi="Lucida Sans" w:cs="Lucida Sans"/>
          <w:sz w:val="23"/>
          <w:szCs w:val="23"/>
        </w:rPr>
      </w:pPr>
    </w:p>
    <w:p w:rsidR="00672866" w:rsidRDefault="00672866">
      <w:pPr>
        <w:rPr>
          <w:rFonts w:ascii="Lucida Sans" w:eastAsia="Lucida Sans" w:hAnsi="Lucida Sans" w:cs="Lucida Sans"/>
          <w:sz w:val="23"/>
          <w:szCs w:val="23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2254"/>
        </w:tabs>
        <w:spacing w:before="65" w:line="280" w:lineRule="exact"/>
        <w:ind w:left="2253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lastRenderedPageBreak/>
        <w:t xml:space="preserve">Big businesses </w:t>
      </w:r>
      <w:r>
        <w:rPr>
          <w:rFonts w:ascii="Lucida Sans"/>
          <w:color w:val="231F20"/>
          <w:sz w:val="24"/>
        </w:rPr>
        <w:t>run</w:t>
      </w:r>
      <w:r>
        <w:rPr>
          <w:rFonts w:ascii="Lucida Sans"/>
          <w:color w:val="231F20"/>
          <w:spacing w:val="3"/>
          <w:sz w:val="24"/>
        </w:rPr>
        <w:t xml:space="preserve"> </w:t>
      </w:r>
      <w:r>
        <w:rPr>
          <w:rFonts w:ascii="Lucida Sans"/>
          <w:color w:val="231F20"/>
          <w:sz w:val="24"/>
        </w:rPr>
        <w:t>projects</w:t>
      </w:r>
      <w:r>
        <w:rPr>
          <w:rFonts w:ascii="Lucida Sans"/>
          <w:color w:val="231F20"/>
          <w:w w:val="85"/>
          <w:sz w:val="24"/>
        </w:rPr>
        <w:t xml:space="preserve"> </w:t>
      </w:r>
      <w:r>
        <w:rPr>
          <w:rFonts w:ascii="Lucida Sans"/>
          <w:color w:val="231F20"/>
          <w:sz w:val="24"/>
        </w:rPr>
        <w:t>and</w:t>
      </w:r>
      <w:r>
        <w:rPr>
          <w:rFonts w:ascii="Lucida Sans"/>
          <w:color w:val="231F20"/>
          <w:spacing w:val="-45"/>
          <w:sz w:val="24"/>
        </w:rPr>
        <w:t xml:space="preserve"> </w:t>
      </w:r>
      <w:r>
        <w:rPr>
          <w:rFonts w:ascii="Lucida Sans"/>
          <w:color w:val="231F20"/>
          <w:sz w:val="24"/>
        </w:rPr>
        <w:t>competitions</w:t>
      </w:r>
      <w:r>
        <w:rPr>
          <w:rFonts w:ascii="Lucida Sans"/>
          <w:color w:val="231F20"/>
          <w:spacing w:val="-45"/>
          <w:sz w:val="24"/>
        </w:rPr>
        <w:t xml:space="preserve"> </w:t>
      </w:r>
      <w:r>
        <w:rPr>
          <w:rFonts w:ascii="Lucida Sans"/>
          <w:color w:val="231F20"/>
          <w:sz w:val="24"/>
        </w:rPr>
        <w:t>about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spacing w:val="-3"/>
          <w:sz w:val="24"/>
        </w:rPr>
        <w:t>diversity.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2009"/>
        </w:tabs>
        <w:spacing w:before="65" w:line="280" w:lineRule="exact"/>
        <w:ind w:left="2008" w:right="1416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br w:type="column"/>
      </w:r>
      <w:r>
        <w:rPr>
          <w:rFonts w:ascii="Calibri"/>
          <w:b/>
          <w:color w:val="231F20"/>
          <w:sz w:val="24"/>
        </w:rPr>
        <w:lastRenderedPageBreak/>
        <w:t xml:space="preserve">Leaders </w:t>
      </w:r>
      <w:r>
        <w:rPr>
          <w:rFonts w:ascii="Lucida Sans"/>
          <w:color w:val="231F20"/>
          <w:sz w:val="24"/>
        </w:rPr>
        <w:t>from</w:t>
      </w:r>
      <w:r>
        <w:rPr>
          <w:rFonts w:ascii="Lucida Sans"/>
          <w:color w:val="231F20"/>
          <w:spacing w:val="-23"/>
          <w:sz w:val="24"/>
        </w:rPr>
        <w:t xml:space="preserve"> </w:t>
      </w:r>
      <w:r>
        <w:rPr>
          <w:rFonts w:ascii="Lucida Sans"/>
          <w:color w:val="231F20"/>
          <w:sz w:val="24"/>
        </w:rPr>
        <w:t>different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community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groups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meet</w:t>
      </w:r>
      <w:r>
        <w:rPr>
          <w:rFonts w:ascii="Lucida Sans"/>
          <w:color w:val="231F20"/>
          <w:spacing w:val="-2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85"/>
          <w:sz w:val="24"/>
        </w:rPr>
        <w:t>tackle shared</w:t>
      </w:r>
      <w:r>
        <w:rPr>
          <w:rFonts w:ascii="Lucida Sans"/>
          <w:color w:val="231F20"/>
          <w:spacing w:val="34"/>
          <w:w w:val="85"/>
          <w:sz w:val="24"/>
        </w:rPr>
        <w:t xml:space="preserve"> </w:t>
      </w:r>
      <w:r>
        <w:rPr>
          <w:rFonts w:ascii="Lucida Sans"/>
          <w:color w:val="231F20"/>
          <w:w w:val="85"/>
          <w:sz w:val="24"/>
        </w:rPr>
        <w:t>problems.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5156" w:space="40"/>
            <w:col w:w="6214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672866">
      <w:pPr>
        <w:spacing w:before="1"/>
        <w:rPr>
          <w:rFonts w:ascii="Lucida Sans" w:eastAsia="Lucida Sans" w:hAnsi="Lucida Sans" w:cs="Lucida Sans"/>
          <w:sz w:val="29"/>
          <w:szCs w:val="29"/>
        </w:r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2956"/>
        </w:tabs>
        <w:spacing w:line="280" w:lineRule="exact"/>
        <w:ind w:left="2955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t xml:space="preserve">Police officers </w:t>
      </w:r>
      <w:r>
        <w:rPr>
          <w:rFonts w:ascii="Lucida Sans"/>
          <w:color w:val="231F20"/>
          <w:sz w:val="24"/>
        </w:rPr>
        <w:t>run</w:t>
      </w:r>
      <w:r>
        <w:rPr>
          <w:rFonts w:ascii="Lucida Sans"/>
          <w:color w:val="231F20"/>
          <w:spacing w:val="19"/>
          <w:sz w:val="24"/>
        </w:rPr>
        <w:t xml:space="preserve"> </w:t>
      </w:r>
      <w:r>
        <w:rPr>
          <w:rFonts w:ascii="Lucida Sans"/>
          <w:color w:val="231F20"/>
          <w:sz w:val="24"/>
        </w:rPr>
        <w:t>games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and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activities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that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help</w:t>
      </w:r>
      <w:r>
        <w:rPr>
          <w:rFonts w:ascii="Lucida Sans"/>
          <w:color w:val="231F20"/>
          <w:spacing w:val="-42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break</w:t>
      </w:r>
      <w:r>
        <w:rPr>
          <w:rFonts w:ascii="Lucida Sans"/>
          <w:color w:val="231F20"/>
          <w:spacing w:val="-35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down</w:t>
      </w:r>
      <w:r>
        <w:rPr>
          <w:rFonts w:ascii="Lucida Sans"/>
          <w:color w:val="231F20"/>
          <w:spacing w:val="-35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stereotypes.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888"/>
        </w:tabs>
        <w:spacing w:before="202" w:line="280" w:lineRule="exact"/>
        <w:ind w:left="1887" w:right="1119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br w:type="column"/>
      </w:r>
      <w:r>
        <w:rPr>
          <w:rFonts w:ascii="Calibri"/>
          <w:b/>
          <w:color w:val="231F20"/>
          <w:sz w:val="24"/>
        </w:rPr>
        <w:lastRenderedPageBreak/>
        <w:t>Libraries, supermarkets,</w:t>
      </w:r>
      <w:r>
        <w:rPr>
          <w:rFonts w:ascii="Calibri"/>
          <w:b/>
          <w:color w:val="231F20"/>
          <w:spacing w:val="-38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 xml:space="preserve">leisure </w:t>
      </w:r>
      <w:proofErr w:type="spellStart"/>
      <w:r>
        <w:rPr>
          <w:rFonts w:ascii="Calibri"/>
          <w:b/>
          <w:color w:val="231F20"/>
          <w:sz w:val="24"/>
        </w:rPr>
        <w:t>centres</w:t>
      </w:r>
      <w:proofErr w:type="spellEnd"/>
      <w:r>
        <w:rPr>
          <w:rFonts w:ascii="Lucida Sans"/>
          <w:color w:val="231F20"/>
          <w:sz w:val="24"/>
        </w:rPr>
        <w:t>, etc.</w:t>
      </w:r>
      <w:r>
        <w:rPr>
          <w:rFonts w:ascii="Lucida Sans"/>
          <w:color w:val="231F20"/>
          <w:spacing w:val="6"/>
          <w:sz w:val="24"/>
        </w:rPr>
        <w:t xml:space="preserve"> </w:t>
      </w:r>
      <w:r>
        <w:rPr>
          <w:rFonts w:ascii="Lucida Sans"/>
          <w:color w:val="231F20"/>
          <w:sz w:val="24"/>
        </w:rPr>
        <w:t>cater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sz w:val="24"/>
        </w:rPr>
        <w:t>for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different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tastes</w:t>
      </w:r>
      <w:r>
        <w:rPr>
          <w:rFonts w:ascii="Lucida Sans"/>
          <w:color w:val="231F20"/>
          <w:spacing w:val="-48"/>
          <w:sz w:val="24"/>
        </w:rPr>
        <w:t xml:space="preserve"> </w:t>
      </w:r>
      <w:r>
        <w:rPr>
          <w:rFonts w:ascii="Lucida Sans"/>
          <w:color w:val="231F20"/>
          <w:sz w:val="24"/>
        </w:rPr>
        <w:t>and</w:t>
      </w:r>
      <w:r>
        <w:rPr>
          <w:rFonts w:ascii="Lucida Sans"/>
          <w:color w:val="231F20"/>
          <w:w w:val="89"/>
          <w:sz w:val="24"/>
        </w:rPr>
        <w:t xml:space="preserve"> </w:t>
      </w:r>
      <w:r>
        <w:rPr>
          <w:rFonts w:ascii="Lucida Sans"/>
          <w:color w:val="231F20"/>
          <w:sz w:val="24"/>
        </w:rPr>
        <w:t>hobbies.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5659" w:space="40"/>
            <w:col w:w="5711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9"/>
        <w:rPr>
          <w:rFonts w:ascii="Lucida Sans" w:eastAsia="Lucida Sans" w:hAnsi="Lucida Sans" w:cs="Lucida Sans"/>
          <w:sz w:val="19"/>
          <w:szCs w:val="19"/>
        </w:rPr>
      </w:pPr>
    </w:p>
    <w:p w:rsidR="00672866" w:rsidRDefault="00672866">
      <w:pPr>
        <w:rPr>
          <w:rFonts w:ascii="Lucida Sans" w:eastAsia="Lucida Sans" w:hAnsi="Lucida Sans" w:cs="Lucida Sans"/>
          <w:sz w:val="19"/>
          <w:szCs w:val="19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993327">
      <w:pPr>
        <w:pStyle w:val="ListParagraph"/>
        <w:numPr>
          <w:ilvl w:val="1"/>
          <w:numId w:val="2"/>
        </w:numPr>
        <w:tabs>
          <w:tab w:val="left" w:pos="3659"/>
        </w:tabs>
        <w:spacing w:before="205" w:line="280" w:lineRule="exact"/>
        <w:ind w:left="3658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/>
          <w:b/>
          <w:color w:val="231F20"/>
          <w:sz w:val="24"/>
        </w:rPr>
        <w:lastRenderedPageBreak/>
        <w:t xml:space="preserve">Money is set aside </w:t>
      </w:r>
      <w:r>
        <w:rPr>
          <w:rFonts w:ascii="Lucida Sans"/>
          <w:color w:val="231F20"/>
          <w:sz w:val="24"/>
        </w:rPr>
        <w:t>to</w:t>
      </w:r>
      <w:r>
        <w:rPr>
          <w:rFonts w:ascii="Lucida Sans"/>
          <w:color w:val="231F20"/>
          <w:spacing w:val="74"/>
          <w:sz w:val="24"/>
        </w:rPr>
        <w:t xml:space="preserve"> </w:t>
      </w:r>
      <w:r>
        <w:rPr>
          <w:rFonts w:ascii="Lucida Sans"/>
          <w:color w:val="231F20"/>
          <w:sz w:val="24"/>
        </w:rPr>
        <w:t>help</w:t>
      </w:r>
      <w:r>
        <w:rPr>
          <w:rFonts w:ascii="Lucida Sans"/>
          <w:color w:val="231F20"/>
          <w:w w:val="87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all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citizens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celebrate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events</w:t>
      </w:r>
      <w:r>
        <w:rPr>
          <w:rFonts w:ascii="Lucida Sans"/>
          <w:color w:val="231F20"/>
          <w:w w:val="86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like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Christmas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and</w:t>
      </w:r>
      <w:r>
        <w:rPr>
          <w:rFonts w:ascii="Lucida Sans"/>
          <w:color w:val="231F20"/>
          <w:spacing w:val="-30"/>
          <w:w w:val="90"/>
          <w:sz w:val="24"/>
        </w:rPr>
        <w:t xml:space="preserve"> </w:t>
      </w:r>
      <w:proofErr w:type="spellStart"/>
      <w:r>
        <w:rPr>
          <w:rFonts w:ascii="Lucida Sans"/>
          <w:color w:val="231F20"/>
          <w:w w:val="90"/>
          <w:sz w:val="24"/>
        </w:rPr>
        <w:t>Diwali</w:t>
      </w:r>
      <w:proofErr w:type="spellEnd"/>
      <w:r>
        <w:rPr>
          <w:rFonts w:ascii="Lucida Sans"/>
          <w:color w:val="231F20"/>
          <w:w w:val="90"/>
          <w:sz w:val="24"/>
        </w:rPr>
        <w:t>.</w:t>
      </w:r>
    </w:p>
    <w:p w:rsidR="00672866" w:rsidRDefault="00993327">
      <w:pPr>
        <w:pStyle w:val="ListParagraph"/>
        <w:numPr>
          <w:ilvl w:val="1"/>
          <w:numId w:val="2"/>
        </w:numPr>
        <w:tabs>
          <w:tab w:val="left" w:pos="1402"/>
        </w:tabs>
        <w:spacing w:before="65" w:line="280" w:lineRule="exact"/>
        <w:ind w:left="1401" w:right="747" w:hanging="340"/>
        <w:jc w:val="left"/>
        <w:rPr>
          <w:rFonts w:ascii="Lucida Sans" w:eastAsia="Lucida Sans" w:hAnsi="Lucida Sans" w:cs="Lucida Sans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br w:type="column"/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lastRenderedPageBreak/>
        <w:t>‘Welcome’</w:t>
      </w:r>
      <w:r>
        <w:rPr>
          <w:rFonts w:ascii="Calibri" w:eastAsia="Calibri" w:hAnsi="Calibri" w:cs="Calibri"/>
          <w:b/>
          <w:bCs/>
          <w:color w:val="231F2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guidance</w:t>
      </w:r>
      <w:r>
        <w:rPr>
          <w:rFonts w:ascii="Calibri" w:eastAsia="Calibri" w:hAnsi="Calibri" w:cs="Calibri"/>
          <w:b/>
          <w:bCs/>
          <w:color w:val="231F20"/>
          <w:spacing w:val="4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(for</w:t>
      </w:r>
      <w:r>
        <w:rPr>
          <w:rFonts w:ascii="Lucida Sans" w:eastAsia="Lucida Sans" w:hAnsi="Lucida Sans" w:cs="Lucida Sans"/>
          <w:color w:val="231F20"/>
          <w:spacing w:val="-6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new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arrivals)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is</w:t>
      </w:r>
      <w:r>
        <w:rPr>
          <w:rFonts w:ascii="Lucida Sans" w:eastAsia="Lucida Sans" w:hAnsi="Lucida Sans" w:cs="Lucida Sans"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available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online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and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via</w:t>
      </w:r>
      <w:r>
        <w:rPr>
          <w:rFonts w:ascii="Lucida Sans" w:eastAsia="Lucida Sans" w:hAnsi="Lucida Sans" w:cs="Lucida Sans"/>
          <w:color w:val="231F20"/>
          <w:spacing w:val="-3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council</w:t>
      </w:r>
      <w:r>
        <w:rPr>
          <w:rFonts w:ascii="Lucida Sans" w:eastAsia="Lucida Sans" w:hAnsi="Lucida Sans" w:cs="Lucida Sans"/>
          <w:color w:val="231F20"/>
          <w:w w:val="8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sz w:val="24"/>
          <w:szCs w:val="24"/>
        </w:rPr>
        <w:t>services.</w:t>
      </w:r>
    </w:p>
    <w:p w:rsidR="00672866" w:rsidRDefault="00672866">
      <w:pPr>
        <w:spacing w:line="280" w:lineRule="exact"/>
        <w:rPr>
          <w:rFonts w:ascii="Lucida Sans" w:eastAsia="Lucida Sans" w:hAnsi="Lucida Sans" w:cs="Lucida Sans"/>
          <w:sz w:val="24"/>
          <w:szCs w:val="24"/>
        </w:rPr>
        <w:sectPr w:rsidR="00672866">
          <w:type w:val="continuous"/>
          <w:pgSz w:w="11910" w:h="16840"/>
          <w:pgMar w:top="460" w:right="500" w:bottom="280" w:left="0" w:header="720" w:footer="720" w:gutter="0"/>
          <w:cols w:num="2" w:space="720" w:equalWidth="0">
            <w:col w:w="6526" w:space="40"/>
            <w:col w:w="4844"/>
          </w:cols>
        </w:sect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2"/>
        <w:rPr>
          <w:rFonts w:ascii="Lucida Sans" w:eastAsia="Lucida Sans" w:hAnsi="Lucida Sans" w:cs="Lucida Sans"/>
          <w:sz w:val="23"/>
          <w:szCs w:val="23"/>
        </w:rPr>
      </w:pPr>
    </w:p>
    <w:p w:rsidR="00672866" w:rsidRPr="00B35673" w:rsidRDefault="00993327">
      <w:pPr>
        <w:pStyle w:val="ListParagraph"/>
        <w:numPr>
          <w:ilvl w:val="0"/>
          <w:numId w:val="2"/>
        </w:numPr>
        <w:tabs>
          <w:tab w:val="left" w:pos="1191"/>
        </w:tabs>
        <w:spacing w:before="57"/>
        <w:ind w:hanging="340"/>
        <w:rPr>
          <w:rFonts w:ascii="Lucida Sans" w:eastAsia="Lucida Sans" w:hAnsi="Lucida Sans" w:cs="Lucida Sans"/>
          <w:b/>
          <w:sz w:val="24"/>
          <w:szCs w:val="24"/>
        </w:rPr>
      </w:pPr>
      <w:r w:rsidRPr="00B35673">
        <w:rPr>
          <w:rFonts w:ascii="Lucida Sans"/>
          <w:b/>
          <w:color w:val="231F20"/>
          <w:w w:val="90"/>
          <w:sz w:val="24"/>
        </w:rPr>
        <w:t>Which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strategies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do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you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think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are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best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in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the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following</w:t>
      </w:r>
      <w:r w:rsidRPr="00B35673">
        <w:rPr>
          <w:rFonts w:ascii="Lucida Sans"/>
          <w:b/>
          <w:color w:val="231F20"/>
          <w:spacing w:val="-16"/>
          <w:w w:val="90"/>
          <w:sz w:val="24"/>
        </w:rPr>
        <w:t xml:space="preserve"> </w:t>
      </w:r>
      <w:r w:rsidRPr="00B35673">
        <w:rPr>
          <w:rFonts w:ascii="Lucida Sans"/>
          <w:b/>
          <w:color w:val="231F20"/>
          <w:w w:val="90"/>
          <w:sz w:val="24"/>
        </w:rPr>
        <w:t>situations?</w:t>
      </w:r>
      <w:r w:rsidR="00B35673">
        <w:rPr>
          <w:rFonts w:ascii="Lucida Sans"/>
          <w:b/>
          <w:color w:val="231F20"/>
          <w:w w:val="90"/>
          <w:sz w:val="24"/>
        </w:rPr>
        <w:t xml:space="preserve"> (6 marks)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 w:line="280" w:lineRule="exact"/>
        <w:ind w:right="359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mosque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and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church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are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keen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advise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local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females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on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how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get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paid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much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as</w:t>
      </w:r>
      <w:r>
        <w:rPr>
          <w:rFonts w:ascii="Lucida Sans"/>
          <w:color w:val="231F20"/>
          <w:spacing w:val="-41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their male colleagues.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991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large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computer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shop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make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it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easier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for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wheelchair-using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customers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9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shop</w:t>
      </w:r>
      <w:r>
        <w:rPr>
          <w:rFonts w:ascii="Lucida Sans"/>
          <w:color w:val="231F20"/>
          <w:w w:val="86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with</w:t>
      </w:r>
      <w:r>
        <w:rPr>
          <w:rFonts w:ascii="Lucida Sans"/>
          <w:color w:val="231F20"/>
          <w:spacing w:val="2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them.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1449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An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MP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tackle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negative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stereotypes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in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her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constituency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about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people</w:t>
      </w:r>
      <w:r>
        <w:rPr>
          <w:rFonts w:ascii="Lucida Sans"/>
          <w:color w:val="231F20"/>
          <w:spacing w:val="-13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with mental illness.</w:t>
      </w:r>
      <w:r>
        <w:rPr>
          <w:rFonts w:ascii="Lucida Sans"/>
          <w:color w:val="231F20"/>
          <w:w w:val="91"/>
          <w:sz w:val="24"/>
        </w:rPr>
        <w:t xml:space="preserve"> 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56" w:line="280" w:lineRule="exact"/>
        <w:ind w:right="946"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school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wants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set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up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zero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tolerance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scheme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to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deal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with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an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increasing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amount</w:t>
      </w:r>
      <w:r>
        <w:rPr>
          <w:rFonts w:ascii="Lucida Sans"/>
          <w:color w:val="231F20"/>
          <w:spacing w:val="-44"/>
          <w:w w:val="95"/>
          <w:sz w:val="24"/>
        </w:rPr>
        <w:t xml:space="preserve"> </w:t>
      </w:r>
      <w:r>
        <w:rPr>
          <w:rFonts w:ascii="Lucida Sans"/>
          <w:color w:val="231F20"/>
          <w:w w:val="95"/>
          <w:sz w:val="24"/>
        </w:rPr>
        <w:t>of</w:t>
      </w:r>
      <w:r>
        <w:rPr>
          <w:rFonts w:ascii="Lucida Sans"/>
          <w:color w:val="231F20"/>
          <w:w w:val="90"/>
          <w:sz w:val="24"/>
        </w:rPr>
        <w:t xml:space="preserve"> homophobic bullying. </w:t>
      </w:r>
    </w:p>
    <w:p w:rsidR="00672866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/>
        <w:ind w:hanging="340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color w:val="231F20"/>
          <w:w w:val="90"/>
          <w:sz w:val="24"/>
        </w:rPr>
        <w:t>A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food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bank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wants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to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make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sure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that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recently-arrived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refugees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access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its</w:t>
      </w:r>
      <w:r>
        <w:rPr>
          <w:rFonts w:ascii="Lucida Sans"/>
          <w:color w:val="231F20"/>
          <w:spacing w:val="-20"/>
          <w:w w:val="90"/>
          <w:sz w:val="24"/>
        </w:rPr>
        <w:t xml:space="preserve"> </w:t>
      </w:r>
      <w:r>
        <w:rPr>
          <w:rFonts w:ascii="Lucida Sans"/>
          <w:color w:val="231F20"/>
          <w:w w:val="90"/>
          <w:sz w:val="24"/>
        </w:rPr>
        <w:t>help.</w:t>
      </w:r>
    </w:p>
    <w:p w:rsidR="00672866" w:rsidRPr="00B35673" w:rsidRDefault="00993327">
      <w:pPr>
        <w:pStyle w:val="ListParagraph"/>
        <w:numPr>
          <w:ilvl w:val="0"/>
          <w:numId w:val="1"/>
        </w:numPr>
        <w:tabs>
          <w:tab w:val="left" w:pos="1531"/>
        </w:tabs>
        <w:spacing w:before="48" w:line="280" w:lineRule="exact"/>
        <w:ind w:right="586" w:hanging="340"/>
        <w:rPr>
          <w:rFonts w:ascii="Lucida Sans" w:eastAsia="Lucida Sans" w:hAnsi="Lucida Sans" w:cs="Lucida Sans"/>
          <w:sz w:val="24"/>
          <w:szCs w:val="24"/>
        </w:rPr>
      </w:pPr>
      <w:proofErr w:type="spellStart"/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Neighbours</w:t>
      </w:r>
      <w:proofErr w:type="spellEnd"/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on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busy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street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want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to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educate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their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children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about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 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why</w:t>
      </w:r>
      <w:r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</w:t>
      </w:r>
      <w:r w:rsidR="00B35673">
        <w:rPr>
          <w:rFonts w:ascii="Lucida Sans" w:eastAsia="Lucida Sans" w:hAnsi="Lucida Sans" w:cs="Lucida Sans"/>
          <w:color w:val="231F20"/>
          <w:spacing w:val="-8"/>
          <w:w w:val="95"/>
          <w:sz w:val="24"/>
          <w:szCs w:val="24"/>
        </w:rPr>
        <w:t>it’s</w:t>
      </w:r>
      <w:r w:rsidR="00B35673">
        <w:rPr>
          <w:rFonts w:ascii="Lucida Sans" w:eastAsia="Lucida Sans" w:hAnsi="Lucida Sans" w:cs="Lucida Sans"/>
          <w:color w:val="231F20"/>
          <w:spacing w:val="-49"/>
          <w:w w:val="95"/>
          <w:sz w:val="24"/>
          <w:szCs w:val="24"/>
        </w:rPr>
        <w:t xml:space="preserve"> important </w:t>
      </w:r>
      <w:r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>to</w:t>
      </w:r>
      <w:r w:rsidR="00B35673">
        <w:rPr>
          <w:rFonts w:ascii="Lucida Sans" w:eastAsia="Lucida Sans" w:hAnsi="Lucida Sans" w:cs="Lucida Sans"/>
          <w:color w:val="231F20"/>
          <w:w w:val="95"/>
          <w:sz w:val="24"/>
          <w:szCs w:val="24"/>
        </w:rPr>
        <w:t xml:space="preserve"> not</w:t>
      </w:r>
      <w:r>
        <w:rPr>
          <w:rFonts w:ascii="Lucida Sans" w:eastAsia="Lucida Sans" w:hAnsi="Lucida Sans" w:cs="Lucida Sans"/>
          <w:color w:val="231F20"/>
          <w:w w:val="89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join</w:t>
      </w:r>
      <w:r>
        <w:rPr>
          <w:rFonts w:ascii="Lucida Sans" w:eastAsia="Lucida Sans" w:hAnsi="Lucida Sans" w:cs="Lucida Sans"/>
          <w:color w:val="231F20"/>
          <w:spacing w:val="-41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dangerous</w:t>
      </w:r>
      <w:r>
        <w:rPr>
          <w:rFonts w:ascii="Lucida Sans" w:eastAsia="Lucida Sans" w:hAnsi="Lucida Sans" w:cs="Lucida Sans"/>
          <w:color w:val="231F20"/>
          <w:spacing w:val="-41"/>
          <w:w w:val="9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color w:val="231F20"/>
          <w:w w:val="90"/>
          <w:sz w:val="24"/>
          <w:szCs w:val="24"/>
        </w:rPr>
        <w:t>gangs.</w:t>
      </w:r>
    </w:p>
    <w:p w:rsidR="00B35673" w:rsidRDefault="00B35673" w:rsidP="00B35673">
      <w:pPr>
        <w:tabs>
          <w:tab w:val="left" w:pos="1531"/>
        </w:tabs>
        <w:spacing w:before="48" w:line="280" w:lineRule="exact"/>
        <w:ind w:right="586"/>
        <w:rPr>
          <w:rFonts w:ascii="Lucida Sans" w:eastAsia="Lucida Sans" w:hAnsi="Lucida Sans" w:cs="Lucida Sans"/>
          <w:sz w:val="24"/>
          <w:szCs w:val="24"/>
        </w:rPr>
      </w:pPr>
    </w:p>
    <w:p w:rsidR="00B35673" w:rsidRPr="000D017D" w:rsidRDefault="000D017D" w:rsidP="00B35673">
      <w:pPr>
        <w:pStyle w:val="ListParagraph"/>
        <w:numPr>
          <w:ilvl w:val="0"/>
          <w:numId w:val="2"/>
        </w:numPr>
        <w:tabs>
          <w:tab w:val="left" w:pos="1531"/>
        </w:tabs>
        <w:spacing w:before="48" w:line="280" w:lineRule="exact"/>
        <w:ind w:right="586"/>
        <w:rPr>
          <w:rFonts w:ascii="Lucida Sans" w:eastAsia="Lucida Sans" w:hAnsi="Lucida Sans" w:cs="Lucida Sans"/>
          <w:b/>
          <w:sz w:val="24"/>
          <w:szCs w:val="24"/>
        </w:rPr>
      </w:pPr>
      <w:r w:rsidRPr="000D017D">
        <w:rPr>
          <w:rFonts w:ascii="Lucida Sans" w:eastAsia="Lucida Sans" w:hAnsi="Lucida Sans" w:cs="Lucida Sans"/>
          <w:b/>
          <w:sz w:val="24"/>
          <w:szCs w:val="24"/>
        </w:rPr>
        <w:t xml:space="preserve"> </w:t>
      </w:r>
      <w:r w:rsidR="00B35673" w:rsidRPr="000D017D">
        <w:rPr>
          <w:rFonts w:ascii="Lucida Sans" w:eastAsia="Lucida Sans" w:hAnsi="Lucida Sans" w:cs="Lucida Sans"/>
          <w:b/>
          <w:sz w:val="24"/>
          <w:szCs w:val="24"/>
        </w:rPr>
        <w:t>‘If peoples differences are ignored, they will all get on in the end, community cohesion is not important’. (6 marks)</w:t>
      </w: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rPr>
          <w:rFonts w:ascii="Lucida Sans" w:eastAsia="Lucida Sans" w:hAnsi="Lucida Sans" w:cs="Lucida Sans"/>
          <w:sz w:val="20"/>
          <w:szCs w:val="20"/>
        </w:rPr>
      </w:pPr>
    </w:p>
    <w:p w:rsidR="00672866" w:rsidRDefault="00672866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672866" w:rsidRDefault="00672866">
      <w:pPr>
        <w:rPr>
          <w:rFonts w:ascii="Lucida Sans" w:eastAsia="Lucida Sans" w:hAnsi="Lucida Sans" w:cs="Lucida Sans"/>
          <w:sz w:val="15"/>
          <w:szCs w:val="15"/>
        </w:rPr>
        <w:sectPr w:rsidR="00672866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672866" w:rsidRDefault="00672866">
      <w:pPr>
        <w:tabs>
          <w:tab w:val="left" w:pos="382"/>
        </w:tabs>
        <w:spacing w:before="54"/>
        <w:ind w:left="-1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672866" w:rsidRDefault="00993327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Tahoma"/>
          <w:b/>
          <w:color w:val="808285"/>
          <w:w w:val="105"/>
          <w:sz w:val="20"/>
        </w:rPr>
        <w:lastRenderedPageBreak/>
        <w:t xml:space="preserve">Theme A  </w:t>
      </w:r>
      <w:proofErr w:type="gramEnd"/>
      <w:r>
        <w:rPr>
          <w:rFonts w:ascii="Tahoma"/>
          <w:b/>
          <w:color w:val="80828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72866" w:rsidRDefault="00993327">
      <w:pPr>
        <w:spacing w:before="127"/>
        <w:ind w:left="-1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lastRenderedPageBreak/>
        <w:t xml:space="preserve">© </w:t>
      </w:r>
      <w:proofErr w:type="spellStart"/>
      <w:proofErr w:type="gramStart"/>
      <w:r>
        <w:rPr>
          <w:rFonts w:ascii="Lucida Sans" w:hAnsi="Lucida Sans"/>
          <w:color w:val="231F20"/>
          <w:w w:val="90"/>
          <w:sz w:val="20"/>
        </w:rPr>
        <w:t>HarperCollins</w:t>
      </w:r>
      <w:r>
        <w:rPr>
          <w:rFonts w:ascii="Calibri" w:hAnsi="Calibri"/>
          <w:i/>
          <w:color w:val="231F20"/>
          <w:w w:val="9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90"/>
          <w:sz w:val="20"/>
        </w:rPr>
        <w:t xml:space="preserve">  </w:t>
      </w:r>
      <w:r>
        <w:rPr>
          <w:rFonts w:ascii="Lucida Sans" w:hAnsi="Lucida Sans"/>
          <w:color w:val="231F20"/>
          <w:w w:val="90"/>
          <w:sz w:val="20"/>
        </w:rPr>
        <w:t>Ltd</w:t>
      </w:r>
      <w:proofErr w:type="gramEnd"/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672866" w:rsidSect="00BD08E0">
      <w:type w:val="continuous"/>
      <w:pgSz w:w="11910" w:h="16840"/>
      <w:pgMar w:top="460" w:right="500" w:bottom="280" w:left="0" w:header="720" w:footer="720" w:gutter="0"/>
      <w:cols w:num="3" w:space="720" w:equalWidth="0">
        <w:col w:w="695" w:space="191"/>
        <w:col w:w="3730" w:space="3412"/>
        <w:col w:w="3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428"/>
    <w:multiLevelType w:val="hybridMultilevel"/>
    <w:tmpl w:val="AF48E39E"/>
    <w:lvl w:ilvl="0" w:tplc="A4469D18">
      <w:start w:val="1"/>
      <w:numFmt w:val="lowerLetter"/>
      <w:lvlText w:val="%1)"/>
      <w:lvlJc w:val="left"/>
      <w:pPr>
        <w:ind w:left="1530" w:hanging="341"/>
        <w:jc w:val="left"/>
      </w:pPr>
      <w:rPr>
        <w:rFonts w:ascii="Calibri" w:eastAsia="Calibri" w:hAnsi="Calibri" w:hint="default"/>
        <w:b/>
        <w:bCs/>
        <w:color w:val="231F20"/>
        <w:w w:val="110"/>
        <w:sz w:val="24"/>
        <w:szCs w:val="24"/>
      </w:rPr>
    </w:lvl>
    <w:lvl w:ilvl="1" w:tplc="4A12EC8C">
      <w:start w:val="1"/>
      <w:numFmt w:val="bullet"/>
      <w:lvlText w:val="•"/>
      <w:lvlJc w:val="left"/>
      <w:pPr>
        <w:ind w:left="2526" w:hanging="341"/>
      </w:pPr>
      <w:rPr>
        <w:rFonts w:hint="default"/>
      </w:rPr>
    </w:lvl>
    <w:lvl w:ilvl="2" w:tplc="3B2E9F90">
      <w:start w:val="1"/>
      <w:numFmt w:val="bullet"/>
      <w:lvlText w:val="•"/>
      <w:lvlJc w:val="left"/>
      <w:pPr>
        <w:ind w:left="3513" w:hanging="341"/>
      </w:pPr>
      <w:rPr>
        <w:rFonts w:hint="default"/>
      </w:rPr>
    </w:lvl>
    <w:lvl w:ilvl="3" w:tplc="F3B4CE02">
      <w:start w:val="1"/>
      <w:numFmt w:val="bullet"/>
      <w:lvlText w:val="•"/>
      <w:lvlJc w:val="left"/>
      <w:pPr>
        <w:ind w:left="4499" w:hanging="341"/>
      </w:pPr>
      <w:rPr>
        <w:rFonts w:hint="default"/>
      </w:rPr>
    </w:lvl>
    <w:lvl w:ilvl="4" w:tplc="97262B5E">
      <w:start w:val="1"/>
      <w:numFmt w:val="bullet"/>
      <w:lvlText w:val="•"/>
      <w:lvlJc w:val="left"/>
      <w:pPr>
        <w:ind w:left="5486" w:hanging="341"/>
      </w:pPr>
      <w:rPr>
        <w:rFonts w:hint="default"/>
      </w:rPr>
    </w:lvl>
    <w:lvl w:ilvl="5" w:tplc="FE4A1B3E">
      <w:start w:val="1"/>
      <w:numFmt w:val="bullet"/>
      <w:lvlText w:val="•"/>
      <w:lvlJc w:val="left"/>
      <w:pPr>
        <w:ind w:left="6472" w:hanging="341"/>
      </w:pPr>
      <w:rPr>
        <w:rFonts w:hint="default"/>
      </w:rPr>
    </w:lvl>
    <w:lvl w:ilvl="6" w:tplc="666A57D0">
      <w:start w:val="1"/>
      <w:numFmt w:val="bullet"/>
      <w:lvlText w:val="•"/>
      <w:lvlJc w:val="left"/>
      <w:pPr>
        <w:ind w:left="7459" w:hanging="341"/>
      </w:pPr>
      <w:rPr>
        <w:rFonts w:hint="default"/>
      </w:rPr>
    </w:lvl>
    <w:lvl w:ilvl="7" w:tplc="5EAC7FC2">
      <w:start w:val="1"/>
      <w:numFmt w:val="bullet"/>
      <w:lvlText w:val="•"/>
      <w:lvlJc w:val="left"/>
      <w:pPr>
        <w:ind w:left="8445" w:hanging="341"/>
      </w:pPr>
      <w:rPr>
        <w:rFonts w:hint="default"/>
      </w:rPr>
    </w:lvl>
    <w:lvl w:ilvl="8" w:tplc="C43A7CDE">
      <w:start w:val="1"/>
      <w:numFmt w:val="bullet"/>
      <w:lvlText w:val="•"/>
      <w:lvlJc w:val="left"/>
      <w:pPr>
        <w:ind w:left="9432" w:hanging="341"/>
      </w:pPr>
      <w:rPr>
        <w:rFonts w:hint="default"/>
      </w:rPr>
    </w:lvl>
  </w:abstractNum>
  <w:abstractNum w:abstractNumId="1">
    <w:nsid w:val="58544553"/>
    <w:multiLevelType w:val="hybridMultilevel"/>
    <w:tmpl w:val="7B8ABDCC"/>
    <w:lvl w:ilvl="0" w:tplc="F1E6B6F6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A25E5716">
      <w:start w:val="1"/>
      <w:numFmt w:val="upperLetter"/>
      <w:lvlText w:val="%2."/>
      <w:lvlJc w:val="left"/>
      <w:pPr>
        <w:ind w:left="1550" w:hanging="341"/>
        <w:jc w:val="right"/>
      </w:pPr>
      <w:rPr>
        <w:rFonts w:ascii="Calibri" w:eastAsia="Calibri" w:hAnsi="Calibri" w:hint="default"/>
        <w:b/>
        <w:bCs/>
        <w:color w:val="231F20"/>
        <w:w w:val="114"/>
        <w:sz w:val="24"/>
        <w:szCs w:val="24"/>
      </w:rPr>
    </w:lvl>
    <w:lvl w:ilvl="2" w:tplc="75C46694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3" w:tplc="99003E9A">
      <w:start w:val="1"/>
      <w:numFmt w:val="bullet"/>
      <w:lvlText w:val="•"/>
      <w:lvlJc w:val="left"/>
      <w:pPr>
        <w:ind w:left="2153" w:hanging="341"/>
      </w:pPr>
      <w:rPr>
        <w:rFonts w:hint="default"/>
      </w:rPr>
    </w:lvl>
    <w:lvl w:ilvl="4" w:tplc="1D12B5F2">
      <w:start w:val="1"/>
      <w:numFmt w:val="bullet"/>
      <w:lvlText w:val="•"/>
      <w:lvlJc w:val="left"/>
      <w:pPr>
        <w:ind w:left="2450" w:hanging="341"/>
      </w:pPr>
      <w:rPr>
        <w:rFonts w:hint="default"/>
      </w:rPr>
    </w:lvl>
    <w:lvl w:ilvl="5" w:tplc="73AAB706">
      <w:start w:val="1"/>
      <w:numFmt w:val="bullet"/>
      <w:lvlText w:val="•"/>
      <w:lvlJc w:val="left"/>
      <w:pPr>
        <w:ind w:left="2747" w:hanging="341"/>
      </w:pPr>
      <w:rPr>
        <w:rFonts w:hint="default"/>
      </w:rPr>
    </w:lvl>
    <w:lvl w:ilvl="6" w:tplc="E2427D14">
      <w:start w:val="1"/>
      <w:numFmt w:val="bullet"/>
      <w:lvlText w:val="•"/>
      <w:lvlJc w:val="left"/>
      <w:pPr>
        <w:ind w:left="3043" w:hanging="341"/>
      </w:pPr>
      <w:rPr>
        <w:rFonts w:hint="default"/>
      </w:rPr>
    </w:lvl>
    <w:lvl w:ilvl="7" w:tplc="05701A20">
      <w:start w:val="1"/>
      <w:numFmt w:val="bullet"/>
      <w:lvlText w:val="•"/>
      <w:lvlJc w:val="left"/>
      <w:pPr>
        <w:ind w:left="3340" w:hanging="341"/>
      </w:pPr>
      <w:rPr>
        <w:rFonts w:hint="default"/>
      </w:rPr>
    </w:lvl>
    <w:lvl w:ilvl="8" w:tplc="91365902">
      <w:start w:val="1"/>
      <w:numFmt w:val="bullet"/>
      <w:lvlText w:val="•"/>
      <w:lvlJc w:val="left"/>
      <w:pPr>
        <w:ind w:left="3637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2866"/>
    <w:rsid w:val="000D017D"/>
    <w:rsid w:val="00672866"/>
    <w:rsid w:val="00863A15"/>
    <w:rsid w:val="008A4884"/>
    <w:rsid w:val="00993327"/>
    <w:rsid w:val="00A906EE"/>
    <w:rsid w:val="00B35673"/>
    <w:rsid w:val="00B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08E0"/>
    <w:pPr>
      <w:spacing w:before="48"/>
      <w:ind w:left="1530" w:hanging="34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  <w:rsid w:val="00BD08E0"/>
  </w:style>
  <w:style w:type="paragraph" w:customStyle="1" w:styleId="TableParagraph">
    <w:name w:val="Table Paragraph"/>
    <w:basedOn w:val="Normal"/>
    <w:uiPriority w:val="1"/>
    <w:qFormat/>
    <w:rsid w:val="00BD08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nelsonm</cp:lastModifiedBy>
  <cp:revision>4</cp:revision>
  <cp:lastPrinted>2018-09-18T07:27:00Z</cp:lastPrinted>
  <dcterms:created xsi:type="dcterms:W3CDTF">2018-09-18T07:15:00Z</dcterms:created>
  <dcterms:modified xsi:type="dcterms:W3CDTF">2018-09-18T07:30:00Z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