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2D4" w:rsidRDefault="00B252D4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B252D4" w:rsidRDefault="00CA4E35">
      <w:pPr>
        <w:spacing w:line="720" w:lineRule="exact"/>
        <w:ind w:left="1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3"/>
          <w:sz w:val="20"/>
          <w:szCs w:val="20"/>
        </w:rPr>
      </w:r>
      <w:r>
        <w:rPr>
          <w:rFonts w:ascii="Times New Roman" w:eastAsia="Times New Roman" w:hAnsi="Times New Roman" w:cs="Times New Roman"/>
          <w:position w:val="-13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width:510.25pt;height:36pt;mso-left-percent:-10001;mso-top-percent:-10001;mso-position-horizontal:absolute;mso-position-horizontal-relative:char;mso-position-vertical:absolute;mso-position-vertical-relative:line;mso-left-percent:-10001;mso-top-percent:-10001" fillcolor="#231f20" stroked="f">
            <v:textbox inset="0,0,0,0">
              <w:txbxContent>
                <w:p w:rsidR="00B252D4" w:rsidRDefault="005C35F2">
                  <w:pPr>
                    <w:tabs>
                      <w:tab w:val="left" w:pos="8592"/>
                    </w:tabs>
                    <w:spacing w:before="104"/>
                    <w:ind w:left="141"/>
                    <w:rPr>
                      <w:rFonts w:ascii="Lucida Sans" w:eastAsia="Lucida Sans" w:hAnsi="Lucida Sans" w:cs="Lucida Sans"/>
                      <w:sz w:val="24"/>
                      <w:szCs w:val="24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w w:val="105"/>
                      <w:sz w:val="36"/>
                      <w:szCs w:val="36"/>
                    </w:rPr>
                    <w:t>1.10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pacing w:val="-29"/>
                      <w:w w:val="105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w w:val="105"/>
                      <w:sz w:val="36"/>
                      <w:szCs w:val="36"/>
                    </w:rPr>
                    <w:t>Developing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pacing w:val="-29"/>
                      <w:w w:val="105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w w:val="105"/>
                      <w:sz w:val="36"/>
                      <w:szCs w:val="36"/>
                    </w:rPr>
                    <w:t>mutual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pacing w:val="-29"/>
                      <w:w w:val="105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w w:val="105"/>
                      <w:sz w:val="36"/>
                      <w:szCs w:val="36"/>
                    </w:rPr>
                    <w:t>understanding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w w:val="105"/>
                      <w:sz w:val="36"/>
                      <w:szCs w:val="36"/>
                    </w:rPr>
                    <w:tab/>
                  </w:r>
                  <w:r>
                    <w:rPr>
                      <w:rFonts w:ascii="Lucida Sans" w:eastAsia="Lucida Sans" w:hAnsi="Lucida Sans" w:cs="Lucida Sans"/>
                      <w:color w:val="FFFFFF"/>
                      <w:sz w:val="24"/>
                      <w:szCs w:val="24"/>
                    </w:rPr>
                    <w:t>SB</w:t>
                  </w:r>
                  <w:r>
                    <w:rPr>
                      <w:rFonts w:ascii="Lucida Sans" w:eastAsia="Lucida Sans" w:hAnsi="Lucida Sans" w:cs="Lucida Sans"/>
                      <w:color w:val="FFFFFF"/>
                      <w:spacing w:val="-5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ucida Sans" w:eastAsia="Lucida Sans" w:hAnsi="Lucida Sans" w:cs="Lucida Sans"/>
                      <w:color w:val="FFFFFF"/>
                      <w:sz w:val="24"/>
                      <w:szCs w:val="24"/>
                    </w:rPr>
                    <w:t>pp.</w:t>
                  </w:r>
                  <w:r>
                    <w:rPr>
                      <w:rFonts w:ascii="Lucida Sans" w:eastAsia="Lucida Sans" w:hAnsi="Lucida Sans" w:cs="Lucida Sans"/>
                      <w:color w:val="FFFFFF"/>
                      <w:spacing w:val="-6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ucida Sans" w:eastAsia="Lucida Sans" w:hAnsi="Lucida Sans" w:cs="Lucida Sans"/>
                      <w:color w:val="FFFFFF"/>
                      <w:sz w:val="24"/>
                      <w:szCs w:val="24"/>
                    </w:rPr>
                    <w:t>26–27</w:t>
                  </w:r>
                </w:p>
              </w:txbxContent>
            </v:textbox>
            <w10:wrap type="none"/>
            <w10:anchorlock/>
          </v:shape>
        </w:pict>
      </w:r>
    </w:p>
    <w:p w:rsidR="00B252D4" w:rsidRDefault="00B252D4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252D4" w:rsidRDefault="00CA4E35">
      <w:pPr>
        <w:spacing w:line="1467" w:lineRule="exact"/>
        <w:ind w:left="1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28"/>
          <w:sz w:val="20"/>
          <w:szCs w:val="20"/>
        </w:rPr>
      </w:r>
      <w:r>
        <w:rPr>
          <w:rFonts w:ascii="Times New Roman" w:eastAsia="Times New Roman" w:hAnsi="Times New Roman" w:cs="Times New Roman"/>
          <w:position w:val="-28"/>
          <w:sz w:val="20"/>
          <w:szCs w:val="20"/>
        </w:rPr>
        <w:pict>
          <v:group id="_x0000_s1029" style="width:510.25pt;height:73.4pt;mso-position-horizontal-relative:char;mso-position-vertical-relative:line" coordsize="10205,1468">
            <v:group id="_x0000_s1034" style="position:absolute;left:20;top:20;width:10165;height:340" coordorigin="20,20" coordsize="10165,340">
              <v:shape id="_x0000_s1035" style="position:absolute;left:20;top:20;width:10165;height:340" coordorigin="20,20" coordsize="10165,340" path="m20,360r10165,l10185,20,20,20r,340xe" fillcolor="#bcbec0" stroked="f">
                <v:path arrowok="t"/>
              </v:shape>
            </v:group>
            <v:group id="_x0000_s1030" style="position:absolute;left:10;top:10;width:10185;height:1448" coordorigin="10,10" coordsize="10185,1448">
              <v:shape id="_x0000_s1033" style="position:absolute;left:10;top:10;width:10185;height:1448" coordorigin="10,10" coordsize="10185,1448" path="m10195,10l10,10r,1447l10195,1457r,-1447xe" filled="f" strokecolor="#231f20" strokeweight="1pt">
                <v:path arrowok="t"/>
              </v:shape>
              <v:shape id="_x0000_s1032" type="#_x0000_t202" style="position:absolute;left:10;top:360;width:10185;height:1098" filled="f" stroked="f">
                <v:textbox inset="0,0,0,0">
                  <w:txbxContent>
                    <w:p w:rsidR="00B252D4" w:rsidRDefault="00B252D4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B252D4" w:rsidRDefault="005C35F2">
                      <w:pPr>
                        <w:ind w:left="208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Lucida Sans"/>
                          <w:b/>
                          <w:color w:val="231F20"/>
                          <w:w w:val="105"/>
                        </w:rPr>
                        <w:t>LO</w:t>
                      </w:r>
                      <w:r>
                        <w:rPr>
                          <w:rFonts w:ascii="Lucida Sans"/>
                          <w:b/>
                          <w:color w:val="231F20"/>
                          <w:spacing w:val="-27"/>
                          <w:w w:val="105"/>
                        </w:rPr>
                        <w:t xml:space="preserve"> </w:t>
                      </w:r>
                      <w:r>
                        <w:rPr>
                          <w:rFonts w:ascii="Lucida Sans"/>
                          <w:b/>
                          <w:color w:val="231F20"/>
                          <w:w w:val="105"/>
                        </w:rPr>
                        <w:t>1</w:t>
                      </w:r>
                      <w:r>
                        <w:rPr>
                          <w:rFonts w:ascii="Lucida Sans"/>
                          <w:b/>
                          <w:color w:val="231F20"/>
                          <w:spacing w:val="-27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3"/>
                          <w:w w:val="105"/>
                        </w:rPr>
                        <w:t>To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</w:rPr>
                        <w:t>find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</w:rPr>
                        <w:t>out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</w:rPr>
                        <w:t>how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</w:rPr>
                        <w:t>integration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</w:rPr>
                        <w:t>and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</w:rPr>
                        <w:t>community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</w:rPr>
                        <w:t>cohesion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</w:rPr>
                        <w:t>underpin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</w:rPr>
                        <w:t>democratic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3"/>
                          <w:w w:val="105"/>
                        </w:rPr>
                        <w:t>society.</w:t>
                      </w:r>
                    </w:p>
                    <w:p w:rsidR="00B252D4" w:rsidRDefault="005C35F2">
                      <w:pPr>
                        <w:spacing w:before="43"/>
                        <w:ind w:left="208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Lucida Sans"/>
                          <w:b/>
                          <w:color w:val="231F20"/>
                          <w:w w:val="105"/>
                        </w:rPr>
                        <w:t xml:space="preserve">LO 2 </w:t>
                      </w:r>
                      <w:r>
                        <w:rPr>
                          <w:rFonts w:ascii="Calibri"/>
                          <w:color w:val="231F20"/>
                          <w:spacing w:val="-13"/>
                          <w:w w:val="105"/>
                        </w:rPr>
                        <w:t xml:space="preserve">To </w:t>
                      </w:r>
                      <w:r>
                        <w:rPr>
                          <w:rFonts w:ascii="Calibri"/>
                          <w:color w:val="231F20"/>
                          <w:w w:val="105"/>
                        </w:rPr>
                        <w:t>find out how mutual understanding is encouraged in schools and the wider</w:t>
                      </w:r>
                      <w:r>
                        <w:rPr>
                          <w:rFonts w:ascii="Calibri"/>
                          <w:color w:val="231F20"/>
                          <w:spacing w:val="-27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3"/>
                          <w:w w:val="105"/>
                        </w:rPr>
                        <w:t>community.</w:t>
                      </w:r>
                    </w:p>
                  </w:txbxContent>
                </v:textbox>
              </v:shape>
              <v:shape id="_x0000_s1031" type="#_x0000_t202" style="position:absolute;left:162;top:138;width:1510;height:280" filled="f" stroked="f">
                <v:textbox inset="0,0,0,0">
                  <w:txbxContent>
                    <w:p w:rsidR="00B252D4" w:rsidRDefault="005C35F2">
                      <w:pPr>
                        <w:spacing w:line="280" w:lineRule="exact"/>
                        <w:rPr>
                          <w:rFonts w:ascii="Tahoma" w:eastAsia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/>
                          <w:b/>
                          <w:color w:val="231F20"/>
                          <w:sz w:val="28"/>
                        </w:rPr>
                        <w:t>Objectives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252D4" w:rsidRDefault="00B252D4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5"/>
        <w:gridCol w:w="3385"/>
        <w:gridCol w:w="1692"/>
        <w:gridCol w:w="1693"/>
      </w:tblGrid>
      <w:tr w:rsidR="00B252D4">
        <w:trPr>
          <w:trHeight w:hRule="exact" w:val="505"/>
        </w:trPr>
        <w:tc>
          <w:tcPr>
            <w:tcW w:w="3385" w:type="dxa"/>
            <w:tcBorders>
              <w:top w:val="single" w:sz="16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B252D4" w:rsidRDefault="005C35F2">
            <w:pPr>
              <w:pStyle w:val="TableParagraph"/>
              <w:spacing w:before="101"/>
              <w:ind w:left="116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  <w:color w:val="231F20"/>
                <w:w w:val="95"/>
              </w:rPr>
              <w:t>Class:</w:t>
            </w:r>
          </w:p>
        </w:tc>
        <w:tc>
          <w:tcPr>
            <w:tcW w:w="3385" w:type="dxa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252D4" w:rsidRDefault="005C35F2">
            <w:pPr>
              <w:pStyle w:val="TableParagraph"/>
              <w:spacing w:before="101"/>
              <w:ind w:left="126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  <w:color w:val="231F20"/>
              </w:rPr>
              <w:t>Date:</w:t>
            </w:r>
          </w:p>
        </w:tc>
        <w:tc>
          <w:tcPr>
            <w:tcW w:w="3385" w:type="dxa"/>
            <w:gridSpan w:val="2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B252D4" w:rsidRDefault="005C35F2">
            <w:pPr>
              <w:pStyle w:val="TableParagraph"/>
              <w:spacing w:before="101"/>
              <w:ind w:left="126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  <w:color w:val="231F20"/>
                <w:w w:val="90"/>
              </w:rPr>
              <w:t>Last</w:t>
            </w:r>
            <w:r>
              <w:rPr>
                <w:rFonts w:ascii="Lucida Sans"/>
                <w:b/>
                <w:color w:val="231F20"/>
                <w:spacing w:val="-13"/>
                <w:w w:val="90"/>
              </w:rPr>
              <w:t xml:space="preserve"> </w:t>
            </w:r>
            <w:r>
              <w:rPr>
                <w:rFonts w:ascii="Lucida Sans"/>
                <w:b/>
                <w:color w:val="231F20"/>
                <w:w w:val="90"/>
              </w:rPr>
              <w:t>lesson:</w:t>
            </w:r>
          </w:p>
        </w:tc>
      </w:tr>
      <w:tr w:rsidR="00B252D4">
        <w:trPr>
          <w:trHeight w:hRule="exact" w:val="505"/>
        </w:trPr>
        <w:tc>
          <w:tcPr>
            <w:tcW w:w="3385" w:type="dxa"/>
            <w:tcBorders>
              <w:top w:val="single" w:sz="8" w:space="0" w:color="231F20"/>
              <w:left w:val="single" w:sz="16" w:space="0" w:color="231F20"/>
              <w:bottom w:val="single" w:sz="16" w:space="0" w:color="231F20"/>
              <w:right w:val="single" w:sz="8" w:space="0" w:color="231F20"/>
            </w:tcBorders>
          </w:tcPr>
          <w:p w:rsidR="00B252D4" w:rsidRDefault="005C35F2">
            <w:pPr>
              <w:pStyle w:val="TableParagraph"/>
              <w:spacing w:before="111"/>
              <w:ind w:left="116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  <w:color w:val="231F20"/>
              </w:rPr>
              <w:t>G</w:t>
            </w:r>
            <w:r>
              <w:rPr>
                <w:rFonts w:ascii="Lucida Sans"/>
                <w:b/>
                <w:color w:val="231F20"/>
                <w:spacing w:val="-48"/>
              </w:rPr>
              <w:t xml:space="preserve"> </w:t>
            </w:r>
            <w:r>
              <w:rPr>
                <w:rFonts w:ascii="Lucida Sans"/>
                <w:b/>
                <w:color w:val="231F20"/>
              </w:rPr>
              <w:t>&amp;</w:t>
            </w:r>
            <w:r>
              <w:rPr>
                <w:rFonts w:ascii="Lucida Sans"/>
                <w:b/>
                <w:color w:val="231F20"/>
                <w:spacing w:val="-48"/>
              </w:rPr>
              <w:t xml:space="preserve"> </w:t>
            </w:r>
            <w:r>
              <w:rPr>
                <w:rFonts w:ascii="Lucida Sans"/>
                <w:b/>
                <w:color w:val="231F20"/>
              </w:rPr>
              <w:t>T</w:t>
            </w:r>
            <w:r>
              <w:rPr>
                <w:rFonts w:ascii="Lucida Sans"/>
                <w:b/>
                <w:color w:val="231F20"/>
                <w:spacing w:val="-48"/>
              </w:rPr>
              <w:t xml:space="preserve"> </w:t>
            </w:r>
            <w:r>
              <w:rPr>
                <w:rFonts w:ascii="Lucida Sans"/>
                <w:b/>
                <w:color w:val="231F20"/>
              </w:rPr>
              <w:t>pupils:</w:t>
            </w:r>
          </w:p>
        </w:tc>
        <w:tc>
          <w:tcPr>
            <w:tcW w:w="3385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 w:rsidR="00B252D4" w:rsidRDefault="005C35F2">
            <w:pPr>
              <w:pStyle w:val="TableParagraph"/>
              <w:spacing w:before="111"/>
              <w:ind w:left="126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  <w:color w:val="231F20"/>
                <w:w w:val="95"/>
              </w:rPr>
              <w:t>SEN</w:t>
            </w:r>
            <w:r>
              <w:rPr>
                <w:rFonts w:ascii="Lucida Sans"/>
                <w:b/>
                <w:color w:val="231F20"/>
                <w:spacing w:val="-45"/>
                <w:w w:val="95"/>
              </w:rPr>
              <w:t xml:space="preserve"> </w:t>
            </w:r>
            <w:r>
              <w:rPr>
                <w:rFonts w:ascii="Lucida Sans"/>
                <w:b/>
                <w:color w:val="231F20"/>
                <w:w w:val="95"/>
              </w:rPr>
              <w:t>pupils:</w:t>
            </w:r>
          </w:p>
        </w:tc>
        <w:tc>
          <w:tcPr>
            <w:tcW w:w="1692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 w:rsidR="00B252D4" w:rsidRDefault="005C35F2">
            <w:pPr>
              <w:pStyle w:val="TableParagraph"/>
              <w:spacing w:before="111"/>
              <w:ind w:left="126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  <w:color w:val="231F20"/>
                <w:w w:val="105"/>
              </w:rPr>
              <w:t>M:</w:t>
            </w:r>
          </w:p>
        </w:tc>
        <w:tc>
          <w:tcPr>
            <w:tcW w:w="1692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16" w:space="0" w:color="231F20"/>
            </w:tcBorders>
          </w:tcPr>
          <w:p w:rsidR="00B252D4" w:rsidRDefault="005C35F2">
            <w:pPr>
              <w:pStyle w:val="TableParagraph"/>
              <w:spacing w:before="111"/>
              <w:ind w:left="126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  <w:color w:val="231F20"/>
              </w:rPr>
              <w:t>F:</w:t>
            </w:r>
          </w:p>
        </w:tc>
      </w:tr>
    </w:tbl>
    <w:p w:rsidR="00B252D4" w:rsidRDefault="00B252D4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B252D4" w:rsidRDefault="00B252D4">
      <w:pPr>
        <w:rPr>
          <w:rFonts w:ascii="Times New Roman" w:eastAsia="Times New Roman" w:hAnsi="Times New Roman" w:cs="Times New Roman"/>
          <w:sz w:val="21"/>
          <w:szCs w:val="21"/>
        </w:rPr>
        <w:sectPr w:rsidR="00B252D4">
          <w:type w:val="continuous"/>
          <w:pgSz w:w="11910" w:h="16840"/>
          <w:pgMar w:top="480" w:right="0" w:bottom="280" w:left="680" w:header="720" w:footer="720" w:gutter="0"/>
          <w:cols w:space="720"/>
        </w:sectPr>
      </w:pPr>
    </w:p>
    <w:p w:rsidR="00B252D4" w:rsidRDefault="005C35F2">
      <w:pPr>
        <w:pStyle w:val="Heading1"/>
        <w:spacing w:before="34"/>
        <w:ind w:right="-14"/>
      </w:pPr>
      <w:r>
        <w:rPr>
          <w:b/>
          <w:color w:val="231F20"/>
        </w:rPr>
        <w:t>Connect</w:t>
      </w:r>
    </w:p>
    <w:p w:rsidR="00B252D4" w:rsidRDefault="005C35F2">
      <w:pPr>
        <w:pStyle w:val="BodyText"/>
        <w:spacing w:before="90"/>
        <w:ind w:left="170" w:right="-14"/>
      </w:pPr>
      <w:r>
        <w:rPr>
          <w:color w:val="231F20"/>
          <w:w w:val="105"/>
        </w:rPr>
        <w:t>Students discuss the following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questions:</w:t>
      </w:r>
    </w:p>
    <w:p w:rsidR="00B252D4" w:rsidRDefault="005C35F2">
      <w:pPr>
        <w:pStyle w:val="ListParagraph"/>
        <w:numPr>
          <w:ilvl w:val="0"/>
          <w:numId w:val="2"/>
        </w:numPr>
        <w:tabs>
          <w:tab w:val="left" w:pos="454"/>
        </w:tabs>
        <w:spacing w:before="49" w:line="260" w:lineRule="exact"/>
        <w:ind w:right="40" w:hanging="283"/>
        <w:rPr>
          <w:rFonts w:ascii="Calibri" w:eastAsia="Calibri" w:hAnsi="Calibri" w:cs="Calibri"/>
        </w:rPr>
      </w:pPr>
      <w:r>
        <w:rPr>
          <w:rFonts w:ascii="Calibri"/>
          <w:i/>
          <w:color w:val="231F20"/>
          <w:w w:val="105"/>
        </w:rPr>
        <w:t>What challenged you most in the lesson</w:t>
      </w:r>
      <w:r>
        <w:rPr>
          <w:rFonts w:ascii="Calibri"/>
          <w:i/>
          <w:color w:val="231F20"/>
          <w:spacing w:val="46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about</w:t>
      </w:r>
      <w:r>
        <w:rPr>
          <w:rFonts w:ascii="Calibri"/>
          <w:i/>
          <w:color w:val="231F20"/>
          <w:w w:val="104"/>
        </w:rPr>
        <w:t xml:space="preserve"> </w:t>
      </w:r>
      <w:r>
        <w:rPr>
          <w:rFonts w:ascii="Calibri"/>
          <w:i/>
          <w:color w:val="231F20"/>
          <w:w w:val="105"/>
        </w:rPr>
        <w:t>discrimination and the law (or a previous</w:t>
      </w:r>
      <w:r>
        <w:rPr>
          <w:rFonts w:ascii="Calibri"/>
          <w:i/>
          <w:color w:val="231F20"/>
          <w:spacing w:val="-13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lesson)?</w:t>
      </w:r>
      <w:r>
        <w:rPr>
          <w:rFonts w:ascii="Calibri"/>
          <w:i/>
          <w:color w:val="231F20"/>
          <w:w w:val="103"/>
        </w:rPr>
        <w:t xml:space="preserve"> </w:t>
      </w:r>
      <w:r>
        <w:rPr>
          <w:rFonts w:ascii="Calibri"/>
          <w:i/>
          <w:color w:val="231F20"/>
          <w:w w:val="105"/>
        </w:rPr>
        <w:t>What does another student</w:t>
      </w:r>
      <w:r>
        <w:rPr>
          <w:rFonts w:ascii="Calibri"/>
          <w:i/>
          <w:color w:val="231F20"/>
          <w:spacing w:val="25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think?</w:t>
      </w:r>
    </w:p>
    <w:p w:rsidR="00B252D4" w:rsidRDefault="005C35F2">
      <w:pPr>
        <w:pStyle w:val="ListParagraph"/>
        <w:numPr>
          <w:ilvl w:val="0"/>
          <w:numId w:val="2"/>
        </w:numPr>
        <w:tabs>
          <w:tab w:val="left" w:pos="454"/>
        </w:tabs>
        <w:spacing w:before="56" w:line="260" w:lineRule="exact"/>
        <w:ind w:right="309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color w:val="231F20"/>
          <w:w w:val="105"/>
        </w:rPr>
        <w:t>Does focusing on people’s differences create</w:t>
      </w:r>
      <w:r>
        <w:rPr>
          <w:rFonts w:ascii="Calibri" w:eastAsia="Calibri" w:hAnsi="Calibri" w:cs="Calibri"/>
          <w:i/>
          <w:color w:val="231F20"/>
          <w:spacing w:val="37"/>
          <w:w w:val="105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</w:rPr>
        <w:t>a</w:t>
      </w:r>
      <w:r>
        <w:rPr>
          <w:rFonts w:ascii="Calibri" w:eastAsia="Calibri" w:hAnsi="Calibri" w:cs="Calibri"/>
          <w:i/>
          <w:color w:val="231F20"/>
          <w:w w:val="97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</w:rPr>
        <w:t>barrier between</w:t>
      </w:r>
      <w:r>
        <w:rPr>
          <w:rFonts w:ascii="Calibri" w:eastAsia="Calibri" w:hAnsi="Calibri" w:cs="Calibri"/>
          <w:i/>
          <w:color w:val="231F20"/>
          <w:spacing w:val="6"/>
          <w:w w:val="105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</w:rPr>
        <w:t>people?</w:t>
      </w:r>
    </w:p>
    <w:p w:rsidR="00B252D4" w:rsidRDefault="00B252D4">
      <w:pPr>
        <w:spacing w:before="1"/>
        <w:rPr>
          <w:rFonts w:ascii="Calibri" w:eastAsia="Calibri" w:hAnsi="Calibri" w:cs="Calibri"/>
          <w:i/>
          <w:sz w:val="23"/>
          <w:szCs w:val="23"/>
        </w:rPr>
      </w:pPr>
    </w:p>
    <w:p w:rsidR="00B252D4" w:rsidRDefault="005C35F2">
      <w:pPr>
        <w:pStyle w:val="Heading1"/>
        <w:ind w:right="-14"/>
      </w:pPr>
      <w:r>
        <w:rPr>
          <w:b/>
          <w:color w:val="231F20"/>
        </w:rPr>
        <w:t>Activate</w:t>
      </w:r>
    </w:p>
    <w:p w:rsidR="00B252D4" w:rsidRDefault="00B252D4">
      <w:pPr>
        <w:spacing w:before="9"/>
        <w:rPr>
          <w:rFonts w:ascii="Lucida Sans" w:eastAsia="Lucida Sans" w:hAnsi="Lucida Sans" w:cs="Lucida Sans"/>
          <w:b/>
          <w:bCs/>
          <w:sz w:val="2"/>
          <w:szCs w:val="2"/>
        </w:rPr>
      </w:pPr>
    </w:p>
    <w:p w:rsidR="00B252D4" w:rsidRDefault="00CA4E35">
      <w:pPr>
        <w:spacing w:line="500" w:lineRule="exact"/>
        <w:ind w:left="113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 w:eastAsia="Lucida Sans" w:hAnsi="Lucida Sans" w:cs="Lucida Sans"/>
          <w:position w:val="-9"/>
          <w:sz w:val="20"/>
          <w:szCs w:val="20"/>
        </w:rPr>
      </w:r>
      <w:r>
        <w:rPr>
          <w:rFonts w:ascii="Lucida Sans" w:eastAsia="Lucida Sans" w:hAnsi="Lucida Sans" w:cs="Lucida Sans"/>
          <w:position w:val="-9"/>
          <w:sz w:val="20"/>
          <w:szCs w:val="20"/>
        </w:rPr>
        <w:pict>
          <v:shape id="_x0000_s1038" type="#_x0000_t202" style="width:221.9pt;height:25pt;mso-left-percent:-10001;mso-top-percent:-10001;mso-position-horizontal:absolute;mso-position-horizontal-relative:char;mso-position-vertical:absolute;mso-position-vertical-relative:line;mso-left-percent:-10001;mso-top-percent:-10001" fillcolor="#939598" stroked="f">
            <v:textbox inset="0,0,0,0">
              <w:txbxContent>
                <w:p w:rsidR="00B252D4" w:rsidRDefault="005C35F2">
                  <w:pPr>
                    <w:pStyle w:val="BodyText"/>
                    <w:spacing w:line="223" w:lineRule="auto"/>
                    <w:ind w:left="56" w:right="54"/>
                    <w:rPr>
                      <w:rFonts w:ascii="Lucida Sans" w:eastAsia="Lucida Sans" w:hAnsi="Lucida Sans" w:cs="Lucida Sans"/>
                    </w:rPr>
                  </w:pPr>
                  <w:r>
                    <w:rPr>
                      <w:rFonts w:ascii="Lucida Sans"/>
                      <w:b/>
                      <w:color w:val="FFFFFF"/>
                      <w:w w:val="95"/>
                    </w:rPr>
                    <w:t>Worksheet</w:t>
                  </w:r>
                  <w:r>
                    <w:rPr>
                      <w:rFonts w:ascii="Lucida Sans"/>
                      <w:b/>
                      <w:color w:val="FFFFFF"/>
                      <w:spacing w:val="-30"/>
                      <w:w w:val="95"/>
                    </w:rPr>
                    <w:t xml:space="preserve"> </w:t>
                  </w:r>
                  <w:r>
                    <w:rPr>
                      <w:rFonts w:ascii="Lucida Sans"/>
                      <w:b/>
                      <w:color w:val="FFFFFF"/>
                      <w:w w:val="95"/>
                    </w:rPr>
                    <w:t>1.10a:</w:t>
                  </w:r>
                  <w:r>
                    <w:rPr>
                      <w:rFonts w:ascii="Lucida Sans"/>
                      <w:b/>
                      <w:color w:val="FFFFFF"/>
                      <w:spacing w:val="-30"/>
                      <w:w w:val="95"/>
                    </w:rPr>
                    <w:t xml:space="preserve"> </w:t>
                  </w:r>
                  <w:r>
                    <w:rPr>
                      <w:rFonts w:ascii="Lucida Sans"/>
                      <w:b/>
                      <w:color w:val="FFFFFF"/>
                      <w:w w:val="95"/>
                    </w:rPr>
                    <w:t>Strategies</w:t>
                  </w:r>
                  <w:r>
                    <w:rPr>
                      <w:rFonts w:ascii="Lucida Sans"/>
                      <w:b/>
                      <w:color w:val="FFFFFF"/>
                      <w:spacing w:val="-30"/>
                      <w:w w:val="95"/>
                    </w:rPr>
                    <w:t xml:space="preserve"> </w:t>
                  </w:r>
                  <w:r>
                    <w:rPr>
                      <w:rFonts w:ascii="Lucida Sans"/>
                      <w:b/>
                      <w:color w:val="FFFFFF"/>
                      <w:w w:val="95"/>
                    </w:rPr>
                    <w:t>to</w:t>
                  </w:r>
                  <w:r>
                    <w:rPr>
                      <w:rFonts w:ascii="Lucida Sans"/>
                      <w:b/>
                      <w:color w:val="FFFFFF"/>
                      <w:spacing w:val="-30"/>
                      <w:w w:val="95"/>
                    </w:rPr>
                    <w:t xml:space="preserve"> </w:t>
                  </w:r>
                  <w:r>
                    <w:rPr>
                      <w:rFonts w:ascii="Lucida Sans"/>
                      <w:b/>
                      <w:color w:val="FFFFFF"/>
                      <w:w w:val="95"/>
                    </w:rPr>
                    <w:t>encourage</w:t>
                  </w:r>
                  <w:r>
                    <w:rPr>
                      <w:rFonts w:ascii="Lucida Sans"/>
                      <w:b/>
                      <w:color w:val="FFFFFF"/>
                      <w:w w:val="92"/>
                    </w:rPr>
                    <w:t xml:space="preserve"> </w:t>
                  </w:r>
                  <w:r>
                    <w:rPr>
                      <w:rFonts w:ascii="Lucida Sans"/>
                      <w:b/>
                      <w:color w:val="FFFFFF"/>
                      <w:w w:val="95"/>
                    </w:rPr>
                    <w:t>integration</w:t>
                  </w:r>
                  <w:r>
                    <w:rPr>
                      <w:rFonts w:ascii="Lucida Sans"/>
                      <w:b/>
                      <w:color w:val="FFFFFF"/>
                      <w:spacing w:val="-47"/>
                      <w:w w:val="95"/>
                    </w:rPr>
                    <w:t xml:space="preserve"> </w:t>
                  </w:r>
                  <w:r>
                    <w:rPr>
                      <w:rFonts w:ascii="Lucida Sans"/>
                      <w:b/>
                      <w:color w:val="FFFFFF"/>
                      <w:w w:val="95"/>
                    </w:rPr>
                    <w:t>and</w:t>
                  </w:r>
                  <w:r>
                    <w:rPr>
                      <w:rFonts w:ascii="Lucida Sans"/>
                      <w:b/>
                      <w:color w:val="FFFFFF"/>
                      <w:spacing w:val="-47"/>
                      <w:w w:val="95"/>
                    </w:rPr>
                    <w:t xml:space="preserve"> </w:t>
                  </w:r>
                  <w:r>
                    <w:rPr>
                      <w:rFonts w:ascii="Lucida Sans"/>
                      <w:b/>
                      <w:color w:val="FFFFFF"/>
                      <w:w w:val="95"/>
                    </w:rPr>
                    <w:t>community</w:t>
                  </w:r>
                  <w:r>
                    <w:rPr>
                      <w:rFonts w:ascii="Lucida Sans"/>
                      <w:b/>
                      <w:color w:val="FFFFFF"/>
                      <w:spacing w:val="-47"/>
                      <w:w w:val="95"/>
                    </w:rPr>
                    <w:t xml:space="preserve"> </w:t>
                  </w:r>
                  <w:r>
                    <w:rPr>
                      <w:rFonts w:ascii="Lucida Sans"/>
                      <w:b/>
                      <w:color w:val="FFFFFF"/>
                      <w:w w:val="95"/>
                    </w:rPr>
                    <w:t>cohesion</w:t>
                  </w:r>
                </w:p>
              </w:txbxContent>
            </v:textbox>
            <w10:wrap type="none"/>
            <w10:anchorlock/>
          </v:shape>
        </w:pict>
      </w:r>
    </w:p>
    <w:p w:rsidR="00B252D4" w:rsidRDefault="005C35F2">
      <w:pPr>
        <w:pStyle w:val="ListParagraph"/>
        <w:numPr>
          <w:ilvl w:val="0"/>
          <w:numId w:val="2"/>
        </w:numPr>
        <w:tabs>
          <w:tab w:val="left" w:pos="454"/>
        </w:tabs>
        <w:spacing w:before="67" w:line="260" w:lineRule="exact"/>
        <w:ind w:right="203" w:hanging="283"/>
        <w:rPr>
          <w:rFonts w:ascii="Calibri" w:eastAsia="Calibri" w:hAnsi="Calibri" w:cs="Calibri"/>
        </w:rPr>
      </w:pPr>
      <w:r>
        <w:rPr>
          <w:rFonts w:ascii="Calibri"/>
          <w:color w:val="231F20"/>
          <w:w w:val="105"/>
        </w:rPr>
        <w:t>Students read the eight strategies to</w:t>
      </w:r>
      <w:r>
        <w:rPr>
          <w:rFonts w:ascii="Calibri"/>
          <w:color w:val="231F20"/>
          <w:spacing w:val="-14"/>
          <w:w w:val="105"/>
        </w:rPr>
        <w:t xml:space="preserve"> </w:t>
      </w:r>
      <w:r>
        <w:rPr>
          <w:rFonts w:ascii="Calibri"/>
          <w:color w:val="231F20"/>
          <w:w w:val="105"/>
        </w:rPr>
        <w:t>encourage</w:t>
      </w:r>
      <w:r>
        <w:rPr>
          <w:rFonts w:ascii="Calibri"/>
          <w:color w:val="231F20"/>
          <w:w w:val="104"/>
        </w:rPr>
        <w:t xml:space="preserve"> </w:t>
      </w:r>
      <w:r>
        <w:rPr>
          <w:rFonts w:ascii="Calibri"/>
          <w:color w:val="231F20"/>
          <w:w w:val="105"/>
        </w:rPr>
        <w:t>integration and community</w:t>
      </w:r>
      <w:r>
        <w:rPr>
          <w:rFonts w:ascii="Calibri"/>
          <w:color w:val="231F20"/>
          <w:spacing w:val="-11"/>
          <w:w w:val="105"/>
        </w:rPr>
        <w:t xml:space="preserve"> </w:t>
      </w:r>
      <w:r>
        <w:rPr>
          <w:rFonts w:ascii="Calibri"/>
          <w:color w:val="231F20"/>
          <w:w w:val="105"/>
        </w:rPr>
        <w:t>cohesion.</w:t>
      </w:r>
    </w:p>
    <w:p w:rsidR="00B252D4" w:rsidRDefault="005C35F2">
      <w:pPr>
        <w:pStyle w:val="ListParagraph"/>
        <w:numPr>
          <w:ilvl w:val="0"/>
          <w:numId w:val="2"/>
        </w:numPr>
        <w:tabs>
          <w:tab w:val="left" w:pos="454"/>
        </w:tabs>
        <w:spacing w:before="56" w:line="260" w:lineRule="exact"/>
        <w:ind w:right="235" w:hanging="283"/>
        <w:rPr>
          <w:rFonts w:ascii="Calibri" w:eastAsia="Calibri" w:hAnsi="Calibri" w:cs="Calibri"/>
        </w:rPr>
      </w:pPr>
      <w:r>
        <w:rPr>
          <w:rFonts w:ascii="Lucida Sans" w:eastAsia="Lucida Sans" w:hAnsi="Lucida Sans" w:cs="Lucida Sans"/>
          <w:b/>
          <w:bCs/>
          <w:color w:val="231F20"/>
        </w:rPr>
        <w:t>Small-group</w:t>
      </w:r>
      <w:r>
        <w:rPr>
          <w:rFonts w:ascii="Lucida Sans" w:eastAsia="Lucida Sans" w:hAnsi="Lucida Sans" w:cs="Lucida Sans"/>
          <w:b/>
          <w:bCs/>
          <w:color w:val="231F20"/>
          <w:spacing w:val="-27"/>
        </w:rPr>
        <w:t xml:space="preserve"> </w:t>
      </w:r>
      <w:r>
        <w:rPr>
          <w:rFonts w:ascii="Lucida Sans" w:eastAsia="Lucida Sans" w:hAnsi="Lucida Sans" w:cs="Lucida Sans"/>
          <w:b/>
          <w:bCs/>
          <w:color w:val="231F20"/>
        </w:rPr>
        <w:t>discussion:</w:t>
      </w:r>
      <w:r>
        <w:rPr>
          <w:rFonts w:ascii="Lucida Sans" w:eastAsia="Lucida Sans" w:hAnsi="Lucida Sans" w:cs="Lucida Sans"/>
          <w:b/>
          <w:bCs/>
          <w:color w:val="231F20"/>
          <w:spacing w:val="-27"/>
        </w:rPr>
        <w:t xml:space="preserve"> </w:t>
      </w:r>
      <w:r>
        <w:rPr>
          <w:rFonts w:ascii="Calibri" w:eastAsia="Calibri" w:hAnsi="Calibri" w:cs="Calibri"/>
          <w:color w:val="231F20"/>
        </w:rPr>
        <w:t>ask</w:t>
      </w:r>
      <w:r>
        <w:rPr>
          <w:rFonts w:ascii="Calibri" w:eastAsia="Calibri" w:hAnsi="Calibri" w:cs="Calibri"/>
          <w:color w:val="231F20"/>
          <w:spacing w:val="-7"/>
        </w:rPr>
        <w:t xml:space="preserve"> </w:t>
      </w:r>
      <w:r>
        <w:rPr>
          <w:rFonts w:ascii="Calibri" w:eastAsia="Calibri" w:hAnsi="Calibri" w:cs="Calibri"/>
          <w:color w:val="231F20"/>
        </w:rPr>
        <w:t>students,</w:t>
      </w:r>
      <w:r>
        <w:rPr>
          <w:rFonts w:ascii="Calibri" w:eastAsia="Calibri" w:hAnsi="Calibri" w:cs="Calibri"/>
          <w:color w:val="231F20"/>
          <w:spacing w:val="-7"/>
        </w:rPr>
        <w:t xml:space="preserve"> </w:t>
      </w:r>
      <w:r>
        <w:rPr>
          <w:rFonts w:ascii="Calibri" w:eastAsia="Calibri" w:hAnsi="Calibri" w:cs="Calibri"/>
          <w:color w:val="231F20"/>
        </w:rPr>
        <w:t>in</w:t>
      </w:r>
      <w:r>
        <w:rPr>
          <w:rFonts w:ascii="Calibri" w:eastAsia="Calibri" w:hAnsi="Calibri" w:cs="Calibri"/>
          <w:color w:val="231F20"/>
          <w:w w:val="103"/>
        </w:rPr>
        <w:t xml:space="preserve"> </w:t>
      </w:r>
      <w:r>
        <w:rPr>
          <w:rFonts w:ascii="Calibri" w:eastAsia="Calibri" w:hAnsi="Calibri" w:cs="Calibri"/>
          <w:color w:val="231F20"/>
        </w:rPr>
        <w:t>relation</w:t>
      </w:r>
      <w:r>
        <w:rPr>
          <w:rFonts w:ascii="Calibri" w:eastAsia="Calibri" w:hAnsi="Calibri" w:cs="Calibri"/>
          <w:color w:val="231F20"/>
          <w:spacing w:val="22"/>
        </w:rPr>
        <w:t xml:space="preserve"> </w:t>
      </w:r>
      <w:r>
        <w:rPr>
          <w:rFonts w:ascii="Calibri" w:eastAsia="Calibri" w:hAnsi="Calibri" w:cs="Calibri"/>
          <w:color w:val="231F20"/>
        </w:rPr>
        <w:t>to</w:t>
      </w:r>
      <w:r>
        <w:rPr>
          <w:rFonts w:ascii="Calibri" w:eastAsia="Calibri" w:hAnsi="Calibri" w:cs="Calibri"/>
          <w:color w:val="231F20"/>
          <w:spacing w:val="22"/>
        </w:rPr>
        <w:t xml:space="preserve"> </w:t>
      </w:r>
      <w:r>
        <w:rPr>
          <w:rFonts w:ascii="Calibri" w:eastAsia="Calibri" w:hAnsi="Calibri" w:cs="Calibri"/>
          <w:color w:val="231F20"/>
        </w:rPr>
        <w:t>scenarios</w:t>
      </w:r>
      <w:r>
        <w:rPr>
          <w:rFonts w:ascii="Calibri" w:eastAsia="Calibri" w:hAnsi="Calibri" w:cs="Calibri"/>
          <w:color w:val="231F20"/>
          <w:spacing w:val="22"/>
        </w:rPr>
        <w:t xml:space="preserve"> </w:t>
      </w:r>
      <w:r>
        <w:rPr>
          <w:rFonts w:ascii="Calibri" w:eastAsia="Calibri" w:hAnsi="Calibri" w:cs="Calibri"/>
          <w:color w:val="231F20"/>
        </w:rPr>
        <w:t>a)–f):</w:t>
      </w:r>
      <w:r>
        <w:rPr>
          <w:rFonts w:ascii="Calibri" w:eastAsia="Calibri" w:hAnsi="Calibri" w:cs="Calibri"/>
          <w:color w:val="231F20"/>
          <w:spacing w:val="22"/>
        </w:rPr>
        <w:t xml:space="preserve"> </w:t>
      </w:r>
      <w:r>
        <w:rPr>
          <w:rFonts w:ascii="Calibri" w:eastAsia="Calibri" w:hAnsi="Calibri" w:cs="Calibri"/>
          <w:i/>
          <w:color w:val="231F20"/>
        </w:rPr>
        <w:t>Which</w:t>
      </w:r>
      <w:r>
        <w:rPr>
          <w:rFonts w:ascii="Calibri" w:eastAsia="Calibri" w:hAnsi="Calibri" w:cs="Calibri"/>
          <w:i/>
          <w:color w:val="231F20"/>
          <w:spacing w:val="22"/>
        </w:rPr>
        <w:t xml:space="preserve"> </w:t>
      </w:r>
      <w:r>
        <w:rPr>
          <w:rFonts w:ascii="Calibri" w:eastAsia="Calibri" w:hAnsi="Calibri" w:cs="Calibri"/>
          <w:i/>
          <w:color w:val="231F20"/>
        </w:rPr>
        <w:t>strategies</w:t>
      </w:r>
      <w:r>
        <w:rPr>
          <w:rFonts w:ascii="Calibri" w:eastAsia="Calibri" w:hAnsi="Calibri" w:cs="Calibri"/>
          <w:i/>
          <w:color w:val="231F20"/>
          <w:spacing w:val="22"/>
        </w:rPr>
        <w:t xml:space="preserve"> </w:t>
      </w:r>
      <w:r>
        <w:rPr>
          <w:rFonts w:ascii="Calibri" w:eastAsia="Calibri" w:hAnsi="Calibri" w:cs="Calibri"/>
          <w:i/>
          <w:color w:val="231F20"/>
        </w:rPr>
        <w:t>are</w:t>
      </w:r>
      <w:r>
        <w:rPr>
          <w:rFonts w:ascii="Calibri" w:eastAsia="Calibri" w:hAnsi="Calibri" w:cs="Calibri"/>
          <w:i/>
          <w:color w:val="231F20"/>
          <w:spacing w:val="-41"/>
        </w:rPr>
        <w:t xml:space="preserve"> </w:t>
      </w:r>
      <w:r>
        <w:rPr>
          <w:rFonts w:ascii="Calibri" w:eastAsia="Calibri" w:hAnsi="Calibri" w:cs="Calibri"/>
          <w:i/>
          <w:color w:val="231F20"/>
        </w:rPr>
        <w:t>best</w:t>
      </w:r>
      <w:r>
        <w:rPr>
          <w:rFonts w:ascii="Calibri" w:eastAsia="Calibri" w:hAnsi="Calibri" w:cs="Calibri"/>
          <w:i/>
          <w:color w:val="231F20"/>
          <w:spacing w:val="32"/>
        </w:rPr>
        <w:t xml:space="preserve"> </w:t>
      </w:r>
      <w:r>
        <w:rPr>
          <w:rFonts w:ascii="Calibri" w:eastAsia="Calibri" w:hAnsi="Calibri" w:cs="Calibri"/>
          <w:i/>
          <w:color w:val="231F20"/>
        </w:rPr>
        <w:t>in</w:t>
      </w:r>
      <w:r>
        <w:rPr>
          <w:rFonts w:ascii="Calibri" w:eastAsia="Calibri" w:hAnsi="Calibri" w:cs="Calibri"/>
          <w:i/>
          <w:color w:val="231F20"/>
          <w:spacing w:val="32"/>
        </w:rPr>
        <w:t xml:space="preserve"> </w:t>
      </w:r>
      <w:r>
        <w:rPr>
          <w:rFonts w:ascii="Calibri" w:eastAsia="Calibri" w:hAnsi="Calibri" w:cs="Calibri"/>
          <w:i/>
          <w:color w:val="231F20"/>
        </w:rPr>
        <w:t>which</w:t>
      </w:r>
      <w:r>
        <w:rPr>
          <w:rFonts w:ascii="Calibri" w:eastAsia="Calibri" w:hAnsi="Calibri" w:cs="Calibri"/>
          <w:i/>
          <w:color w:val="231F20"/>
          <w:spacing w:val="32"/>
        </w:rPr>
        <w:t xml:space="preserve"> </w:t>
      </w:r>
      <w:r>
        <w:rPr>
          <w:rFonts w:ascii="Calibri" w:eastAsia="Calibri" w:hAnsi="Calibri" w:cs="Calibri"/>
          <w:i/>
          <w:color w:val="231F20"/>
        </w:rPr>
        <w:t>scenarios?</w:t>
      </w:r>
      <w:r>
        <w:rPr>
          <w:rFonts w:ascii="Calibri" w:eastAsia="Calibri" w:hAnsi="Calibri" w:cs="Calibri"/>
          <w:i/>
          <w:color w:val="231F20"/>
          <w:spacing w:val="32"/>
        </w:rPr>
        <w:t xml:space="preserve"> </w:t>
      </w:r>
      <w:r>
        <w:rPr>
          <w:rFonts w:ascii="Calibri" w:eastAsia="Calibri" w:hAnsi="Calibri" w:cs="Calibri"/>
          <w:color w:val="231F20"/>
        </w:rPr>
        <w:t>(No</w:t>
      </w:r>
      <w:r>
        <w:rPr>
          <w:rFonts w:ascii="Calibri" w:eastAsia="Calibri" w:hAnsi="Calibri" w:cs="Calibri"/>
          <w:color w:val="231F20"/>
          <w:spacing w:val="32"/>
        </w:rPr>
        <w:t xml:space="preserve"> </w:t>
      </w:r>
      <w:r>
        <w:rPr>
          <w:rFonts w:ascii="Calibri" w:eastAsia="Calibri" w:hAnsi="Calibri" w:cs="Calibri"/>
          <w:color w:val="231F20"/>
        </w:rPr>
        <w:t>right</w:t>
      </w:r>
      <w:r>
        <w:rPr>
          <w:rFonts w:ascii="Calibri" w:eastAsia="Calibri" w:hAnsi="Calibri" w:cs="Calibri"/>
          <w:color w:val="231F20"/>
          <w:spacing w:val="32"/>
        </w:rPr>
        <w:t xml:space="preserve"> </w:t>
      </w:r>
      <w:r>
        <w:rPr>
          <w:rFonts w:ascii="Calibri" w:eastAsia="Calibri" w:hAnsi="Calibri" w:cs="Calibri"/>
          <w:color w:val="231F20"/>
        </w:rPr>
        <w:t>answers,</w:t>
      </w:r>
      <w:r>
        <w:rPr>
          <w:rFonts w:ascii="Calibri" w:eastAsia="Calibri" w:hAnsi="Calibri" w:cs="Calibri"/>
          <w:color w:val="231F20"/>
          <w:spacing w:val="32"/>
        </w:rPr>
        <w:t xml:space="preserve"> </w:t>
      </w:r>
      <w:r>
        <w:rPr>
          <w:rFonts w:ascii="Calibri" w:eastAsia="Calibri" w:hAnsi="Calibri" w:cs="Calibri"/>
          <w:color w:val="231F20"/>
        </w:rPr>
        <w:t>but</w:t>
      </w:r>
      <w:r>
        <w:rPr>
          <w:rFonts w:ascii="Calibri" w:eastAsia="Calibri" w:hAnsi="Calibri" w:cs="Calibri"/>
          <w:color w:val="231F20"/>
          <w:spacing w:val="-48"/>
        </w:rPr>
        <w:t xml:space="preserve"> </w:t>
      </w:r>
      <w:r>
        <w:rPr>
          <w:rFonts w:ascii="Calibri" w:eastAsia="Calibri" w:hAnsi="Calibri" w:cs="Calibri"/>
          <w:color w:val="231F20"/>
        </w:rPr>
        <w:t xml:space="preserve">justifying </w:t>
      </w:r>
      <w:proofErr w:type="gramStart"/>
      <w:r>
        <w:rPr>
          <w:rFonts w:ascii="Calibri" w:eastAsia="Calibri" w:hAnsi="Calibri" w:cs="Calibri"/>
          <w:color w:val="231F20"/>
        </w:rPr>
        <w:t>with  examples</w:t>
      </w:r>
      <w:proofErr w:type="gramEnd"/>
      <w:r>
        <w:rPr>
          <w:rFonts w:ascii="Calibri" w:eastAsia="Calibri" w:hAnsi="Calibri" w:cs="Calibri"/>
          <w:color w:val="231F20"/>
        </w:rPr>
        <w:t xml:space="preserve">  is</w:t>
      </w:r>
      <w:r>
        <w:rPr>
          <w:rFonts w:ascii="Calibri" w:eastAsia="Calibri" w:hAnsi="Calibri" w:cs="Calibri"/>
          <w:color w:val="231F20"/>
          <w:spacing w:val="-15"/>
        </w:rPr>
        <w:t xml:space="preserve"> </w:t>
      </w:r>
      <w:r>
        <w:rPr>
          <w:rFonts w:ascii="Calibri" w:eastAsia="Calibri" w:hAnsi="Calibri" w:cs="Calibri"/>
          <w:color w:val="231F20"/>
        </w:rPr>
        <w:t>important.)</w:t>
      </w:r>
    </w:p>
    <w:p w:rsidR="00B252D4" w:rsidRDefault="005C35F2">
      <w:pPr>
        <w:pStyle w:val="ListParagraph"/>
        <w:numPr>
          <w:ilvl w:val="0"/>
          <w:numId w:val="2"/>
        </w:numPr>
        <w:tabs>
          <w:tab w:val="left" w:pos="454"/>
        </w:tabs>
        <w:spacing w:before="56" w:line="260" w:lineRule="exact"/>
        <w:ind w:right="28" w:hanging="283"/>
        <w:rPr>
          <w:rFonts w:ascii="Calibri" w:eastAsia="Calibri" w:hAnsi="Calibri" w:cs="Calibri"/>
        </w:rPr>
      </w:pPr>
      <w:r>
        <w:rPr>
          <w:rFonts w:ascii="Lucida Sans"/>
          <w:b/>
          <w:color w:val="231F20"/>
        </w:rPr>
        <w:t>Class</w:t>
      </w:r>
      <w:r>
        <w:rPr>
          <w:rFonts w:ascii="Lucida Sans"/>
          <w:b/>
          <w:color w:val="231F20"/>
          <w:spacing w:val="-23"/>
        </w:rPr>
        <w:t xml:space="preserve"> </w:t>
      </w:r>
      <w:r>
        <w:rPr>
          <w:rFonts w:ascii="Lucida Sans"/>
          <w:b/>
          <w:color w:val="231F20"/>
        </w:rPr>
        <w:t>feedback:</w:t>
      </w:r>
      <w:r>
        <w:rPr>
          <w:rFonts w:ascii="Lucida Sans"/>
          <w:b/>
          <w:color w:val="231F20"/>
          <w:spacing w:val="-23"/>
        </w:rPr>
        <w:t xml:space="preserve"> </w:t>
      </w:r>
      <w:r>
        <w:rPr>
          <w:rFonts w:ascii="Calibri"/>
          <w:color w:val="231F20"/>
        </w:rPr>
        <w:t>students</w:t>
      </w:r>
      <w:r>
        <w:rPr>
          <w:rFonts w:ascii="Calibri"/>
          <w:color w:val="231F20"/>
          <w:spacing w:val="-2"/>
        </w:rPr>
        <w:t xml:space="preserve"> </w:t>
      </w:r>
      <w:r>
        <w:rPr>
          <w:rFonts w:ascii="Calibri"/>
          <w:color w:val="231F20"/>
        </w:rPr>
        <w:t>discuss:</w:t>
      </w:r>
      <w:r>
        <w:rPr>
          <w:rFonts w:ascii="Calibri"/>
          <w:color w:val="231F20"/>
          <w:spacing w:val="-2"/>
        </w:rPr>
        <w:t xml:space="preserve"> </w:t>
      </w:r>
      <w:r>
        <w:rPr>
          <w:rFonts w:ascii="Calibri"/>
          <w:i/>
          <w:color w:val="231F20"/>
        </w:rPr>
        <w:t>Why</w:t>
      </w:r>
      <w:r>
        <w:rPr>
          <w:rFonts w:ascii="Calibri"/>
          <w:i/>
          <w:color w:val="231F20"/>
          <w:spacing w:val="-2"/>
        </w:rPr>
        <w:t xml:space="preserve"> </w:t>
      </w:r>
      <w:r>
        <w:rPr>
          <w:rFonts w:ascii="Calibri"/>
          <w:i/>
          <w:color w:val="231F20"/>
        </w:rPr>
        <w:t>is</w:t>
      </w:r>
      <w:r>
        <w:rPr>
          <w:rFonts w:ascii="Calibri"/>
          <w:i/>
          <w:color w:val="231F20"/>
          <w:spacing w:val="-2"/>
        </w:rPr>
        <w:t xml:space="preserve"> </w:t>
      </w:r>
      <w:r>
        <w:rPr>
          <w:rFonts w:ascii="Calibri"/>
          <w:i/>
          <w:color w:val="231F20"/>
        </w:rPr>
        <w:t>it</w:t>
      </w:r>
      <w:r>
        <w:rPr>
          <w:rFonts w:ascii="Calibri"/>
          <w:i/>
          <w:color w:val="231F20"/>
          <w:spacing w:val="-2"/>
        </w:rPr>
        <w:t xml:space="preserve"> </w:t>
      </w:r>
      <w:r>
        <w:rPr>
          <w:rFonts w:ascii="Calibri"/>
          <w:i/>
          <w:color w:val="231F20"/>
        </w:rPr>
        <w:t>often</w:t>
      </w:r>
      <w:r>
        <w:rPr>
          <w:rFonts w:ascii="Calibri"/>
          <w:i/>
          <w:color w:val="231F20"/>
          <w:w w:val="106"/>
        </w:rPr>
        <w:t xml:space="preserve"> </w:t>
      </w:r>
      <w:r>
        <w:rPr>
          <w:rFonts w:ascii="Calibri"/>
          <w:i/>
          <w:color w:val="231F20"/>
        </w:rPr>
        <w:t>a</w:t>
      </w:r>
      <w:r>
        <w:rPr>
          <w:rFonts w:ascii="Calibri"/>
          <w:i/>
          <w:color w:val="231F20"/>
          <w:spacing w:val="26"/>
        </w:rPr>
        <w:t xml:space="preserve"> </w:t>
      </w:r>
      <w:r>
        <w:rPr>
          <w:rFonts w:ascii="Calibri"/>
          <w:i/>
          <w:color w:val="231F20"/>
        </w:rPr>
        <w:t>good</w:t>
      </w:r>
      <w:r>
        <w:rPr>
          <w:rFonts w:ascii="Calibri"/>
          <w:i/>
          <w:color w:val="231F20"/>
          <w:spacing w:val="26"/>
        </w:rPr>
        <w:t xml:space="preserve"> </w:t>
      </w:r>
      <w:r>
        <w:rPr>
          <w:rFonts w:ascii="Calibri"/>
          <w:i/>
          <w:color w:val="231F20"/>
        </w:rPr>
        <w:t>idea</w:t>
      </w:r>
      <w:r>
        <w:rPr>
          <w:rFonts w:ascii="Calibri"/>
          <w:i/>
          <w:color w:val="231F20"/>
          <w:spacing w:val="26"/>
        </w:rPr>
        <w:t xml:space="preserve"> </w:t>
      </w:r>
      <w:r>
        <w:rPr>
          <w:rFonts w:ascii="Calibri"/>
          <w:i/>
          <w:color w:val="231F20"/>
        </w:rPr>
        <w:t>to</w:t>
      </w:r>
      <w:r>
        <w:rPr>
          <w:rFonts w:ascii="Calibri"/>
          <w:i/>
          <w:color w:val="231F20"/>
          <w:spacing w:val="26"/>
        </w:rPr>
        <w:t xml:space="preserve"> </w:t>
      </w:r>
      <w:r>
        <w:rPr>
          <w:rFonts w:ascii="Calibri"/>
          <w:i/>
          <w:color w:val="231F20"/>
        </w:rPr>
        <w:t>use</w:t>
      </w:r>
      <w:r>
        <w:rPr>
          <w:rFonts w:ascii="Calibri"/>
          <w:i/>
          <w:color w:val="231F20"/>
          <w:spacing w:val="26"/>
        </w:rPr>
        <w:t xml:space="preserve"> </w:t>
      </w:r>
      <w:r>
        <w:rPr>
          <w:rFonts w:ascii="Calibri"/>
          <w:i/>
          <w:color w:val="231F20"/>
        </w:rPr>
        <w:t>more</w:t>
      </w:r>
      <w:r>
        <w:rPr>
          <w:rFonts w:ascii="Calibri"/>
          <w:i/>
          <w:color w:val="231F20"/>
          <w:spacing w:val="26"/>
        </w:rPr>
        <w:t xml:space="preserve"> </w:t>
      </w:r>
      <w:r>
        <w:rPr>
          <w:rFonts w:ascii="Calibri"/>
          <w:i/>
          <w:color w:val="231F20"/>
        </w:rPr>
        <w:t>than</w:t>
      </w:r>
      <w:r>
        <w:rPr>
          <w:rFonts w:ascii="Calibri"/>
          <w:i/>
          <w:color w:val="231F20"/>
          <w:spacing w:val="26"/>
        </w:rPr>
        <w:t xml:space="preserve"> </w:t>
      </w:r>
      <w:r>
        <w:rPr>
          <w:rFonts w:ascii="Calibri"/>
          <w:i/>
          <w:color w:val="231F20"/>
        </w:rPr>
        <w:t>one</w:t>
      </w:r>
      <w:r>
        <w:rPr>
          <w:rFonts w:ascii="Calibri"/>
          <w:i/>
          <w:color w:val="231F20"/>
          <w:spacing w:val="26"/>
        </w:rPr>
        <w:t xml:space="preserve"> </w:t>
      </w:r>
      <w:r>
        <w:rPr>
          <w:rFonts w:ascii="Calibri"/>
          <w:i/>
          <w:color w:val="231F20"/>
        </w:rPr>
        <w:t>strategy</w:t>
      </w:r>
      <w:r>
        <w:rPr>
          <w:rFonts w:ascii="Calibri"/>
          <w:i/>
          <w:color w:val="231F20"/>
          <w:spacing w:val="26"/>
        </w:rPr>
        <w:t xml:space="preserve"> </w:t>
      </w:r>
      <w:r>
        <w:rPr>
          <w:rFonts w:ascii="Calibri"/>
          <w:i/>
          <w:color w:val="231F20"/>
        </w:rPr>
        <w:t>to</w:t>
      </w:r>
      <w:r>
        <w:rPr>
          <w:rFonts w:ascii="Calibri"/>
          <w:i/>
          <w:color w:val="231F20"/>
          <w:spacing w:val="-43"/>
        </w:rPr>
        <w:t xml:space="preserve"> </w:t>
      </w:r>
      <w:r>
        <w:rPr>
          <w:rFonts w:ascii="Calibri"/>
          <w:i/>
          <w:color w:val="231F20"/>
        </w:rPr>
        <w:t xml:space="preserve">deal with a particular  </w:t>
      </w:r>
      <w:r>
        <w:rPr>
          <w:rFonts w:ascii="Calibri"/>
          <w:i/>
          <w:color w:val="231F20"/>
          <w:spacing w:val="10"/>
        </w:rPr>
        <w:t xml:space="preserve"> </w:t>
      </w:r>
      <w:r>
        <w:rPr>
          <w:rFonts w:ascii="Calibri"/>
          <w:i/>
          <w:color w:val="231F20"/>
        </w:rPr>
        <w:t>situation?</w:t>
      </w:r>
    </w:p>
    <w:p w:rsidR="00B252D4" w:rsidRDefault="00B252D4">
      <w:pPr>
        <w:spacing w:before="1"/>
        <w:rPr>
          <w:rFonts w:ascii="Calibri" w:eastAsia="Calibri" w:hAnsi="Calibri" w:cs="Calibri"/>
          <w:i/>
          <w:sz w:val="23"/>
          <w:szCs w:val="23"/>
        </w:rPr>
      </w:pPr>
    </w:p>
    <w:p w:rsidR="00B252D4" w:rsidRDefault="005C35F2">
      <w:pPr>
        <w:pStyle w:val="Heading1"/>
        <w:ind w:right="-14"/>
      </w:pPr>
      <w:r>
        <w:rPr>
          <w:b/>
          <w:color w:val="231F20"/>
        </w:rPr>
        <w:t>Demonstrate</w:t>
      </w:r>
    </w:p>
    <w:p w:rsidR="00B252D4" w:rsidRDefault="005C35F2">
      <w:pPr>
        <w:pStyle w:val="BodyText"/>
        <w:spacing w:before="9" w:line="250" w:lineRule="exact"/>
        <w:ind w:right="-14"/>
        <w:rPr>
          <w:rFonts w:ascii="Lucida Sans" w:eastAsia="Lucida Sans" w:hAnsi="Lucida Sans" w:cs="Lucida Sans"/>
        </w:rPr>
      </w:pPr>
      <w:r>
        <w:rPr>
          <w:rFonts w:ascii="Lucida Sans"/>
          <w:b/>
          <w:color w:val="FFFFFF"/>
          <w:spacing w:val="-5"/>
          <w:w w:val="87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Worksheet</w:t>
      </w:r>
      <w:r>
        <w:rPr>
          <w:rFonts w:ascii="Lucida Sans"/>
          <w:b/>
          <w:color w:val="FFFFFF"/>
          <w:spacing w:val="-32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1.10b:</w:t>
      </w:r>
      <w:r>
        <w:rPr>
          <w:rFonts w:ascii="Lucida Sans"/>
          <w:b/>
          <w:color w:val="FFFFFF"/>
          <w:spacing w:val="-32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How</w:t>
      </w:r>
      <w:r>
        <w:rPr>
          <w:rFonts w:ascii="Lucida Sans"/>
          <w:b/>
          <w:color w:val="FFFFFF"/>
          <w:spacing w:val="-32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is</w:t>
      </w:r>
      <w:r>
        <w:rPr>
          <w:rFonts w:ascii="Lucida Sans"/>
          <w:b/>
          <w:color w:val="FFFFFF"/>
          <w:spacing w:val="-32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mutual</w:t>
      </w:r>
      <w:r>
        <w:rPr>
          <w:rFonts w:ascii="Lucida Sans"/>
          <w:b/>
          <w:color w:val="FFFFFF"/>
          <w:spacing w:val="-32"/>
          <w:w w:val="95"/>
          <w:shd w:val="clear" w:color="auto" w:fill="939598"/>
        </w:rPr>
        <w:t xml:space="preserve"> </w:t>
      </w:r>
      <w:proofErr w:type="gramStart"/>
      <w:r>
        <w:rPr>
          <w:rFonts w:ascii="Lucida Sans"/>
          <w:b/>
          <w:color w:val="FFFFFF"/>
          <w:w w:val="95"/>
          <w:shd w:val="clear" w:color="auto" w:fill="939598"/>
        </w:rPr>
        <w:t>understanding</w:t>
      </w:r>
      <w:proofErr w:type="gramEnd"/>
    </w:p>
    <w:p w:rsidR="00B252D4" w:rsidRDefault="005C35F2">
      <w:pPr>
        <w:pStyle w:val="BodyText"/>
        <w:spacing w:line="250" w:lineRule="exact"/>
        <w:ind w:right="-14"/>
        <w:rPr>
          <w:rFonts w:ascii="Lucida Sans" w:eastAsia="Lucida Sans" w:hAnsi="Lucida Sans" w:cs="Lucida Sans"/>
        </w:rPr>
      </w:pPr>
      <w:r>
        <w:rPr>
          <w:rFonts w:ascii="Lucida Sans"/>
          <w:b/>
          <w:color w:val="FFFFFF"/>
          <w:spacing w:val="-5"/>
          <w:w w:val="87"/>
          <w:shd w:val="clear" w:color="auto" w:fill="939598"/>
        </w:rPr>
        <w:t xml:space="preserve"> </w:t>
      </w:r>
      <w:proofErr w:type="gramStart"/>
      <w:r>
        <w:rPr>
          <w:rFonts w:ascii="Lucida Sans"/>
          <w:b/>
          <w:color w:val="FFFFFF"/>
          <w:w w:val="90"/>
          <w:shd w:val="clear" w:color="auto" w:fill="939598"/>
        </w:rPr>
        <w:t>encouraged</w:t>
      </w:r>
      <w:proofErr w:type="gramEnd"/>
      <w:r>
        <w:rPr>
          <w:rFonts w:ascii="Lucida Sans"/>
          <w:b/>
          <w:color w:val="FFFFFF"/>
          <w:w w:val="90"/>
          <w:shd w:val="clear" w:color="auto" w:fill="939598"/>
        </w:rPr>
        <w:t xml:space="preserve"> in</w:t>
      </w:r>
      <w:r>
        <w:rPr>
          <w:rFonts w:ascii="Lucida Sans"/>
          <w:b/>
          <w:color w:val="FFFFFF"/>
          <w:spacing w:val="17"/>
          <w:w w:val="90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0"/>
          <w:shd w:val="clear" w:color="auto" w:fill="939598"/>
        </w:rPr>
        <w:t>schools?</w:t>
      </w:r>
    </w:p>
    <w:p w:rsidR="00B252D4" w:rsidRDefault="005C35F2">
      <w:pPr>
        <w:pStyle w:val="ListParagraph"/>
        <w:numPr>
          <w:ilvl w:val="0"/>
          <w:numId w:val="2"/>
        </w:numPr>
        <w:tabs>
          <w:tab w:val="left" w:pos="454"/>
        </w:tabs>
        <w:spacing w:before="92" w:line="260" w:lineRule="exact"/>
        <w:ind w:right="166" w:hanging="283"/>
        <w:rPr>
          <w:rFonts w:ascii="Calibri" w:eastAsia="Calibri" w:hAnsi="Calibri" w:cs="Calibri"/>
        </w:rPr>
      </w:pPr>
      <w:r>
        <w:rPr>
          <w:rFonts w:ascii="Calibri"/>
          <w:color w:val="231F20"/>
          <w:w w:val="105"/>
        </w:rPr>
        <w:t>Ask students to discuss the following in</w:t>
      </w:r>
      <w:r>
        <w:rPr>
          <w:rFonts w:ascii="Calibri"/>
          <w:color w:val="231F20"/>
          <w:spacing w:val="33"/>
          <w:w w:val="105"/>
        </w:rPr>
        <w:t xml:space="preserve"> </w:t>
      </w:r>
      <w:r>
        <w:rPr>
          <w:rFonts w:ascii="Calibri"/>
          <w:color w:val="231F20"/>
          <w:w w:val="105"/>
        </w:rPr>
        <w:t>small</w:t>
      </w:r>
      <w:r>
        <w:rPr>
          <w:rFonts w:ascii="Calibri"/>
          <w:color w:val="231F20"/>
          <w:w w:val="101"/>
        </w:rPr>
        <w:t xml:space="preserve"> </w:t>
      </w:r>
      <w:r>
        <w:rPr>
          <w:rFonts w:ascii="Calibri"/>
          <w:color w:val="231F20"/>
          <w:w w:val="105"/>
        </w:rPr>
        <w:t xml:space="preserve">groups: </w:t>
      </w:r>
      <w:r>
        <w:rPr>
          <w:rFonts w:ascii="Calibri"/>
          <w:i/>
          <w:color w:val="231F20"/>
          <w:w w:val="105"/>
        </w:rPr>
        <w:t>Other than ideas similar to those on</w:t>
      </w:r>
      <w:r>
        <w:rPr>
          <w:rFonts w:ascii="Calibri"/>
          <w:i/>
          <w:color w:val="231F20"/>
          <w:spacing w:val="22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the</w:t>
      </w:r>
      <w:r>
        <w:rPr>
          <w:rFonts w:ascii="Calibri"/>
          <w:i/>
          <w:color w:val="231F20"/>
          <w:w w:val="104"/>
        </w:rPr>
        <w:t xml:space="preserve"> </w:t>
      </w:r>
      <w:r>
        <w:rPr>
          <w:rFonts w:ascii="Calibri"/>
          <w:i/>
          <w:color w:val="231F20"/>
          <w:w w:val="105"/>
        </w:rPr>
        <w:t>worksheet,</w:t>
      </w:r>
      <w:r>
        <w:rPr>
          <w:rFonts w:ascii="Calibri"/>
          <w:i/>
          <w:color w:val="231F20"/>
          <w:spacing w:val="10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how</w:t>
      </w:r>
      <w:r>
        <w:rPr>
          <w:rFonts w:ascii="Calibri"/>
          <w:i/>
          <w:color w:val="231F20"/>
          <w:spacing w:val="10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does</w:t>
      </w:r>
      <w:r>
        <w:rPr>
          <w:rFonts w:ascii="Calibri"/>
          <w:i/>
          <w:color w:val="231F20"/>
          <w:spacing w:val="10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your</w:t>
      </w:r>
      <w:r>
        <w:rPr>
          <w:rFonts w:ascii="Calibri"/>
          <w:i/>
          <w:color w:val="231F20"/>
          <w:spacing w:val="10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school</w:t>
      </w:r>
      <w:r>
        <w:rPr>
          <w:rFonts w:ascii="Calibri"/>
          <w:i/>
          <w:color w:val="231F20"/>
          <w:spacing w:val="10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or</w:t>
      </w:r>
      <w:r>
        <w:rPr>
          <w:rFonts w:ascii="Calibri"/>
          <w:i/>
          <w:color w:val="231F20"/>
          <w:spacing w:val="10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college</w:t>
      </w:r>
      <w:r>
        <w:rPr>
          <w:rFonts w:ascii="Calibri"/>
          <w:i/>
          <w:color w:val="231F20"/>
          <w:spacing w:val="-42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promote mutual understanding? Which</w:t>
      </w:r>
      <w:r>
        <w:rPr>
          <w:rFonts w:ascii="Calibri"/>
          <w:i/>
          <w:color w:val="231F20"/>
          <w:spacing w:val="22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extra</w:t>
      </w:r>
      <w:r>
        <w:rPr>
          <w:rFonts w:ascii="Calibri"/>
          <w:i/>
          <w:color w:val="231F20"/>
        </w:rPr>
        <w:t xml:space="preserve"> </w:t>
      </w:r>
      <w:r>
        <w:rPr>
          <w:rFonts w:ascii="Calibri"/>
          <w:i/>
          <w:color w:val="231F20"/>
          <w:w w:val="105"/>
        </w:rPr>
        <w:t>strategies would you introduce if you ran</w:t>
      </w:r>
      <w:r>
        <w:rPr>
          <w:rFonts w:ascii="Calibri"/>
          <w:i/>
          <w:color w:val="231F20"/>
          <w:spacing w:val="42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the</w:t>
      </w:r>
      <w:r>
        <w:rPr>
          <w:rFonts w:ascii="Calibri"/>
          <w:i/>
          <w:color w:val="231F20"/>
          <w:w w:val="104"/>
        </w:rPr>
        <w:t xml:space="preserve"> </w:t>
      </w:r>
      <w:r>
        <w:rPr>
          <w:rFonts w:ascii="Calibri"/>
          <w:i/>
          <w:color w:val="231F20"/>
          <w:w w:val="105"/>
        </w:rPr>
        <w:t>school</w:t>
      </w:r>
      <w:r>
        <w:rPr>
          <w:rFonts w:ascii="Calibri"/>
          <w:i/>
          <w:color w:val="231F20"/>
          <w:spacing w:val="21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council?</w:t>
      </w:r>
    </w:p>
    <w:p w:rsidR="00B252D4" w:rsidRDefault="005C35F2">
      <w:pPr>
        <w:pStyle w:val="ListParagraph"/>
        <w:numPr>
          <w:ilvl w:val="0"/>
          <w:numId w:val="2"/>
        </w:numPr>
        <w:tabs>
          <w:tab w:val="left" w:pos="454"/>
        </w:tabs>
        <w:spacing w:before="56" w:line="260" w:lineRule="exact"/>
        <w:ind w:right="32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w w:val="105"/>
        </w:rPr>
        <w:t>Students complete statements 1–5 on</w:t>
      </w:r>
      <w:r>
        <w:rPr>
          <w:rFonts w:ascii="Calibri" w:eastAsia="Calibri" w:hAnsi="Calibri" w:cs="Calibri"/>
          <w:color w:val="231F20"/>
          <w:spacing w:val="23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the</w:t>
      </w:r>
      <w:r>
        <w:rPr>
          <w:rFonts w:ascii="Calibri" w:eastAsia="Calibri" w:hAnsi="Calibri" w:cs="Calibri"/>
          <w:color w:val="231F20"/>
          <w:w w:val="102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worksheet. (Example statement 1: At</w:t>
      </w:r>
      <w:r>
        <w:rPr>
          <w:rFonts w:ascii="Calibri" w:eastAsia="Calibri" w:hAnsi="Calibri" w:cs="Calibri"/>
          <w:color w:val="231F20"/>
          <w:spacing w:val="30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GP</w:t>
      </w:r>
      <w:r>
        <w:rPr>
          <w:rFonts w:ascii="Calibri" w:eastAsia="Calibri" w:hAnsi="Calibri" w:cs="Calibri"/>
          <w:color w:val="231F20"/>
          <w:w w:val="106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surgeries, you can get leaflets in</w:t>
      </w:r>
      <w:r>
        <w:rPr>
          <w:rFonts w:ascii="Calibri" w:eastAsia="Calibri" w:hAnsi="Calibri" w:cs="Calibri"/>
          <w:color w:val="231F20"/>
          <w:spacing w:val="26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different</w:t>
      </w:r>
      <w:r>
        <w:rPr>
          <w:rFonts w:ascii="Calibri" w:eastAsia="Calibri" w:hAnsi="Calibri" w:cs="Calibri"/>
          <w:color w:val="231F20"/>
          <w:w w:val="102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languages. Patients can also ask to see a</w:t>
      </w:r>
      <w:r>
        <w:rPr>
          <w:rFonts w:ascii="Calibri" w:eastAsia="Calibri" w:hAnsi="Calibri" w:cs="Calibri"/>
          <w:color w:val="231F20"/>
          <w:spacing w:val="29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doctor</w:t>
      </w:r>
      <w:r>
        <w:rPr>
          <w:rFonts w:ascii="Calibri" w:eastAsia="Calibri" w:hAnsi="Calibri" w:cs="Calibri"/>
          <w:color w:val="231F20"/>
          <w:w w:val="103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 xml:space="preserve">of the same </w:t>
      </w:r>
      <w:r>
        <w:rPr>
          <w:rFonts w:ascii="Calibri" w:eastAsia="Calibri" w:hAnsi="Calibri" w:cs="Calibri"/>
          <w:color w:val="231F20"/>
          <w:spacing w:val="-4"/>
          <w:w w:val="105"/>
        </w:rPr>
        <w:t xml:space="preserve">gender. </w:t>
      </w:r>
      <w:r>
        <w:rPr>
          <w:rFonts w:ascii="Calibri" w:eastAsia="Calibri" w:hAnsi="Calibri" w:cs="Calibri"/>
          <w:color w:val="231F20"/>
          <w:w w:val="105"/>
        </w:rPr>
        <w:t>In addition, there are</w:t>
      </w:r>
      <w:r>
        <w:rPr>
          <w:rFonts w:ascii="Calibri" w:eastAsia="Calibri" w:hAnsi="Calibri" w:cs="Calibri"/>
          <w:color w:val="231F20"/>
          <w:spacing w:val="-15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posters</w:t>
      </w:r>
      <w:r>
        <w:rPr>
          <w:rFonts w:ascii="Calibri" w:eastAsia="Calibri" w:hAnsi="Calibri" w:cs="Calibri"/>
          <w:color w:val="231F20"/>
          <w:w w:val="101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encouraging families to notice signs of illness</w:t>
      </w:r>
      <w:r>
        <w:rPr>
          <w:rFonts w:ascii="Calibri" w:eastAsia="Calibri" w:hAnsi="Calibri" w:cs="Calibri"/>
          <w:color w:val="231F20"/>
          <w:spacing w:val="25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in</w:t>
      </w:r>
      <w:r>
        <w:rPr>
          <w:rFonts w:ascii="Calibri" w:eastAsia="Calibri" w:hAnsi="Calibri" w:cs="Calibri"/>
          <w:color w:val="231F20"/>
          <w:w w:val="103"/>
        </w:rPr>
        <w:t xml:space="preserve"> </w:t>
      </w:r>
      <w:r>
        <w:rPr>
          <w:rFonts w:ascii="Calibri" w:eastAsia="Calibri" w:hAnsi="Calibri" w:cs="Calibri"/>
          <w:color w:val="231F20"/>
        </w:rPr>
        <w:t>older</w:t>
      </w:r>
      <w:r>
        <w:rPr>
          <w:rFonts w:ascii="Calibri" w:eastAsia="Calibri" w:hAnsi="Calibri" w:cs="Calibri"/>
          <w:color w:val="231F20"/>
          <w:spacing w:val="11"/>
        </w:rPr>
        <w:t xml:space="preserve"> </w:t>
      </w:r>
      <w:r>
        <w:rPr>
          <w:rFonts w:ascii="Calibri" w:eastAsia="Calibri" w:hAnsi="Calibri" w:cs="Calibri"/>
          <w:color w:val="231F20"/>
        </w:rPr>
        <w:t>relatives.)</w:t>
      </w:r>
    </w:p>
    <w:p w:rsidR="00B252D4" w:rsidRDefault="005C35F2">
      <w:pPr>
        <w:pStyle w:val="Heading1"/>
        <w:spacing w:before="34"/>
        <w:ind w:left="113" w:right="2121"/>
      </w:pPr>
      <w:r>
        <w:br w:type="column"/>
      </w:r>
      <w:r>
        <w:rPr>
          <w:b/>
          <w:color w:val="231F20"/>
        </w:rPr>
        <w:t>Consolidate</w:t>
      </w:r>
    </w:p>
    <w:p w:rsidR="00B252D4" w:rsidRDefault="005C35F2">
      <w:pPr>
        <w:pStyle w:val="ListParagraph"/>
        <w:numPr>
          <w:ilvl w:val="0"/>
          <w:numId w:val="2"/>
        </w:numPr>
        <w:tabs>
          <w:tab w:val="left" w:pos="398"/>
        </w:tabs>
        <w:spacing w:before="91" w:line="260" w:lineRule="exact"/>
        <w:ind w:left="397" w:right="1593"/>
        <w:jc w:val="both"/>
        <w:rPr>
          <w:rFonts w:ascii="Calibri" w:eastAsia="Calibri" w:hAnsi="Calibri" w:cs="Calibri"/>
        </w:rPr>
      </w:pPr>
      <w:r>
        <w:rPr>
          <w:rFonts w:ascii="Lucida Sans"/>
          <w:b/>
          <w:color w:val="231F20"/>
        </w:rPr>
        <w:t>Paired</w:t>
      </w:r>
      <w:r>
        <w:rPr>
          <w:rFonts w:ascii="Lucida Sans"/>
          <w:b/>
          <w:color w:val="231F20"/>
          <w:spacing w:val="-49"/>
        </w:rPr>
        <w:t xml:space="preserve"> </w:t>
      </w:r>
      <w:r>
        <w:rPr>
          <w:rFonts w:ascii="Lucida Sans"/>
          <w:b/>
          <w:color w:val="231F20"/>
        </w:rPr>
        <w:t>discussion:</w:t>
      </w:r>
      <w:r>
        <w:rPr>
          <w:rFonts w:ascii="Lucida Sans"/>
          <w:b/>
          <w:color w:val="231F20"/>
          <w:spacing w:val="-49"/>
        </w:rPr>
        <w:t xml:space="preserve"> </w:t>
      </w:r>
      <w:r>
        <w:rPr>
          <w:rFonts w:ascii="Calibri"/>
          <w:color w:val="231F20"/>
        </w:rPr>
        <w:t>students</w:t>
      </w:r>
      <w:r>
        <w:rPr>
          <w:rFonts w:ascii="Calibri"/>
          <w:color w:val="231F20"/>
          <w:spacing w:val="-28"/>
        </w:rPr>
        <w:t xml:space="preserve"> </w:t>
      </w:r>
      <w:r>
        <w:rPr>
          <w:rFonts w:ascii="Calibri"/>
          <w:color w:val="231F20"/>
        </w:rPr>
        <w:t>discuss:</w:t>
      </w:r>
      <w:r>
        <w:rPr>
          <w:rFonts w:ascii="Calibri"/>
          <w:color w:val="231F20"/>
          <w:spacing w:val="-28"/>
        </w:rPr>
        <w:t xml:space="preserve"> </w:t>
      </w:r>
      <w:r>
        <w:rPr>
          <w:rFonts w:ascii="Calibri"/>
          <w:i/>
          <w:color w:val="231F20"/>
        </w:rPr>
        <w:t>Why</w:t>
      </w:r>
      <w:r>
        <w:rPr>
          <w:rFonts w:ascii="Calibri"/>
          <w:i/>
          <w:color w:val="231F20"/>
          <w:w w:val="104"/>
        </w:rPr>
        <w:t xml:space="preserve"> </w:t>
      </w:r>
      <w:r>
        <w:rPr>
          <w:rFonts w:ascii="Calibri"/>
          <w:i/>
          <w:color w:val="231F20"/>
          <w:w w:val="105"/>
        </w:rPr>
        <w:t>does a democracy rely on integration</w:t>
      </w:r>
      <w:r>
        <w:rPr>
          <w:rFonts w:ascii="Calibri"/>
          <w:i/>
          <w:color w:val="231F20"/>
          <w:spacing w:val="13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and</w:t>
      </w:r>
      <w:r>
        <w:rPr>
          <w:rFonts w:ascii="Calibri"/>
          <w:i/>
          <w:color w:val="231F20"/>
          <w:w w:val="104"/>
        </w:rPr>
        <w:t xml:space="preserve"> </w:t>
      </w:r>
      <w:r>
        <w:rPr>
          <w:rFonts w:ascii="Calibri"/>
          <w:i/>
          <w:color w:val="231F20"/>
          <w:w w:val="105"/>
        </w:rPr>
        <w:t>community</w:t>
      </w:r>
      <w:r>
        <w:rPr>
          <w:rFonts w:ascii="Calibri"/>
          <w:i/>
          <w:color w:val="231F20"/>
          <w:spacing w:val="18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cohesion?</w:t>
      </w:r>
    </w:p>
    <w:p w:rsidR="00B252D4" w:rsidRDefault="00B252D4">
      <w:pPr>
        <w:spacing w:before="7"/>
        <w:rPr>
          <w:rFonts w:ascii="Calibri" w:eastAsia="Calibri" w:hAnsi="Calibri" w:cs="Calibri"/>
          <w:i/>
          <w:sz w:val="23"/>
          <w:szCs w:val="23"/>
        </w:rPr>
      </w:pPr>
    </w:p>
    <w:p w:rsidR="00B252D4" w:rsidRDefault="00CA4E35">
      <w:pPr>
        <w:spacing w:line="928" w:lineRule="exact"/>
        <w:ind w:left="5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-18"/>
          <w:sz w:val="20"/>
          <w:szCs w:val="20"/>
        </w:rPr>
      </w:r>
      <w:r>
        <w:rPr>
          <w:rFonts w:ascii="Calibri" w:eastAsia="Calibri" w:hAnsi="Calibri" w:cs="Calibri"/>
          <w:position w:val="-18"/>
          <w:sz w:val="20"/>
          <w:szCs w:val="20"/>
        </w:rPr>
        <w:pict>
          <v:shape id="_x0000_s1037" type="#_x0000_t202" style="width:253.7pt;height:46.45pt;mso-left-percent:-10001;mso-top-percent:-10001;mso-position-horizontal:absolute;mso-position-horizontal-relative:char;mso-position-vertical:absolute;mso-position-vertical-relative:line;mso-left-percent:-10001;mso-top-percent:-10001" fillcolor="#e6e7e8" stroked="f">
            <v:textbox inset="0,0,0,0">
              <w:txbxContent>
                <w:p w:rsidR="00B252D4" w:rsidRDefault="005C35F2">
                  <w:pPr>
                    <w:spacing w:line="324" w:lineRule="exact"/>
                    <w:ind w:left="56"/>
                    <w:rPr>
                      <w:rFonts w:ascii="Lucida Sans" w:eastAsia="Lucida Sans" w:hAnsi="Lucida Sans" w:cs="Lucida Sans"/>
                      <w:sz w:val="28"/>
                      <w:szCs w:val="28"/>
                    </w:rPr>
                  </w:pPr>
                  <w:r>
                    <w:rPr>
                      <w:rFonts w:ascii="Lucida Sans"/>
                      <w:b/>
                      <w:color w:val="231F20"/>
                      <w:w w:val="90"/>
                      <w:sz w:val="28"/>
                    </w:rPr>
                    <w:t>Extra</w:t>
                  </w:r>
                  <w:r>
                    <w:rPr>
                      <w:rFonts w:ascii="Lucida Sans"/>
                      <w:b/>
                      <w:color w:val="231F20"/>
                      <w:spacing w:val="38"/>
                      <w:w w:val="90"/>
                      <w:sz w:val="28"/>
                    </w:rPr>
                    <w:t xml:space="preserve"> </w:t>
                  </w:r>
                  <w:r>
                    <w:rPr>
                      <w:rFonts w:ascii="Lucida Sans"/>
                      <w:b/>
                      <w:color w:val="231F20"/>
                      <w:w w:val="90"/>
                      <w:sz w:val="28"/>
                    </w:rPr>
                    <w:t>challenge</w:t>
                  </w:r>
                </w:p>
                <w:p w:rsidR="00B252D4" w:rsidRDefault="005C35F2">
                  <w:pPr>
                    <w:spacing w:before="51" w:line="260" w:lineRule="exact"/>
                    <w:ind w:left="56" w:right="54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color w:val="231F20"/>
                      <w:w w:val="105"/>
                    </w:rPr>
                    <w:t xml:space="preserve">Ask more able students: </w:t>
                  </w:r>
                  <w:r>
                    <w:rPr>
                      <w:rFonts w:ascii="Calibri"/>
                      <w:i/>
                      <w:color w:val="231F20"/>
                      <w:w w:val="105"/>
                    </w:rPr>
                    <w:t>Can schools and</w:t>
                  </w:r>
                  <w:r>
                    <w:rPr>
                      <w:rFonts w:ascii="Calibri"/>
                      <w:i/>
                      <w:color w:val="231F20"/>
                      <w:spacing w:val="46"/>
                      <w:w w:val="105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w w:val="105"/>
                    </w:rPr>
                    <w:t>other</w:t>
                  </w:r>
                  <w:r>
                    <w:rPr>
                      <w:rFonts w:ascii="Calibri"/>
                      <w:i/>
                      <w:color w:val="231F20"/>
                      <w:w w:val="104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i/>
                      <w:color w:val="231F20"/>
                      <w:w w:val="105"/>
                    </w:rPr>
                    <w:t>organisations</w:t>
                  </w:r>
                  <w:proofErr w:type="spellEnd"/>
                  <w:r>
                    <w:rPr>
                      <w:rFonts w:ascii="Calibri"/>
                      <w:i/>
                      <w:color w:val="231F20"/>
                      <w:w w:val="105"/>
                    </w:rPr>
                    <w:t xml:space="preserve"> please all of the people all of the</w:t>
                  </w:r>
                  <w:r>
                    <w:rPr>
                      <w:rFonts w:ascii="Calibri"/>
                      <w:i/>
                      <w:color w:val="231F20"/>
                      <w:spacing w:val="13"/>
                      <w:w w:val="105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w w:val="105"/>
                    </w:rPr>
                    <w:t>time?</w:t>
                  </w:r>
                </w:p>
              </w:txbxContent>
            </v:textbox>
            <w10:wrap type="none"/>
            <w10:anchorlock/>
          </v:shape>
        </w:pict>
      </w:r>
    </w:p>
    <w:p w:rsidR="00B252D4" w:rsidRDefault="00B252D4">
      <w:pPr>
        <w:spacing w:before="5"/>
        <w:rPr>
          <w:rFonts w:ascii="Calibri" w:eastAsia="Calibri" w:hAnsi="Calibri" w:cs="Calibri"/>
          <w:i/>
          <w:sz w:val="24"/>
          <w:szCs w:val="24"/>
        </w:rPr>
      </w:pPr>
    </w:p>
    <w:p w:rsidR="00B252D4" w:rsidRDefault="005C35F2">
      <w:pPr>
        <w:pStyle w:val="Heading2"/>
        <w:ind w:right="2121"/>
      </w:pPr>
      <w:r>
        <w:rPr>
          <w:b/>
          <w:color w:val="231F20"/>
          <w:w w:val="90"/>
        </w:rPr>
        <w:t>Recommended</w:t>
      </w:r>
      <w:r>
        <w:rPr>
          <w:b/>
          <w:color w:val="231F20"/>
          <w:spacing w:val="59"/>
          <w:w w:val="90"/>
        </w:rPr>
        <w:t xml:space="preserve"> </w:t>
      </w:r>
      <w:r>
        <w:rPr>
          <w:b/>
          <w:color w:val="231F20"/>
          <w:w w:val="90"/>
        </w:rPr>
        <w:t>websites</w:t>
      </w:r>
    </w:p>
    <w:p w:rsidR="00B252D4" w:rsidRDefault="00CA4E35">
      <w:pPr>
        <w:pStyle w:val="BodyText"/>
        <w:spacing w:before="49" w:line="283" w:lineRule="auto"/>
        <w:ind w:right="2121"/>
      </w:pPr>
      <w:hyperlink r:id="rId5">
        <w:r w:rsidR="005C35F2">
          <w:rPr>
            <w:color w:val="231F20"/>
            <w:w w:val="105"/>
          </w:rPr>
          <w:t>www.ageuk.org.uk</w:t>
        </w:r>
      </w:hyperlink>
      <w:r w:rsidR="005C35F2">
        <w:rPr>
          <w:color w:val="231F20"/>
          <w:spacing w:val="-12"/>
          <w:w w:val="105"/>
        </w:rPr>
        <w:t xml:space="preserve"> </w:t>
      </w:r>
      <w:hyperlink r:id="rId6">
        <w:r w:rsidR="005C35F2">
          <w:rPr>
            <w:color w:val="231F20"/>
            <w:spacing w:val="-1"/>
            <w:w w:val="105"/>
          </w:rPr>
          <w:t>www.mencap.org.uk</w:t>
        </w:r>
      </w:hyperlink>
    </w:p>
    <w:p w:rsidR="00B252D4" w:rsidRDefault="005C35F2">
      <w:pPr>
        <w:pStyle w:val="Heading2"/>
        <w:spacing w:before="190"/>
        <w:ind w:right="2121"/>
      </w:pPr>
      <w:r>
        <w:rPr>
          <w:b/>
          <w:color w:val="231F20"/>
        </w:rPr>
        <w:t>Homework</w:t>
      </w:r>
    </w:p>
    <w:p w:rsidR="00B252D4" w:rsidRDefault="005C35F2">
      <w:pPr>
        <w:pStyle w:val="BodyText"/>
        <w:spacing w:before="51" w:line="260" w:lineRule="exact"/>
        <w:ind w:right="1211"/>
      </w:pPr>
      <w:r>
        <w:rPr>
          <w:color w:val="231F20"/>
          <w:w w:val="105"/>
        </w:rPr>
        <w:t>Which community cohesion issue most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needs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 xml:space="preserve">tackling in your area? Explain </w:t>
      </w:r>
      <w:r>
        <w:rPr>
          <w:color w:val="231F20"/>
          <w:spacing w:val="-6"/>
          <w:w w:val="105"/>
        </w:rPr>
        <w:t xml:space="preserve">why, </w:t>
      </w:r>
      <w:r>
        <w:rPr>
          <w:color w:val="231F20"/>
          <w:w w:val="105"/>
        </w:rPr>
        <w:t>giving at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least</w:t>
      </w:r>
      <w:r>
        <w:rPr>
          <w:color w:val="231F20"/>
        </w:rPr>
        <w:t xml:space="preserve"> </w:t>
      </w:r>
      <w:r>
        <w:rPr>
          <w:color w:val="231F20"/>
          <w:w w:val="105"/>
        </w:rPr>
        <w:t>two suggestions to improve the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situation.</w:t>
      </w:r>
    </w:p>
    <w:p w:rsidR="00B252D4" w:rsidRDefault="00B252D4">
      <w:pPr>
        <w:spacing w:line="260" w:lineRule="exact"/>
        <w:sectPr w:rsidR="00B252D4">
          <w:type w:val="continuous"/>
          <w:pgSz w:w="11910" w:h="16840"/>
          <w:pgMar w:top="480" w:right="0" w:bottom="280" w:left="680" w:header="720" w:footer="720" w:gutter="0"/>
          <w:cols w:num="2" w:space="720" w:equalWidth="0">
            <w:col w:w="5118" w:space="183"/>
            <w:col w:w="5929"/>
          </w:cols>
        </w:sectPr>
      </w:pPr>
    </w:p>
    <w:p w:rsidR="00B252D4" w:rsidRDefault="00B252D4">
      <w:pPr>
        <w:rPr>
          <w:rFonts w:ascii="Calibri" w:eastAsia="Calibri" w:hAnsi="Calibri" w:cs="Calibri"/>
          <w:sz w:val="5"/>
          <w:szCs w:val="5"/>
        </w:rPr>
      </w:pPr>
    </w:p>
    <w:p w:rsidR="00B252D4" w:rsidRDefault="00CA4E35">
      <w:pPr>
        <w:spacing w:line="566" w:lineRule="exact"/>
        <w:ind w:left="11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-10"/>
          <w:sz w:val="20"/>
          <w:szCs w:val="20"/>
        </w:rPr>
      </w:r>
      <w:r>
        <w:rPr>
          <w:rFonts w:ascii="Calibri" w:eastAsia="Calibri" w:hAnsi="Calibri" w:cs="Calibri"/>
          <w:position w:val="-10"/>
          <w:sz w:val="20"/>
          <w:szCs w:val="20"/>
        </w:rPr>
        <w:pict>
          <v:shape id="_x0000_s1036" type="#_x0000_t202" style="width:253.7pt;height:28.35pt;mso-left-percent:-10001;mso-top-percent:-10001;mso-position-horizontal:absolute;mso-position-horizontal-relative:char;mso-position-vertical:absolute;mso-position-vertical-relative:line;mso-left-percent:-10001;mso-top-percent:-10001" fillcolor="#e6e7e8" stroked="f">
            <v:textbox inset="0,0,0,0">
              <w:txbxContent>
                <w:p w:rsidR="00B252D4" w:rsidRDefault="005C35F2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341"/>
                    </w:tabs>
                    <w:spacing w:before="13" w:line="260" w:lineRule="exact"/>
                    <w:ind w:right="331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Lucida Sans"/>
                      <w:b/>
                      <w:color w:val="231F20"/>
                    </w:rPr>
                    <w:t>Extra</w:t>
                  </w:r>
                  <w:r>
                    <w:rPr>
                      <w:rFonts w:ascii="Lucida Sans"/>
                      <w:b/>
                      <w:color w:val="231F20"/>
                      <w:spacing w:val="-21"/>
                    </w:rPr>
                    <w:t xml:space="preserve"> </w:t>
                  </w:r>
                  <w:r>
                    <w:rPr>
                      <w:rFonts w:ascii="Lucida Sans"/>
                      <w:b/>
                      <w:color w:val="231F20"/>
                    </w:rPr>
                    <w:t>support:</w:t>
                  </w:r>
                  <w:r>
                    <w:rPr>
                      <w:rFonts w:ascii="Lucida Sans"/>
                      <w:b/>
                      <w:color w:val="231F20"/>
                      <w:spacing w:val="-21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</w:rPr>
                    <w:t>certain students only complete</w:t>
                  </w:r>
                  <w:r>
                    <w:rPr>
                      <w:rFonts w:ascii="Calibri"/>
                      <w:color w:val="231F20"/>
                      <w:w w:val="102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</w:rPr>
                    <w:t>statements 1 and</w:t>
                  </w:r>
                  <w:r>
                    <w:rPr>
                      <w:rFonts w:ascii="Calibri"/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</w:rPr>
                    <w:t>2.</w:t>
                  </w:r>
                </w:p>
              </w:txbxContent>
            </v:textbox>
            <w10:wrap type="none"/>
            <w10:anchorlock/>
          </v:shape>
        </w:pict>
      </w:r>
    </w:p>
    <w:p w:rsidR="00B252D4" w:rsidRDefault="00B252D4">
      <w:pPr>
        <w:spacing w:before="4"/>
        <w:rPr>
          <w:rFonts w:ascii="Calibri" w:eastAsia="Calibri" w:hAnsi="Calibri" w:cs="Calibri"/>
          <w:sz w:val="10"/>
          <w:szCs w:val="10"/>
        </w:rPr>
      </w:pPr>
    </w:p>
    <w:p w:rsidR="00B252D4" w:rsidRDefault="00B252D4">
      <w:pPr>
        <w:rPr>
          <w:rFonts w:ascii="Calibri" w:eastAsia="Calibri" w:hAnsi="Calibri" w:cs="Calibri"/>
          <w:sz w:val="10"/>
          <w:szCs w:val="10"/>
        </w:rPr>
        <w:sectPr w:rsidR="00B252D4">
          <w:type w:val="continuous"/>
          <w:pgSz w:w="11910" w:h="16840"/>
          <w:pgMar w:top="480" w:right="0" w:bottom="280" w:left="680" w:header="720" w:footer="720" w:gutter="0"/>
          <w:cols w:space="720"/>
        </w:sectPr>
      </w:pPr>
    </w:p>
    <w:p w:rsidR="00B252D4" w:rsidRDefault="005C35F2">
      <w:pPr>
        <w:spacing w:before="120"/>
        <w:ind w:left="170" w:right="-16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color w:val="808285"/>
          <w:w w:val="105"/>
          <w:sz w:val="20"/>
        </w:rPr>
        <w:t xml:space="preserve">Theme A   </w:t>
      </w:r>
      <w:r>
        <w:rPr>
          <w:rFonts w:ascii="Tahoma"/>
          <w:b/>
          <w:color w:val="231F20"/>
          <w:w w:val="105"/>
          <w:sz w:val="20"/>
        </w:rPr>
        <w:t>Living together in the</w:t>
      </w:r>
      <w:r>
        <w:rPr>
          <w:rFonts w:ascii="Tahoma"/>
          <w:b/>
          <w:color w:val="231F20"/>
          <w:spacing w:val="-15"/>
          <w:w w:val="105"/>
          <w:sz w:val="20"/>
        </w:rPr>
        <w:t xml:space="preserve"> </w:t>
      </w:r>
      <w:r>
        <w:rPr>
          <w:rFonts w:ascii="Tahoma"/>
          <w:b/>
          <w:color w:val="231F20"/>
          <w:w w:val="105"/>
          <w:sz w:val="20"/>
        </w:rPr>
        <w:t>UK</w:t>
      </w:r>
    </w:p>
    <w:p w:rsidR="00B252D4" w:rsidRDefault="005C35F2">
      <w:pPr>
        <w:tabs>
          <w:tab w:val="left" w:pos="3536"/>
          <w:tab w:val="left" w:pos="4230"/>
        </w:tabs>
        <w:spacing w:before="48"/>
        <w:ind w:left="170"/>
        <w:rPr>
          <w:rFonts w:ascii="Lucida Sans" w:eastAsia="Lucida Sans" w:hAnsi="Lucida Sans" w:cs="Lucida Sans"/>
          <w:sz w:val="28"/>
          <w:szCs w:val="28"/>
        </w:rPr>
      </w:pPr>
      <w:r>
        <w:rPr>
          <w:w w:val="105"/>
        </w:rPr>
        <w:br w:type="column"/>
      </w:r>
      <w:r>
        <w:rPr>
          <w:rFonts w:ascii="Calibri" w:hAnsi="Calibri"/>
          <w:color w:val="231F20"/>
          <w:w w:val="105"/>
          <w:sz w:val="20"/>
        </w:rPr>
        <w:t xml:space="preserve">© </w:t>
      </w:r>
      <w:proofErr w:type="spellStart"/>
      <w:r>
        <w:rPr>
          <w:rFonts w:ascii="Calibri" w:hAnsi="Calibri"/>
          <w:color w:val="231F20"/>
          <w:w w:val="105"/>
          <w:sz w:val="20"/>
        </w:rPr>
        <w:t>HarperCollins</w:t>
      </w:r>
      <w:r>
        <w:rPr>
          <w:rFonts w:ascii="Calibri" w:hAnsi="Calibri"/>
          <w:i/>
          <w:color w:val="231F20"/>
          <w:w w:val="105"/>
          <w:sz w:val="20"/>
        </w:rPr>
        <w:t>Publishers</w:t>
      </w:r>
      <w:proofErr w:type="spellEnd"/>
      <w:r>
        <w:rPr>
          <w:rFonts w:ascii="Calibri" w:hAnsi="Calibri"/>
          <w:i/>
          <w:color w:val="231F20"/>
          <w:w w:val="105"/>
          <w:sz w:val="20"/>
        </w:rPr>
        <w:t xml:space="preserve"> </w:t>
      </w:r>
      <w:r>
        <w:rPr>
          <w:rFonts w:ascii="Calibri" w:hAnsi="Calibri"/>
          <w:color w:val="231F20"/>
          <w:w w:val="105"/>
          <w:sz w:val="20"/>
        </w:rPr>
        <w:t>Ltd</w:t>
      </w:r>
      <w:r>
        <w:rPr>
          <w:rFonts w:ascii="Calibri" w:hAnsi="Calibri"/>
          <w:color w:val="231F20"/>
          <w:spacing w:val="-5"/>
          <w:w w:val="105"/>
          <w:sz w:val="20"/>
        </w:rPr>
        <w:t xml:space="preserve"> </w:t>
      </w:r>
      <w:r>
        <w:rPr>
          <w:rFonts w:ascii="Calibri" w:hAnsi="Calibri"/>
          <w:color w:val="231F20"/>
          <w:w w:val="105"/>
          <w:sz w:val="20"/>
        </w:rPr>
        <w:t>2016</w:t>
      </w:r>
      <w:r>
        <w:rPr>
          <w:rFonts w:ascii="Calibri" w:hAnsi="Calibri"/>
          <w:color w:val="231F20"/>
          <w:w w:val="105"/>
          <w:sz w:val="20"/>
        </w:rPr>
        <w:tab/>
      </w:r>
      <w:bookmarkStart w:id="0" w:name="_GoBack"/>
      <w:bookmarkEnd w:id="0"/>
    </w:p>
    <w:sectPr w:rsidR="00B252D4">
      <w:type w:val="continuous"/>
      <w:pgSz w:w="11910" w:h="16840"/>
      <w:pgMar w:top="480" w:right="0" w:bottom="280" w:left="680" w:header="720" w:footer="720" w:gutter="0"/>
      <w:cols w:num="2" w:space="720" w:equalWidth="0">
        <w:col w:w="3900" w:space="3094"/>
        <w:col w:w="423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126C78"/>
    <w:multiLevelType w:val="hybridMultilevel"/>
    <w:tmpl w:val="EB9A0516"/>
    <w:lvl w:ilvl="0" w:tplc="63368210">
      <w:start w:val="1"/>
      <w:numFmt w:val="bullet"/>
      <w:lvlText w:val="●"/>
      <w:lvlJc w:val="left"/>
      <w:pPr>
        <w:ind w:left="340" w:hanging="284"/>
      </w:pPr>
      <w:rPr>
        <w:rFonts w:ascii="Arial" w:eastAsia="Arial" w:hAnsi="Arial" w:hint="default"/>
        <w:color w:val="808285"/>
        <w:w w:val="130"/>
        <w:sz w:val="16"/>
        <w:szCs w:val="16"/>
      </w:rPr>
    </w:lvl>
    <w:lvl w:ilvl="1" w:tplc="4954AEEA">
      <w:start w:val="1"/>
      <w:numFmt w:val="bullet"/>
      <w:lvlText w:val="•"/>
      <w:lvlJc w:val="left"/>
      <w:pPr>
        <w:ind w:left="813" w:hanging="284"/>
      </w:pPr>
      <w:rPr>
        <w:rFonts w:hint="default"/>
      </w:rPr>
    </w:lvl>
    <w:lvl w:ilvl="2" w:tplc="B76E7714">
      <w:start w:val="1"/>
      <w:numFmt w:val="bullet"/>
      <w:lvlText w:val="•"/>
      <w:lvlJc w:val="left"/>
      <w:pPr>
        <w:ind w:left="1286" w:hanging="284"/>
      </w:pPr>
      <w:rPr>
        <w:rFonts w:hint="default"/>
      </w:rPr>
    </w:lvl>
    <w:lvl w:ilvl="3" w:tplc="9816FE56">
      <w:start w:val="1"/>
      <w:numFmt w:val="bullet"/>
      <w:lvlText w:val="•"/>
      <w:lvlJc w:val="left"/>
      <w:pPr>
        <w:ind w:left="1760" w:hanging="284"/>
      </w:pPr>
      <w:rPr>
        <w:rFonts w:hint="default"/>
      </w:rPr>
    </w:lvl>
    <w:lvl w:ilvl="4" w:tplc="F830FAB2">
      <w:start w:val="1"/>
      <w:numFmt w:val="bullet"/>
      <w:lvlText w:val="•"/>
      <w:lvlJc w:val="left"/>
      <w:pPr>
        <w:ind w:left="2233" w:hanging="284"/>
      </w:pPr>
      <w:rPr>
        <w:rFonts w:hint="default"/>
      </w:rPr>
    </w:lvl>
    <w:lvl w:ilvl="5" w:tplc="08D07A2A">
      <w:start w:val="1"/>
      <w:numFmt w:val="bullet"/>
      <w:lvlText w:val="•"/>
      <w:lvlJc w:val="left"/>
      <w:pPr>
        <w:ind w:left="2707" w:hanging="284"/>
      </w:pPr>
      <w:rPr>
        <w:rFonts w:hint="default"/>
      </w:rPr>
    </w:lvl>
    <w:lvl w:ilvl="6" w:tplc="345C2C8A">
      <w:start w:val="1"/>
      <w:numFmt w:val="bullet"/>
      <w:lvlText w:val="•"/>
      <w:lvlJc w:val="left"/>
      <w:pPr>
        <w:ind w:left="3180" w:hanging="284"/>
      </w:pPr>
      <w:rPr>
        <w:rFonts w:hint="default"/>
      </w:rPr>
    </w:lvl>
    <w:lvl w:ilvl="7" w:tplc="377E4C3C">
      <w:start w:val="1"/>
      <w:numFmt w:val="bullet"/>
      <w:lvlText w:val="•"/>
      <w:lvlJc w:val="left"/>
      <w:pPr>
        <w:ind w:left="3653" w:hanging="284"/>
      </w:pPr>
      <w:rPr>
        <w:rFonts w:hint="default"/>
      </w:rPr>
    </w:lvl>
    <w:lvl w:ilvl="8" w:tplc="FA88D49C">
      <w:start w:val="1"/>
      <w:numFmt w:val="bullet"/>
      <w:lvlText w:val="•"/>
      <w:lvlJc w:val="left"/>
      <w:pPr>
        <w:ind w:left="4127" w:hanging="284"/>
      </w:pPr>
      <w:rPr>
        <w:rFonts w:hint="default"/>
      </w:rPr>
    </w:lvl>
  </w:abstractNum>
  <w:abstractNum w:abstractNumId="1" w15:restartNumberingAfterBreak="0">
    <w:nsid w:val="7681149F"/>
    <w:multiLevelType w:val="hybridMultilevel"/>
    <w:tmpl w:val="A73633E2"/>
    <w:lvl w:ilvl="0" w:tplc="C57CC1BA">
      <w:start w:val="1"/>
      <w:numFmt w:val="bullet"/>
      <w:lvlText w:val="●"/>
      <w:lvlJc w:val="left"/>
      <w:pPr>
        <w:ind w:left="453" w:hanging="284"/>
      </w:pPr>
      <w:rPr>
        <w:rFonts w:ascii="Arial" w:eastAsia="Arial" w:hAnsi="Arial" w:hint="default"/>
        <w:color w:val="808285"/>
        <w:w w:val="130"/>
        <w:sz w:val="16"/>
        <w:szCs w:val="16"/>
      </w:rPr>
    </w:lvl>
    <w:lvl w:ilvl="1" w:tplc="7EB4397C">
      <w:start w:val="1"/>
      <w:numFmt w:val="bullet"/>
      <w:lvlText w:val="•"/>
      <w:lvlJc w:val="left"/>
      <w:pPr>
        <w:ind w:left="925" w:hanging="284"/>
      </w:pPr>
      <w:rPr>
        <w:rFonts w:hint="default"/>
      </w:rPr>
    </w:lvl>
    <w:lvl w:ilvl="2" w:tplc="DBF608E6">
      <w:start w:val="1"/>
      <w:numFmt w:val="bullet"/>
      <w:lvlText w:val="•"/>
      <w:lvlJc w:val="left"/>
      <w:pPr>
        <w:ind w:left="1391" w:hanging="284"/>
      </w:pPr>
      <w:rPr>
        <w:rFonts w:hint="default"/>
      </w:rPr>
    </w:lvl>
    <w:lvl w:ilvl="3" w:tplc="C86AFF9E">
      <w:start w:val="1"/>
      <w:numFmt w:val="bullet"/>
      <w:lvlText w:val="•"/>
      <w:lvlJc w:val="left"/>
      <w:pPr>
        <w:ind w:left="1857" w:hanging="284"/>
      </w:pPr>
      <w:rPr>
        <w:rFonts w:hint="default"/>
      </w:rPr>
    </w:lvl>
    <w:lvl w:ilvl="4" w:tplc="F230D11E">
      <w:start w:val="1"/>
      <w:numFmt w:val="bullet"/>
      <w:lvlText w:val="•"/>
      <w:lvlJc w:val="left"/>
      <w:pPr>
        <w:ind w:left="2322" w:hanging="284"/>
      </w:pPr>
      <w:rPr>
        <w:rFonts w:hint="default"/>
      </w:rPr>
    </w:lvl>
    <w:lvl w:ilvl="5" w:tplc="0B623092">
      <w:start w:val="1"/>
      <w:numFmt w:val="bullet"/>
      <w:lvlText w:val="•"/>
      <w:lvlJc w:val="left"/>
      <w:pPr>
        <w:ind w:left="2788" w:hanging="284"/>
      </w:pPr>
      <w:rPr>
        <w:rFonts w:hint="default"/>
      </w:rPr>
    </w:lvl>
    <w:lvl w:ilvl="6" w:tplc="BD3EA6B0">
      <w:start w:val="1"/>
      <w:numFmt w:val="bullet"/>
      <w:lvlText w:val="•"/>
      <w:lvlJc w:val="left"/>
      <w:pPr>
        <w:ind w:left="3254" w:hanging="284"/>
      </w:pPr>
      <w:rPr>
        <w:rFonts w:hint="default"/>
      </w:rPr>
    </w:lvl>
    <w:lvl w:ilvl="7" w:tplc="2006EE8E">
      <w:start w:val="1"/>
      <w:numFmt w:val="bullet"/>
      <w:lvlText w:val="•"/>
      <w:lvlJc w:val="left"/>
      <w:pPr>
        <w:ind w:left="3720" w:hanging="284"/>
      </w:pPr>
      <w:rPr>
        <w:rFonts w:hint="default"/>
      </w:rPr>
    </w:lvl>
    <w:lvl w:ilvl="8" w:tplc="69D0D742">
      <w:start w:val="1"/>
      <w:numFmt w:val="bullet"/>
      <w:lvlText w:val="•"/>
      <w:lvlJc w:val="left"/>
      <w:pPr>
        <w:ind w:left="4185" w:hanging="2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252D4"/>
    <w:rsid w:val="005C35F2"/>
    <w:rsid w:val="00B252D4"/>
    <w:rsid w:val="00CA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5:docId w15:val="{E1469EC7-926A-40A3-B943-D575E9685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70"/>
      <w:outlineLvl w:val="0"/>
    </w:pPr>
    <w:rPr>
      <w:rFonts w:ascii="Lucida Sans" w:eastAsia="Lucida Sans" w:hAnsi="Lucida Sans"/>
      <w:sz w:val="36"/>
      <w:szCs w:val="36"/>
    </w:rPr>
  </w:style>
  <w:style w:type="paragraph" w:styleId="Heading2">
    <w:name w:val="heading 2"/>
    <w:basedOn w:val="Normal"/>
    <w:uiPriority w:val="1"/>
    <w:qFormat/>
    <w:pPr>
      <w:ind w:left="113"/>
      <w:outlineLvl w:val="1"/>
    </w:pPr>
    <w:rPr>
      <w:rFonts w:ascii="Lucida Sans" w:eastAsia="Lucida Sans" w:hAnsi="Lucida Sans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3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ncap.org.uk/" TargetMode="External"/><Relationship Id="rId5" Type="http://schemas.openxmlformats.org/officeDocument/2006/relationships/hyperlink" Target="http://www.ageuk.org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1008_Citizenship_TG_Book.indb</vt:lpstr>
    </vt:vector>
  </TitlesOfParts>
  <Company>HarperCollins Publishers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1008_Citizenship_TG_Book.indb</dc:title>
  <dc:creator>jon</dc:creator>
  <cp:lastModifiedBy>Green, Caroline (UK)</cp:lastModifiedBy>
  <cp:revision>3</cp:revision>
  <dcterms:created xsi:type="dcterms:W3CDTF">2016-04-13T11:19:00Z</dcterms:created>
  <dcterms:modified xsi:type="dcterms:W3CDTF">2016-04-13T15:16:00Z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2016-04-12T00:00:00Z</vt:filetime>
  </property>
</Properties>
</file>